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2B0A" w14:textId="7D45E4C3" w:rsidR="004E032A" w:rsidRDefault="004E032A" w:rsidP="0023010D">
      <w:pPr>
        <w:rPr>
          <w:rFonts w:ascii="Times New Roman" w:eastAsia="Times New Roman" w:hAnsi="Times New Roman" w:cs="Times New Roman"/>
          <w:lang w:val="en-CA"/>
        </w:rPr>
      </w:pPr>
    </w:p>
    <w:p w14:paraId="7D660DA3" w14:textId="259422A3" w:rsidR="004E032A" w:rsidRDefault="004E032A" w:rsidP="004E032A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4E032A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 wp14:anchorId="05CE0EC2" wp14:editId="5D5D5E29">
            <wp:extent cx="3494405" cy="579755"/>
            <wp:effectExtent l="0" t="0" r="0" b="4445"/>
            <wp:docPr id="1" name="Picture 1" descr="/var/folders/98/cnnp6w7n3j3fhhj5fshsk7pc0000gn/T/com.microsoft.Word/Content.MSO/EDC48C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8/cnnp6w7n3j3fhhj5fshsk7pc0000gn/T/com.microsoft.Word/Content.MSO/EDC48C2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0827" w14:textId="77777777" w:rsidR="004E032A" w:rsidRDefault="004E032A" w:rsidP="0023010D">
      <w:pPr>
        <w:rPr>
          <w:rFonts w:ascii="Times New Roman" w:eastAsia="Times New Roman" w:hAnsi="Times New Roman" w:cs="Times New Roman"/>
          <w:lang w:val="en-CA"/>
        </w:rPr>
      </w:pPr>
    </w:p>
    <w:p w14:paraId="5393C326" w14:textId="77777777" w:rsidR="004E032A" w:rsidRDefault="004E032A" w:rsidP="0023010D">
      <w:pPr>
        <w:rPr>
          <w:rFonts w:ascii="Times New Roman" w:eastAsia="Times New Roman" w:hAnsi="Times New Roman" w:cs="Times New Roman"/>
          <w:lang w:val="en-CA"/>
        </w:rPr>
      </w:pPr>
    </w:p>
    <w:p w14:paraId="25B120FA" w14:textId="308ABA41" w:rsidR="004E032A" w:rsidRDefault="004E032A" w:rsidP="0023010D">
      <w:pPr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31 July 2019</w:t>
      </w:r>
    </w:p>
    <w:p w14:paraId="22F1514A" w14:textId="1EC84898" w:rsidR="004E032A" w:rsidRDefault="004E032A" w:rsidP="0023010D">
      <w:pPr>
        <w:rPr>
          <w:rFonts w:ascii="Times New Roman" w:eastAsia="Times New Roman" w:hAnsi="Times New Roman" w:cs="Times New Roman"/>
          <w:lang w:val="en-CA"/>
        </w:rPr>
      </w:pPr>
      <w:bookmarkStart w:id="0" w:name="_GoBack"/>
      <w:bookmarkEnd w:id="0"/>
    </w:p>
    <w:p w14:paraId="4CE566B6" w14:textId="17A23E4B" w:rsidR="00AD0CEB" w:rsidRPr="00AD0CEB" w:rsidRDefault="004E032A" w:rsidP="0023010D">
      <w:pPr>
        <w:rPr>
          <w:rFonts w:ascii="Times New Roman" w:eastAsia="Times New Roman" w:hAnsi="Times New Roman" w:cs="Times New Roman"/>
          <w:b/>
          <w:bCs/>
          <w:u w:val="single"/>
          <w:lang w:val="en-CA"/>
        </w:rPr>
      </w:pPr>
      <w:r w:rsidRPr="00AD0CEB">
        <w:rPr>
          <w:rFonts w:ascii="Times New Roman" w:eastAsia="Times New Roman" w:hAnsi="Times New Roman" w:cs="Times New Roman"/>
          <w:b/>
          <w:bCs/>
          <w:u w:val="single"/>
          <w:lang w:val="en-CA"/>
        </w:rPr>
        <w:t>Your replacement needs you! Become a clinician/teacher to the next generation.</w:t>
      </w:r>
    </w:p>
    <w:p w14:paraId="2DC09A71" w14:textId="77777777" w:rsidR="004E032A" w:rsidRDefault="004E032A" w:rsidP="0023010D">
      <w:pPr>
        <w:rPr>
          <w:rFonts w:ascii="Times New Roman" w:eastAsia="Times New Roman" w:hAnsi="Times New Roman" w:cs="Times New Roman"/>
          <w:lang w:val="en-CA"/>
        </w:rPr>
      </w:pPr>
    </w:p>
    <w:p w14:paraId="0C0992D2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Dear colleague,</w:t>
      </w:r>
    </w:p>
    <w:p w14:paraId="66524C3E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7E43CB13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The practice of medicine has a rich teaching pedigree - Galen, the ancient Greek physician, established early educational standards for aspirant physicians. China established an Imperial Medical College as early as 1067. In Europe, during the medieval era, apprentice barber-surgeons, apothecary physicians, and medical guilds emerged.</w:t>
      </w:r>
    </w:p>
    <w:p w14:paraId="09D28EF8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6DC36555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In fact, physicians, by virtue of their specialized knowledge, can only be taught thus: a specialized body of applied knowledge and practical skill-sets, passed on, generation to generation.</w:t>
      </w:r>
    </w:p>
    <w:p w14:paraId="7C135248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0C487D49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As a beneficiary of this noble heritage, we are asking you to join us in the mission of passing on this knowledge - "passing the torch" - so to speak.  </w:t>
      </w:r>
    </w:p>
    <w:p w14:paraId="53FB0700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60486EA7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The benefits are numerous, and the burden relatively light. </w:t>
      </w:r>
    </w:p>
    <w:p w14:paraId="55C9ECD6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3E8FA45C" w14:textId="77777777" w:rsid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 xml:space="preserve">As an accredited teacher you are officially affiliated with Faculty of Medicine at the University of BC, one of Canada's foremost institutions. Joining the ranks of </w:t>
      </w:r>
      <w:r>
        <w:rPr>
          <w:rFonts w:ascii="Times New Roman" w:eastAsia="Times New Roman" w:hAnsi="Times New Roman" w:cs="Times New Roman"/>
          <w:lang w:val="en-CA"/>
        </w:rPr>
        <w:t xml:space="preserve">the </w:t>
      </w:r>
      <w:r w:rsidRPr="0023010D">
        <w:rPr>
          <w:rFonts w:ascii="Times New Roman" w:eastAsia="Times New Roman" w:hAnsi="Times New Roman" w:cs="Times New Roman"/>
          <w:lang w:val="en-CA"/>
        </w:rPr>
        <w:t>Clinical Faculty, you are recognized as a Clinical Instructor, advancing to a Clinical Professorship with time and commitment. Access to campus and faculty facilities, normally reserved for tenured faculty</w:t>
      </w:r>
      <w:r>
        <w:rPr>
          <w:rFonts w:ascii="Times New Roman" w:eastAsia="Times New Roman" w:hAnsi="Times New Roman" w:cs="Times New Roman"/>
          <w:lang w:val="en-CA"/>
        </w:rPr>
        <w:t xml:space="preserve"> and paying students,</w:t>
      </w:r>
      <w:r w:rsidRPr="0023010D">
        <w:rPr>
          <w:rFonts w:ascii="Times New Roman" w:eastAsia="Times New Roman" w:hAnsi="Times New Roman" w:cs="Times New Roman"/>
          <w:lang w:val="en-CA"/>
        </w:rPr>
        <w:t xml:space="preserve"> is a significant bonus. Providing instruction to students at a crucial juncture in their training is rewarding, and with our logistical support, the process is simple and painless. </w:t>
      </w:r>
    </w:p>
    <w:p w14:paraId="27A1365D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We even provide a series of training workshops and guides to help. Of course, in addition, you will receive CME credits which go a long way towards completing your Mainpro+ requirements. A small financial stipend is provided in recognition of your time.</w:t>
      </w:r>
    </w:p>
    <w:p w14:paraId="6EAF5890" w14:textId="77777777" w:rsid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57E570CA" w14:textId="1451EC67" w:rsidR="0023010D" w:rsidRPr="0023010D" w:rsidRDefault="0023010D" w:rsidP="0023010D">
      <w:pPr>
        <w:rPr>
          <w:rFonts w:ascii="Times New Roman" w:eastAsia="Times New Roman" w:hAnsi="Times New Roman" w:cs="Times New Roman"/>
          <w:b/>
          <w:bCs/>
          <w:lang w:val="en-CA"/>
        </w:rPr>
      </w:pPr>
      <w:r w:rsidRPr="0023010D">
        <w:rPr>
          <w:rFonts w:ascii="Times New Roman" w:eastAsia="Times New Roman" w:hAnsi="Times New Roman" w:cs="Times New Roman"/>
          <w:b/>
          <w:bCs/>
          <w:lang w:val="en-CA"/>
        </w:rPr>
        <w:t>Our most critical need right now is among the 2019/20 intake - from September to December for 4 sessions, each of 2</w:t>
      </w:r>
      <w:r w:rsidR="004E032A">
        <w:rPr>
          <w:rFonts w:ascii="Times New Roman" w:eastAsia="Times New Roman" w:hAnsi="Times New Roman" w:cs="Times New Roman"/>
          <w:b/>
          <w:bCs/>
          <w:lang w:val="en-CA"/>
        </w:rPr>
        <w:t>-3</w:t>
      </w:r>
      <w:r w:rsidRPr="0023010D">
        <w:rPr>
          <w:rFonts w:ascii="Times New Roman" w:eastAsia="Times New Roman" w:hAnsi="Times New Roman" w:cs="Times New Roman"/>
          <w:b/>
          <w:bCs/>
          <w:lang w:val="en-CA"/>
        </w:rPr>
        <w:t xml:space="preserve"> hours. </w:t>
      </w:r>
    </w:p>
    <w:p w14:paraId="1824E58E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5A8728D7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The needs of these young students are simple:</w:t>
      </w:r>
    </w:p>
    <w:p w14:paraId="0E36990C" w14:textId="77777777" w:rsidR="0023010D" w:rsidRPr="0023010D" w:rsidRDefault="0023010D" w:rsidP="002301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Observation and practice in the taking of vital signs</w:t>
      </w:r>
    </w:p>
    <w:p w14:paraId="5F9A2C23" w14:textId="77777777" w:rsidR="0023010D" w:rsidRPr="0023010D" w:rsidRDefault="0023010D" w:rsidP="002301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Observing your general approach to individual patients</w:t>
      </w:r>
    </w:p>
    <w:p w14:paraId="389C1F32" w14:textId="77777777" w:rsidR="0023010D" w:rsidRPr="0023010D" w:rsidRDefault="0023010D" w:rsidP="002301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Practice in preliminary history taking.</w:t>
      </w:r>
    </w:p>
    <w:p w14:paraId="58658AE4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 xml:space="preserve">We're sure you can do this without missing a beat. </w:t>
      </w:r>
    </w:p>
    <w:p w14:paraId="4A8E42D7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4EA70F2A" w14:textId="4026B354" w:rsid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 xml:space="preserve">Please sign up for one or two students (like children, having two is actually easier!) You will be joining a select group of teacher/clinicians in </w:t>
      </w:r>
      <w:r>
        <w:rPr>
          <w:rFonts w:ascii="Times New Roman" w:eastAsia="Times New Roman" w:hAnsi="Times New Roman" w:cs="Times New Roman"/>
          <w:lang w:val="en-CA"/>
        </w:rPr>
        <w:t>“</w:t>
      </w:r>
      <w:r w:rsidRPr="0023010D">
        <w:rPr>
          <w:rFonts w:ascii="Times New Roman" w:eastAsia="Times New Roman" w:hAnsi="Times New Roman" w:cs="Times New Roman"/>
          <w:lang w:val="en-CA"/>
        </w:rPr>
        <w:t>passing the torch</w:t>
      </w:r>
      <w:r>
        <w:rPr>
          <w:rFonts w:ascii="Times New Roman" w:eastAsia="Times New Roman" w:hAnsi="Times New Roman" w:cs="Times New Roman"/>
          <w:lang w:val="en-CA"/>
        </w:rPr>
        <w:t>”</w:t>
      </w:r>
      <w:r w:rsidRPr="0023010D">
        <w:rPr>
          <w:rFonts w:ascii="Times New Roman" w:eastAsia="Times New Roman" w:hAnsi="Times New Roman" w:cs="Times New Roman"/>
          <w:lang w:val="en-CA"/>
        </w:rPr>
        <w:t>, generation to generation.</w:t>
      </w:r>
    </w:p>
    <w:p w14:paraId="2472655E" w14:textId="53A784E3" w:rsidR="00AD0CEB" w:rsidRDefault="00AD0CEB" w:rsidP="0023010D">
      <w:pPr>
        <w:rPr>
          <w:rFonts w:ascii="Times New Roman" w:eastAsia="Times New Roman" w:hAnsi="Times New Roman" w:cs="Times New Roman"/>
          <w:lang w:val="en-CA"/>
        </w:rPr>
      </w:pPr>
    </w:p>
    <w:p w14:paraId="04EFC951" w14:textId="26AE762C" w:rsidR="00AD0CEB" w:rsidRPr="0023010D" w:rsidRDefault="00AD0CEB" w:rsidP="0023010D">
      <w:pPr>
        <w:rPr>
          <w:rFonts w:ascii="Times New Roman" w:eastAsia="Times New Roman" w:hAnsi="Times New Roman" w:cs="Times New Roman"/>
          <w:lang w:val="en-CA"/>
        </w:rPr>
      </w:pPr>
      <w:r w:rsidRPr="00AD0CEB">
        <w:rPr>
          <w:rFonts w:ascii="Times New Roman" w:eastAsia="Times New Roman" w:hAnsi="Times New Roman" w:cs="Times New Roman"/>
          <w:lang w:val="en-CA"/>
        </w:rPr>
        <w:t xml:space="preserve">Please contact our staff at </w:t>
      </w:r>
      <w:hyperlink r:id="rId6" w:history="1">
        <w:r w:rsidRPr="00AD0CEB">
          <w:rPr>
            <w:rStyle w:val="Hyperlink"/>
            <w:rFonts w:ascii="Times New Roman" w:eastAsia="Times New Roman" w:hAnsi="Times New Roman" w:cs="Times New Roman"/>
            <w:lang w:val="en-CA"/>
          </w:rPr>
          <w:t>fmpr.y2@ubc.ca</w:t>
        </w:r>
      </w:hyperlink>
      <w:r>
        <w:rPr>
          <w:rFonts w:ascii="Times New Roman" w:eastAsia="Times New Roman" w:hAnsi="Times New Roman" w:cs="Times New Roman"/>
          <w:lang w:val="en-CA"/>
        </w:rPr>
        <w:t xml:space="preserve"> </w:t>
      </w:r>
      <w:r w:rsidRPr="00AD0CEB">
        <w:rPr>
          <w:rFonts w:ascii="Times New Roman" w:eastAsia="Times New Roman" w:hAnsi="Times New Roman" w:cs="Times New Roman"/>
          <w:lang w:val="en-CA"/>
        </w:rPr>
        <w:t>for more information or to sign up</w:t>
      </w:r>
      <w:r>
        <w:rPr>
          <w:rFonts w:ascii="Times New Roman" w:eastAsia="Times New Roman" w:hAnsi="Times New Roman" w:cs="Times New Roman"/>
          <w:lang w:val="en-CA"/>
        </w:rPr>
        <w:t>.</w:t>
      </w:r>
      <w:r w:rsidRPr="00AD0CEB">
        <w:rPr>
          <w:rFonts w:ascii="Times New Roman" w:eastAsia="Times New Roman" w:hAnsi="Times New Roman" w:cs="Times New Roman"/>
          <w:lang w:val="en-CA"/>
        </w:rPr>
        <w:t xml:space="preserve"> You can also directly visit: </w:t>
      </w:r>
      <w:hyperlink r:id="rId7" w:history="1">
        <w:r w:rsidRPr="00AD0CEB">
          <w:rPr>
            <w:rStyle w:val="Hyperlink"/>
            <w:rFonts w:ascii="Times New Roman" w:eastAsia="Times New Roman" w:hAnsi="Times New Roman" w:cs="Times New Roman"/>
            <w:lang w:val="en-CA"/>
          </w:rPr>
          <w:t>http://bit.ly/pccofficevisit2019</w:t>
        </w:r>
      </w:hyperlink>
    </w:p>
    <w:p w14:paraId="79FDAF06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1430612F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As we said, the cause is noble, the benefits numerous, and the burden light!</w:t>
      </w:r>
    </w:p>
    <w:p w14:paraId="1F0D000C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50C79A22" w14:textId="77777777" w:rsidR="0023010D" w:rsidRP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  <w:r w:rsidRPr="0023010D">
        <w:rPr>
          <w:rFonts w:ascii="Times New Roman" w:eastAsia="Times New Roman" w:hAnsi="Times New Roman" w:cs="Times New Roman"/>
          <w:lang w:val="en-CA"/>
        </w:rPr>
        <w:t>Yours sincerely,</w:t>
      </w:r>
    </w:p>
    <w:p w14:paraId="1470F906" w14:textId="18D61184" w:rsidR="0023010D" w:rsidRDefault="0023010D" w:rsidP="0023010D">
      <w:pPr>
        <w:rPr>
          <w:rFonts w:ascii="Times New Roman" w:eastAsia="Times New Roman" w:hAnsi="Times New Roman" w:cs="Times New Roman"/>
          <w:lang w:val="en-CA"/>
        </w:rPr>
      </w:pPr>
    </w:p>
    <w:p w14:paraId="676ABBD5" w14:textId="77777777" w:rsidR="004E032A" w:rsidRPr="0023010D" w:rsidRDefault="004E032A" w:rsidP="0023010D">
      <w:pPr>
        <w:rPr>
          <w:rFonts w:ascii="Times New Roman" w:eastAsia="Times New Roman" w:hAnsi="Times New Roman" w:cs="Times New Roman"/>
          <w:lang w:val="en-CA"/>
        </w:rPr>
      </w:pPr>
    </w:p>
    <w:p w14:paraId="048700B4" w14:textId="4A329F9B" w:rsidR="004E032A" w:rsidRDefault="004E032A"/>
    <w:p w14:paraId="424E30D4" w14:textId="77777777" w:rsidR="004E032A" w:rsidRPr="004E032A" w:rsidRDefault="004E032A" w:rsidP="004E032A">
      <w:pPr>
        <w:shd w:val="clear" w:color="auto" w:fill="FFFFFF"/>
        <w:rPr>
          <w:rFonts w:ascii="Calibri" w:eastAsia="Times New Roman" w:hAnsi="Calibri" w:cs="Calibri"/>
          <w:color w:val="000000"/>
          <w:lang w:val="en-CA"/>
        </w:rPr>
      </w:pPr>
      <w:r w:rsidRPr="004E032A">
        <w:rPr>
          <w:rFonts w:ascii="Calibri" w:eastAsia="Times New Roman" w:hAnsi="Calibri" w:cs="Calibri"/>
          <w:color w:val="000000"/>
          <w:lang w:val="en-CA"/>
        </w:rPr>
        <w:t> </w:t>
      </w:r>
    </w:p>
    <w:p w14:paraId="3470E4CC" w14:textId="576C55F7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lang w:val="en-CA"/>
        </w:rPr>
      </w:pPr>
      <w:r w:rsidRPr="004E032A">
        <w:rPr>
          <w:rFonts w:eastAsia="Times New Roman" w:cstheme="minorHAnsi"/>
          <w:b/>
          <w:bCs/>
          <w:color w:val="002060"/>
          <w:sz w:val="20"/>
          <w:szCs w:val="20"/>
          <w:lang w:val="en-CA"/>
        </w:rPr>
        <w:t>Dr. Alister Frayne MB</w:t>
      </w:r>
      <w:r>
        <w:rPr>
          <w:rFonts w:eastAsia="Times New Roman" w:cstheme="minorHAnsi"/>
          <w:b/>
          <w:bCs/>
          <w:color w:val="002060"/>
          <w:sz w:val="20"/>
          <w:szCs w:val="20"/>
          <w:lang w:val="en-CA"/>
        </w:rPr>
        <w:t>.</w:t>
      </w:r>
      <w:r w:rsidRPr="004E032A">
        <w:rPr>
          <w:rFonts w:eastAsia="Times New Roman" w:cstheme="minorHAnsi"/>
          <w:b/>
          <w:bCs/>
          <w:color w:val="002060"/>
          <w:sz w:val="20"/>
          <w:szCs w:val="20"/>
          <w:lang w:val="en-CA"/>
        </w:rPr>
        <w:t>ChB., MBA, CCFP, FCFP</w:t>
      </w:r>
    </w:p>
    <w:p w14:paraId="6A06408C" w14:textId="77777777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Clinical Associate Professor</w:t>
      </w:r>
    </w:p>
    <w:p w14:paraId="0CE71DEB" w14:textId="77777777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Department of Family Practice | Faculty of Medicine </w:t>
      </w:r>
    </w:p>
    <w:p w14:paraId="197378CB" w14:textId="77777777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The University of British Columbia | Vancouver, BC</w:t>
      </w:r>
    </w:p>
    <w:p w14:paraId="7DEDD4F7" w14:textId="1019352B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</w:p>
    <w:p w14:paraId="1321C937" w14:textId="3219693F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Family Practice Co-Director Years 1 &amp; 2 </w:t>
      </w: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br/>
        <w:t>Undergraduate Medical Education | Vancouver-Fraser Medical Program</w:t>
      </w:r>
    </w:p>
    <w:p w14:paraId="7B6E980B" w14:textId="77777777" w:rsidR="004E032A" w:rsidRDefault="004E032A"/>
    <w:p w14:paraId="7429A673" w14:textId="7EAB38B3" w:rsidR="004E032A" w:rsidRPr="004E032A" w:rsidRDefault="004E032A" w:rsidP="004E032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val="en-CA"/>
        </w:rPr>
      </w:pPr>
      <w:r>
        <w:rPr>
          <w:rFonts w:ascii="Calibri" w:eastAsia="Times New Roman" w:hAnsi="Calibri" w:cs="Calibri"/>
          <w:b/>
          <w:bCs/>
          <w:color w:val="002060"/>
          <w:sz w:val="20"/>
          <w:szCs w:val="20"/>
          <w:lang w:val="en-CA"/>
        </w:rPr>
        <w:t xml:space="preserve">Dr. </w:t>
      </w:r>
      <w:r w:rsidRPr="004E032A">
        <w:rPr>
          <w:rFonts w:ascii="Calibri" w:eastAsia="Times New Roman" w:hAnsi="Calibri" w:cs="Calibri"/>
          <w:b/>
          <w:bCs/>
          <w:color w:val="002060"/>
          <w:sz w:val="20"/>
          <w:szCs w:val="20"/>
          <w:lang w:val="en-CA"/>
        </w:rPr>
        <w:t>Meera Anand MD, CCFP</w:t>
      </w:r>
    </w:p>
    <w:p w14:paraId="53EDC80E" w14:textId="0EED0A1A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Clinical Ass</w:t>
      </w:r>
      <w:r>
        <w:rPr>
          <w:rFonts w:eastAsia="Times New Roman" w:cstheme="minorHAnsi"/>
          <w:color w:val="000000"/>
          <w:sz w:val="20"/>
          <w:szCs w:val="20"/>
          <w:lang w:val="en-CA"/>
        </w:rPr>
        <w:t>istant</w:t>
      </w: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 xml:space="preserve"> Professor</w:t>
      </w:r>
    </w:p>
    <w:p w14:paraId="642098C0" w14:textId="77777777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Department of Family Practice | Faculty of Medicine </w:t>
      </w:r>
    </w:p>
    <w:p w14:paraId="5190EB85" w14:textId="77777777" w:rsidR="004E032A" w:rsidRPr="004E032A" w:rsidRDefault="004E032A" w:rsidP="004E032A">
      <w:pPr>
        <w:shd w:val="clear" w:color="auto" w:fill="FFFFFF"/>
        <w:rPr>
          <w:rFonts w:eastAsia="Times New Roman" w:cstheme="minorHAnsi"/>
          <w:color w:val="000000"/>
          <w:sz w:val="28"/>
          <w:szCs w:val="28"/>
          <w:lang w:val="en-CA"/>
        </w:rPr>
      </w:pPr>
      <w:r w:rsidRPr="004E032A">
        <w:rPr>
          <w:rFonts w:eastAsia="Times New Roman" w:cstheme="minorHAnsi"/>
          <w:color w:val="000000"/>
          <w:sz w:val="20"/>
          <w:szCs w:val="20"/>
          <w:lang w:val="en-CA"/>
        </w:rPr>
        <w:t>The University of British Columbia | Vancouver, BC</w:t>
      </w:r>
    </w:p>
    <w:p w14:paraId="3EC9E42C" w14:textId="77777777" w:rsidR="004E032A" w:rsidRPr="004E032A" w:rsidRDefault="004E032A" w:rsidP="004E032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val="en-CA"/>
        </w:rPr>
      </w:pPr>
      <w:r w:rsidRPr="004E032A">
        <w:rPr>
          <w:rFonts w:ascii="Arial" w:eastAsia="Times New Roman" w:hAnsi="Arial" w:cs="Arial"/>
          <w:color w:val="000000"/>
          <w:sz w:val="20"/>
          <w:szCs w:val="20"/>
          <w:lang w:val="en-CA"/>
        </w:rPr>
        <w:t> </w:t>
      </w:r>
    </w:p>
    <w:p w14:paraId="62433D6E" w14:textId="77777777" w:rsidR="004E032A" w:rsidRPr="004E032A" w:rsidRDefault="004E032A" w:rsidP="004E032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val="en-CA"/>
        </w:rPr>
      </w:pPr>
      <w:r w:rsidRPr="004E032A">
        <w:rPr>
          <w:rFonts w:ascii="Calibri" w:eastAsia="Times New Roman" w:hAnsi="Calibri" w:cs="Calibri"/>
          <w:color w:val="000000"/>
          <w:sz w:val="20"/>
          <w:szCs w:val="20"/>
          <w:lang w:val="en-CA"/>
        </w:rPr>
        <w:t>Family Practice Co-Director, Years 1 &amp; 2 | Vancouver-Fraser Medical Program</w:t>
      </w:r>
    </w:p>
    <w:p w14:paraId="48988FCF" w14:textId="77777777" w:rsidR="004E032A" w:rsidRPr="004E032A" w:rsidRDefault="004E032A" w:rsidP="004E032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val="en-CA"/>
        </w:rPr>
      </w:pPr>
      <w:r w:rsidRPr="004E032A">
        <w:rPr>
          <w:rFonts w:ascii="Calibri" w:eastAsia="Times New Roman" w:hAnsi="Calibri" w:cs="Calibri"/>
          <w:color w:val="000000"/>
          <w:sz w:val="20"/>
          <w:szCs w:val="20"/>
          <w:lang w:val="en-CA"/>
        </w:rPr>
        <w:t>Faculty Development Associate | Vancouver-Fraser Medical Program</w:t>
      </w:r>
    </w:p>
    <w:p w14:paraId="1FD1D2CA" w14:textId="77777777" w:rsidR="004E032A" w:rsidRPr="004E032A" w:rsidRDefault="004E032A" w:rsidP="004E032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val="en-CA"/>
        </w:rPr>
      </w:pPr>
      <w:r w:rsidRPr="004E032A">
        <w:rPr>
          <w:rFonts w:ascii="Calibri" w:eastAsia="Times New Roman" w:hAnsi="Calibri" w:cs="Calibri"/>
          <w:color w:val="000000"/>
          <w:sz w:val="20"/>
          <w:szCs w:val="20"/>
          <w:lang w:val="en-CA"/>
        </w:rPr>
        <w:t>Site Lead Behavioural Medicine | Family Practice Residency Program | Surrey-South Fraser</w:t>
      </w:r>
    </w:p>
    <w:p w14:paraId="3AA97D7C" w14:textId="77777777" w:rsidR="004E032A" w:rsidRDefault="004E032A"/>
    <w:sectPr w:rsidR="004E032A" w:rsidSect="00BE0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C6A6B"/>
    <w:multiLevelType w:val="multilevel"/>
    <w:tmpl w:val="940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0D"/>
    <w:rsid w:val="0023010D"/>
    <w:rsid w:val="003137A1"/>
    <w:rsid w:val="004D78BA"/>
    <w:rsid w:val="004E032A"/>
    <w:rsid w:val="006437A7"/>
    <w:rsid w:val="0067403C"/>
    <w:rsid w:val="006B668D"/>
    <w:rsid w:val="00721AAE"/>
    <w:rsid w:val="00AD0CEB"/>
    <w:rsid w:val="00B641A5"/>
    <w:rsid w:val="00BC611A"/>
    <w:rsid w:val="00BE0ED5"/>
    <w:rsid w:val="00C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83249"/>
  <w14:defaultImageDpi w14:val="32767"/>
  <w15:chartTrackingRefBased/>
  <w15:docId w15:val="{7F3331BC-D5E4-1D4C-8E68-5B32D8D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pccofficevisit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mpr.y2@ub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Alister Frayne</dc:creator>
  <cp:keywords/>
  <dc:description/>
  <cp:lastModifiedBy>Alister Frayne</cp:lastModifiedBy>
  <cp:revision>3</cp:revision>
  <dcterms:created xsi:type="dcterms:W3CDTF">2019-07-31T19:15:00Z</dcterms:created>
  <dcterms:modified xsi:type="dcterms:W3CDTF">2019-07-31T19:21:00Z</dcterms:modified>
</cp:coreProperties>
</file>