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7" w:rsidRDefault="00B71D27" w:rsidP="00B71D27">
      <w:pPr>
        <w:spacing w:after="0" w:line="240" w:lineRule="auto"/>
        <w:jc w:val="center"/>
        <w:rPr>
          <w:noProof/>
        </w:rPr>
      </w:pPr>
      <w:bookmarkStart w:id="0" w:name="_Toc439922163"/>
      <w:r>
        <w:rPr>
          <w:noProof/>
        </w:rPr>
        <mc:AlternateContent>
          <mc:Choice Requires="wps">
            <w:drawing>
              <wp:anchor distT="0" distB="0" distL="114300" distR="114300" simplePos="0" relativeHeight="251659264" behindDoc="0" locked="0" layoutInCell="1" allowOverlap="1" wp14:anchorId="4B16B8F7" wp14:editId="41C2B0A0">
                <wp:simplePos x="0" y="0"/>
                <wp:positionH relativeFrom="margin">
                  <wp:align>center</wp:align>
                </wp:positionH>
                <wp:positionV relativeFrom="paragraph">
                  <wp:posOffset>19050</wp:posOffset>
                </wp:positionV>
                <wp:extent cx="52006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200650" cy="190500"/>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F004D" id="Rectangle 6" o:spid="_x0000_s1026" style="position:absolute;margin-left:0;margin-top:1.5pt;width:409.5pt;height: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" fillcolor="#069" strokecolor="#1f4d78 [1604]" strokeweight="1pt">
                <w10:wrap anchorx="margin"/>
              </v:rect>
            </w:pict>
          </mc:Fallback>
        </mc:AlternateContent>
      </w:r>
    </w:p>
    <w:p w:rsidR="00B71D27" w:rsidRDefault="00B71D27">
      <w:pPr>
        <w:spacing w:after="0" w:line="240" w:lineRule="auto"/>
        <w:rPr>
          <w:noProof/>
        </w:rPr>
      </w:pPr>
    </w:p>
    <w:p w:rsidR="00B71D27" w:rsidRDefault="00B71D27" w:rsidP="00B71D27">
      <w:pPr>
        <w:pStyle w:val="Title"/>
        <w:jc w:val="center"/>
        <w:rPr>
          <w:noProof/>
        </w:rPr>
      </w:pPr>
    </w:p>
    <w:p w:rsidR="00B71D27" w:rsidRDefault="00B71D27" w:rsidP="00B71D27">
      <w:pPr>
        <w:pStyle w:val="Title"/>
        <w:jc w:val="center"/>
        <w:rPr>
          <w:noProof/>
        </w:rPr>
      </w:pPr>
      <w:r>
        <w:rPr>
          <w:noProof/>
        </w:rPr>
        <w:drawing>
          <wp:inline distT="0" distB="0" distL="0" distR="0" wp14:anchorId="7FB16982" wp14:editId="54298B00">
            <wp:extent cx="4025900" cy="78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DFP Logo.jpg"/>
                    <pic:cNvPicPr/>
                  </pic:nvPicPr>
                  <pic:blipFill>
                    <a:blip r:embed="rId7">
                      <a:extLst>
                        <a:ext uri="{28A0092B-C50C-407E-A947-70E740481C1C}">
                          <a14:useLocalDpi xmlns:a14="http://schemas.microsoft.com/office/drawing/2010/main" val="0"/>
                        </a:ext>
                      </a:extLst>
                    </a:blip>
                    <a:stretch>
                      <a:fillRect/>
                    </a:stretch>
                  </pic:blipFill>
                  <pic:spPr>
                    <a:xfrm>
                      <a:off x="0" y="0"/>
                      <a:ext cx="4025900" cy="787400"/>
                    </a:xfrm>
                    <a:prstGeom prst="rect">
                      <a:avLst/>
                    </a:prstGeom>
                  </pic:spPr>
                </pic:pic>
              </a:graphicData>
            </a:graphic>
          </wp:inline>
        </w:drawing>
      </w:r>
    </w:p>
    <w:p w:rsidR="00B71D27" w:rsidRDefault="00B71D27" w:rsidP="00B71D27">
      <w:pPr>
        <w:pStyle w:val="Title"/>
        <w:jc w:val="center"/>
        <w:rPr>
          <w:noProof/>
        </w:rPr>
      </w:pPr>
    </w:p>
    <w:p w:rsidR="00B71D27" w:rsidRDefault="00B71D27" w:rsidP="00B71D27">
      <w:pPr>
        <w:pStyle w:val="Title"/>
        <w:jc w:val="center"/>
        <w:rPr>
          <w:noProof/>
        </w:rPr>
      </w:pPr>
    </w:p>
    <w:p w:rsidR="00B71D27" w:rsidRDefault="00B71D27" w:rsidP="00B71D27">
      <w:pPr>
        <w:pStyle w:val="Title"/>
        <w:jc w:val="center"/>
        <w:rPr>
          <w:noProof/>
        </w:rPr>
      </w:pPr>
    </w:p>
    <w:p w:rsidR="00B71D27" w:rsidRDefault="00B71D27" w:rsidP="00B71D27">
      <w:pPr>
        <w:pStyle w:val="Title"/>
        <w:jc w:val="center"/>
      </w:pPr>
      <w:r>
        <w:rPr>
          <w:noProof/>
        </w:rPr>
        <w:t>Succession Planning Workbook</w:t>
      </w:r>
    </w:p>
    <w:p w:rsidR="00B71D27" w:rsidRDefault="00B71D27" w:rsidP="00B71D27">
      <w:pPr>
        <w:jc w:val="center"/>
      </w:pPr>
    </w:p>
    <w:p w:rsidR="00B71D27" w:rsidRPr="00B71D27" w:rsidRDefault="00B71D27" w:rsidP="00B71D27">
      <w:pPr>
        <w:pStyle w:val="Heading2"/>
        <w:jc w:val="center"/>
        <w:rPr>
          <w:i/>
          <w:color w:val="1F4E79" w:themeColor="accent1" w:themeShade="80"/>
        </w:rPr>
      </w:pPr>
      <w:r w:rsidRPr="00B71D27">
        <w:rPr>
          <w:i/>
          <w:color w:val="1F4E79" w:themeColor="accent1" w:themeShade="80"/>
        </w:rPr>
        <w:t>A tool for Physicians looking to make a change to their practice</w:t>
      </w:r>
    </w:p>
    <w:p w:rsidR="00B71D27" w:rsidRDefault="00B71D27" w:rsidP="00B71D27">
      <w:pPr>
        <w:jc w:val="center"/>
      </w:pPr>
    </w:p>
    <w:p w:rsidR="00B71D27" w:rsidRPr="00B71D27" w:rsidRDefault="00B71D27" w:rsidP="00B71D27">
      <w:pPr>
        <w:pStyle w:val="Heading3"/>
        <w:jc w:val="center"/>
        <w:rPr>
          <w:color w:val="000000" w:themeColor="text1"/>
        </w:rPr>
      </w:pPr>
    </w:p>
    <w:p w:rsidR="00B71D27" w:rsidRPr="00B71D27" w:rsidRDefault="00B71D27" w:rsidP="00B71D27">
      <w:pPr>
        <w:pStyle w:val="Heading3"/>
        <w:jc w:val="center"/>
        <w:rPr>
          <w:color w:val="000000" w:themeColor="text1"/>
        </w:rPr>
      </w:pPr>
      <w:r w:rsidRPr="00B71D27">
        <w:rPr>
          <w:color w:val="000000" w:themeColor="text1"/>
        </w:rPr>
        <w:t>Developed as part of the A GP for Me Project</w:t>
      </w:r>
    </w:p>
    <w:p w:rsidR="00B71D27" w:rsidRPr="00B71D27" w:rsidRDefault="00B71D27" w:rsidP="00B71D27">
      <w:pPr>
        <w:pStyle w:val="Heading3"/>
        <w:jc w:val="center"/>
        <w:rPr>
          <w:color w:val="000000" w:themeColor="text1"/>
        </w:rPr>
      </w:pPr>
      <w:r w:rsidRPr="00B71D27">
        <w:rPr>
          <w:color w:val="000000" w:themeColor="text1"/>
        </w:rPr>
        <w:t>March 2016</w:t>
      </w:r>
    </w:p>
    <w:p w:rsidR="00B71D27" w:rsidRDefault="00B71D27">
      <w:pPr>
        <w:spacing w:after="0" w:line="240" w:lineRule="auto"/>
      </w:pPr>
    </w:p>
    <w:p w:rsidR="00B71D27" w:rsidRDefault="00B71D27">
      <w:pPr>
        <w:spacing w:after="0" w:line="240" w:lineRule="auto"/>
        <w:rPr>
          <w:rFonts w:ascii="Calibri" w:hAnsi="Calibri" w:cs="Calibri"/>
          <w:smallCaps/>
          <w:spacing w:val="5"/>
          <w:sz w:val="32"/>
          <w:szCs w:val="26"/>
        </w:rPr>
      </w:pPr>
      <w:r>
        <w:rPr>
          <w:noProof/>
        </w:rPr>
        <mc:AlternateContent>
          <mc:Choice Requires="wps">
            <w:drawing>
              <wp:anchor distT="0" distB="0" distL="114300" distR="114300" simplePos="0" relativeHeight="251661312" behindDoc="0" locked="0" layoutInCell="1" allowOverlap="1" wp14:anchorId="0CC74DAA" wp14:editId="54FB3944">
                <wp:simplePos x="0" y="0"/>
                <wp:positionH relativeFrom="margin">
                  <wp:align>center</wp:align>
                </wp:positionH>
                <wp:positionV relativeFrom="paragraph">
                  <wp:posOffset>2599055</wp:posOffset>
                </wp:positionV>
                <wp:extent cx="52006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200650" cy="190500"/>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52AD0" id="Rectangle 7" o:spid="_x0000_s1026" style="position:absolute;margin-left:0;margin-top:204.65pt;width:409.5pt;height: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" fillcolor="#069" strokecolor="#1f4d78 [1604]" strokeweight="1pt">
                <w10:wrap anchorx="margin"/>
              </v:rect>
            </w:pict>
          </mc:Fallback>
        </mc:AlternateContent>
      </w:r>
      <w:r>
        <w:br w:type="page"/>
      </w:r>
    </w:p>
    <w:p w:rsidR="00BB2905" w:rsidRDefault="00BB2905" w:rsidP="00BB2905">
      <w:pPr>
        <w:pStyle w:val="Heading1"/>
      </w:pPr>
      <w:r>
        <w:lastRenderedPageBreak/>
        <w:t>Succession Planning Considerations</w:t>
      </w:r>
      <w:bookmarkEnd w:id="0"/>
    </w:p>
    <w:p w:rsidR="00BB2905" w:rsidRDefault="00BB2905" w:rsidP="00F55626">
      <w:pPr>
        <w:spacing w:before="120" w:after="120"/>
        <w:jc w:val="both"/>
        <w:rPr>
          <w:rFonts w:ascii="Calibri" w:hAnsi="Calibri" w:cs="Calibri"/>
        </w:rPr>
      </w:pPr>
      <w:r>
        <w:rPr>
          <w:rFonts w:ascii="Calibri" w:hAnsi="Calibri" w:cs="Calibri"/>
        </w:rPr>
        <w:t>As small business owners, physicians are responsible for their own retirement, sabbatical, and parental leave planning.  While advice on the financial considerations of changes to a business can be gleaned from accountants, lawyers, and colleagues, the practicalities, both on a personal and practice level, can be overwhelming.</w:t>
      </w:r>
    </w:p>
    <w:p w:rsidR="00BB2905" w:rsidRDefault="00BB2905" w:rsidP="00F55626">
      <w:pPr>
        <w:spacing w:before="120" w:after="120"/>
        <w:jc w:val="both"/>
        <w:rPr>
          <w:rFonts w:ascii="Calibri" w:hAnsi="Calibri" w:cs="Calibri"/>
        </w:rPr>
      </w:pPr>
      <w:r>
        <w:rPr>
          <w:rFonts w:ascii="Calibri" w:hAnsi="Calibri" w:cs="Calibri"/>
        </w:rPr>
        <w:t>The New South Wales Rural Doctors Network (</w:t>
      </w:r>
      <w:hyperlink r:id="rId8" w:history="1">
        <w:r w:rsidRPr="00561970">
          <w:rPr>
            <w:rStyle w:val="Hyperlink"/>
            <w:rFonts w:ascii="Calibri" w:hAnsi="Calibri" w:cs="Calibri"/>
          </w:rPr>
          <w:t>www.nswrdn.com.au</w:t>
        </w:r>
      </w:hyperlink>
      <w:r>
        <w:rPr>
          <w:rFonts w:ascii="Calibri" w:hAnsi="Calibri" w:cs="Calibri"/>
        </w:rPr>
        <w:t>) developed a comprehensive Succession Planning Manual and model for rural GPs as a pilot project in 2004 to provide support to its member physicians who were looking to make a change to their rural practice.  This model has been adapted for the South Island Division, and we are grateful to the NSW Rural Doctors Network for their generosity in sharing their work.</w:t>
      </w:r>
    </w:p>
    <w:p w:rsidR="00BB2905" w:rsidRDefault="00BB2905" w:rsidP="00F55626">
      <w:pPr>
        <w:spacing w:before="120" w:after="120"/>
        <w:jc w:val="both"/>
        <w:rPr>
          <w:rFonts w:ascii="Calibri" w:hAnsi="Calibri" w:cs="Calibri"/>
        </w:rPr>
      </w:pPr>
    </w:p>
    <w:p w:rsidR="00BB2905" w:rsidRPr="00CB378A" w:rsidRDefault="00BB2905" w:rsidP="00F55626">
      <w:pPr>
        <w:spacing w:before="120" w:after="120"/>
        <w:jc w:val="both"/>
        <w:rPr>
          <w:rFonts w:ascii="Calibri" w:hAnsi="Calibri" w:cs="Calibri"/>
          <w:b/>
        </w:rPr>
      </w:pPr>
      <w:r w:rsidRPr="00CB378A">
        <w:rPr>
          <w:rFonts w:ascii="Calibri" w:hAnsi="Calibri" w:cs="Calibri"/>
          <w:b/>
        </w:rPr>
        <w:t>Why bother with succession planning?</w:t>
      </w:r>
    </w:p>
    <w:p w:rsidR="00BB2905" w:rsidRDefault="00BB2905" w:rsidP="00F55626">
      <w:pPr>
        <w:spacing w:before="120" w:after="120"/>
        <w:jc w:val="both"/>
        <w:rPr>
          <w:rFonts w:ascii="Calibri" w:hAnsi="Calibri" w:cs="Calibri"/>
        </w:rPr>
      </w:pPr>
      <w:r>
        <w:rPr>
          <w:rFonts w:ascii="Calibri" w:hAnsi="Calibri" w:cs="Calibri"/>
        </w:rPr>
        <w:t>When a GP decides to make changes to their practice, this decision affects not only the physician, but also their family, their patients, their staff, and the community.  Succession planning is a concept commonly used in corporations to ensure that no gaps exist when executives and managers retire, are promoted, or leave a company.  Given the important role physicians plays in many peoples’ lives, succession planning is a key tool to ensure a smooth transition for everyone.</w:t>
      </w:r>
    </w:p>
    <w:p w:rsidR="00BB2905" w:rsidRDefault="00BB2905" w:rsidP="00F55626">
      <w:pPr>
        <w:spacing w:before="120" w:after="120"/>
        <w:jc w:val="both"/>
        <w:rPr>
          <w:rFonts w:ascii="Calibri" w:hAnsi="Calibri" w:cs="Calibri"/>
        </w:rPr>
      </w:pPr>
      <w:r>
        <w:rPr>
          <w:rFonts w:ascii="Calibri" w:hAnsi="Calibri" w:cs="Calibri"/>
        </w:rPr>
        <w:t>Physicians who piloted the NSW Succession Planning Manual reported that the process also had unexpected benefits:</w:t>
      </w:r>
    </w:p>
    <w:p w:rsidR="00BB2905" w:rsidRPr="00CB378A" w:rsidRDefault="00BB2905" w:rsidP="00F55626">
      <w:pPr>
        <w:pStyle w:val="ListParagraph"/>
        <w:numPr>
          <w:ilvl w:val="0"/>
          <w:numId w:val="1"/>
        </w:numPr>
        <w:spacing w:before="120" w:after="120"/>
        <w:jc w:val="both"/>
        <w:rPr>
          <w:rFonts w:ascii="Calibri" w:hAnsi="Calibri" w:cs="Calibri"/>
        </w:rPr>
      </w:pPr>
      <w:r w:rsidRPr="00CB378A">
        <w:rPr>
          <w:rFonts w:ascii="Calibri" w:hAnsi="Calibri" w:cs="Calibri"/>
        </w:rPr>
        <w:t>The discipline of assembling documentation provided a valuable opportunity to examine the practice as a business and subsequently to fill gaps in or reinforce existing systems</w:t>
      </w:r>
    </w:p>
    <w:p w:rsidR="00BB2905" w:rsidRPr="00CB378A" w:rsidRDefault="00BB2905" w:rsidP="00F55626">
      <w:pPr>
        <w:pStyle w:val="ListParagraph"/>
        <w:numPr>
          <w:ilvl w:val="0"/>
          <w:numId w:val="1"/>
        </w:numPr>
        <w:spacing w:before="120" w:after="120"/>
        <w:jc w:val="both"/>
        <w:rPr>
          <w:rFonts w:ascii="Calibri" w:hAnsi="Calibri" w:cs="Calibri"/>
        </w:rPr>
      </w:pPr>
      <w:r w:rsidRPr="00CB378A">
        <w:rPr>
          <w:rFonts w:ascii="Calibri" w:hAnsi="Calibri" w:cs="Calibri"/>
        </w:rPr>
        <w:t>Taking the time to plan for what the GP wanted allowed them to make tangible their dreams.  The planning made it possible to see how goals could be achieved and in what timeframe.</w:t>
      </w:r>
    </w:p>
    <w:p w:rsidR="00BB2905" w:rsidRDefault="00BB2905" w:rsidP="00F55626">
      <w:pPr>
        <w:spacing w:before="120" w:after="120"/>
        <w:jc w:val="both"/>
        <w:rPr>
          <w:rFonts w:ascii="Calibri" w:hAnsi="Calibri" w:cs="Calibri"/>
        </w:rPr>
      </w:pPr>
      <w:r>
        <w:rPr>
          <w:rFonts w:ascii="Calibri" w:hAnsi="Calibri" w:cs="Calibri"/>
        </w:rPr>
        <w:t>The NSW Succession Planning Model has been adapted to 19 steps for the South Island Division.</w:t>
      </w:r>
    </w:p>
    <w:p w:rsidR="00BB2905" w:rsidRDefault="00BB2905" w:rsidP="00BB2905">
      <w:pPr>
        <w:spacing w:before="120" w:after="120"/>
        <w:rPr>
          <w:rFonts w:ascii="Calibri" w:hAnsi="Calibri" w:cs="Calibri"/>
        </w:rPr>
      </w:pPr>
    </w:p>
    <w:p w:rsidR="00BB2905" w:rsidRDefault="00BB2905">
      <w:pPr>
        <w:spacing w:after="0" w:line="240" w:lineRule="auto"/>
        <w:rPr>
          <w:rFonts w:ascii="Calibri" w:hAnsi="Calibri" w:cs="Calibri"/>
          <w:b/>
        </w:rPr>
      </w:pPr>
      <w:r>
        <w:rPr>
          <w:rFonts w:ascii="Calibri" w:hAnsi="Calibri" w:cs="Calibri"/>
          <w:b/>
        </w:rPr>
        <w:br w:type="page"/>
      </w:r>
    </w:p>
    <w:p w:rsidR="00BB2905" w:rsidRPr="00914CC7" w:rsidRDefault="00BB2905" w:rsidP="00BB2905">
      <w:pPr>
        <w:spacing w:before="120" w:after="120"/>
        <w:rPr>
          <w:rFonts w:ascii="Calibri" w:hAnsi="Calibri" w:cs="Calibri"/>
          <w:b/>
        </w:rPr>
      </w:pPr>
      <w:r w:rsidRPr="00914CC7">
        <w:rPr>
          <w:rFonts w:ascii="Calibri" w:hAnsi="Calibri" w:cs="Calibri"/>
          <w:b/>
        </w:rPr>
        <w:lastRenderedPageBreak/>
        <w:t>Step 1:  Define the change you want to make to your work circumstances.</w:t>
      </w:r>
    </w:p>
    <w:p w:rsidR="00BB2905" w:rsidRDefault="00BB2905" w:rsidP="00BB2905">
      <w:pPr>
        <w:spacing w:before="120" w:after="120"/>
        <w:rPr>
          <w:rFonts w:ascii="Calibri" w:hAnsi="Calibri" w:cs="Calibri"/>
        </w:rPr>
      </w:pPr>
      <w:r>
        <w:rPr>
          <w:rFonts w:ascii="Calibri" w:hAnsi="Calibri" w:cs="Calibri"/>
        </w:rPr>
        <w:t>Some options to consider:</w:t>
      </w:r>
    </w:p>
    <w:p w:rsidR="00BB2905" w:rsidRPr="00BB2905" w:rsidRDefault="00BB2905" w:rsidP="00BB2905">
      <w:pPr>
        <w:pStyle w:val="ListParagraph"/>
        <w:numPr>
          <w:ilvl w:val="0"/>
          <w:numId w:val="2"/>
        </w:numPr>
        <w:spacing w:before="120" w:after="120"/>
        <w:rPr>
          <w:rFonts w:ascii="Calibri" w:hAnsi="Calibri" w:cs="Calibri"/>
        </w:rPr>
      </w:pPr>
      <w:r w:rsidRPr="00914CC7">
        <w:rPr>
          <w:rFonts w:ascii="Calibri" w:hAnsi="Calibri" w:cs="Calibri"/>
        </w:rPr>
        <w:t>Retire</w:t>
      </w:r>
      <w:r>
        <w:rPr>
          <w:rFonts w:ascii="Calibri" w:hAnsi="Calibri" w:cs="Calibri"/>
        </w:rPr>
        <w:t xml:space="preserve"> – Here?  Elsewhere?  </w:t>
      </w:r>
    </w:p>
    <w:p w:rsidR="00BB2905" w:rsidRPr="00914CC7" w:rsidRDefault="00BB2905" w:rsidP="00BB2905">
      <w:pPr>
        <w:pStyle w:val="ListParagraph"/>
        <w:numPr>
          <w:ilvl w:val="0"/>
          <w:numId w:val="2"/>
        </w:numPr>
        <w:spacing w:before="120" w:after="120"/>
        <w:rPr>
          <w:rFonts w:ascii="Calibri" w:hAnsi="Calibri" w:cs="Calibri"/>
        </w:rPr>
      </w:pPr>
      <w:r w:rsidRPr="00914CC7">
        <w:rPr>
          <w:rFonts w:ascii="Calibri" w:hAnsi="Calibri" w:cs="Calibri"/>
        </w:rPr>
        <w:t>Relocate</w:t>
      </w:r>
    </w:p>
    <w:p w:rsidR="00BB2905" w:rsidRPr="00914CC7" w:rsidRDefault="00BB2905" w:rsidP="00BB2905">
      <w:pPr>
        <w:pStyle w:val="ListParagraph"/>
        <w:numPr>
          <w:ilvl w:val="0"/>
          <w:numId w:val="2"/>
        </w:numPr>
        <w:spacing w:before="120" w:after="120"/>
        <w:rPr>
          <w:rFonts w:ascii="Calibri" w:hAnsi="Calibri" w:cs="Calibri"/>
        </w:rPr>
      </w:pPr>
      <w:r w:rsidRPr="00914CC7">
        <w:rPr>
          <w:rFonts w:ascii="Calibri" w:hAnsi="Calibri" w:cs="Calibri"/>
        </w:rPr>
        <w:t>Reduce hours</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 xml:space="preserve">How many hours?  </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 xml:space="preserve">What kind of work?  </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P</w:t>
      </w:r>
      <w:r>
        <w:rPr>
          <w:rFonts w:ascii="Calibri" w:hAnsi="Calibri" w:cs="Calibri"/>
        </w:rPr>
        <w:t>artially retire here</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 xml:space="preserve">Partially retire </w:t>
      </w:r>
      <w:r>
        <w:rPr>
          <w:rFonts w:ascii="Calibri" w:hAnsi="Calibri" w:cs="Calibri"/>
        </w:rPr>
        <w:t>elsewhere</w:t>
      </w:r>
    </w:p>
    <w:p w:rsidR="00BB2905" w:rsidRPr="00914CC7" w:rsidRDefault="00BB2905" w:rsidP="00BB2905">
      <w:pPr>
        <w:pStyle w:val="ListParagraph"/>
        <w:numPr>
          <w:ilvl w:val="0"/>
          <w:numId w:val="2"/>
        </w:numPr>
        <w:spacing w:before="120" w:after="120"/>
        <w:rPr>
          <w:rFonts w:ascii="Calibri" w:hAnsi="Calibri" w:cs="Calibri"/>
        </w:rPr>
      </w:pPr>
      <w:r w:rsidRPr="00914CC7">
        <w:rPr>
          <w:rFonts w:ascii="Calibri" w:hAnsi="Calibri" w:cs="Calibri"/>
        </w:rPr>
        <w:t>Take</w:t>
      </w:r>
      <w:r>
        <w:rPr>
          <w:rFonts w:ascii="Calibri" w:hAnsi="Calibri" w:cs="Calibri"/>
        </w:rPr>
        <w:t xml:space="preserve"> a</w:t>
      </w:r>
      <w:r w:rsidRPr="00914CC7">
        <w:rPr>
          <w:rFonts w:ascii="Calibri" w:hAnsi="Calibri" w:cs="Calibri"/>
        </w:rPr>
        <w:t xml:space="preserve"> leave</w:t>
      </w:r>
      <w:r>
        <w:rPr>
          <w:rFonts w:ascii="Calibri" w:hAnsi="Calibri" w:cs="Calibri"/>
        </w:rPr>
        <w:t xml:space="preserve"> of absence</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Extended annual - for how long?</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Sabbatical – for how long?</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Long service – for how long?</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Maternity – for how long?</w:t>
      </w:r>
    </w:p>
    <w:p w:rsidR="00BB2905" w:rsidRPr="00914CC7" w:rsidRDefault="00BB2905" w:rsidP="00BB2905">
      <w:pPr>
        <w:pStyle w:val="ListParagraph"/>
        <w:numPr>
          <w:ilvl w:val="1"/>
          <w:numId w:val="2"/>
        </w:numPr>
        <w:spacing w:before="120" w:after="120"/>
        <w:rPr>
          <w:rFonts w:ascii="Calibri" w:hAnsi="Calibri" w:cs="Calibri"/>
        </w:rPr>
      </w:pPr>
      <w:r w:rsidRPr="00914CC7">
        <w:rPr>
          <w:rFonts w:ascii="Calibri" w:hAnsi="Calibri" w:cs="Calibri"/>
        </w:rPr>
        <w:t>Upskilling – for how long?</w:t>
      </w:r>
    </w:p>
    <w:p w:rsidR="00BB2905" w:rsidRPr="00914CC7" w:rsidRDefault="00BB2905" w:rsidP="00BB2905">
      <w:pPr>
        <w:pStyle w:val="ListParagraph"/>
        <w:numPr>
          <w:ilvl w:val="0"/>
          <w:numId w:val="2"/>
        </w:numPr>
        <w:spacing w:before="120" w:after="120"/>
        <w:rPr>
          <w:rFonts w:ascii="Calibri" w:hAnsi="Calibri" w:cs="Calibri"/>
        </w:rPr>
      </w:pPr>
      <w:r w:rsidRPr="00914CC7">
        <w:rPr>
          <w:rFonts w:ascii="Calibri" w:hAnsi="Calibri" w:cs="Calibri"/>
        </w:rPr>
        <w:t>A combination or some or all of the above.</w:t>
      </w:r>
    </w:p>
    <w:p w:rsidR="00B71D27" w:rsidRDefault="00B71D27" w:rsidP="00BB2905">
      <w:pPr>
        <w:spacing w:before="120" w:after="120"/>
        <w:rPr>
          <w:rFonts w:ascii="Calibri" w:hAnsi="Calibri" w:cs="Calibri"/>
          <w:i/>
        </w:rPr>
      </w:pPr>
    </w:p>
    <w:p w:rsidR="00BB2905" w:rsidRDefault="00BB2905" w:rsidP="00BB2905">
      <w:pPr>
        <w:spacing w:before="120" w:after="120"/>
        <w:rPr>
          <w:rFonts w:ascii="Calibri" w:hAnsi="Calibri" w:cs="Calibri"/>
          <w:i/>
        </w:rPr>
      </w:pPr>
      <w:r>
        <w:rPr>
          <w:rFonts w:ascii="Calibri" w:hAnsi="Calibri" w:cs="Calibri"/>
          <w:i/>
        </w:rPr>
        <w:t>I wish to change my work circumstances in the following way:</w:t>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rsidP="00B71D27">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rsidP="00F55626">
      <w:pPr>
        <w:spacing w:before="120" w:after="120"/>
        <w:jc w:val="both"/>
        <w:rPr>
          <w:rFonts w:ascii="Calibri" w:hAnsi="Calibri" w:cs="Calibri"/>
          <w:i/>
        </w:rPr>
      </w:pPr>
    </w:p>
    <w:p w:rsidR="00BB2905" w:rsidRDefault="00BB2905" w:rsidP="00F55626">
      <w:pPr>
        <w:spacing w:before="120" w:after="120"/>
        <w:jc w:val="both"/>
        <w:rPr>
          <w:rFonts w:ascii="Calibri" w:hAnsi="Calibri" w:cs="Calibri"/>
          <w:i/>
        </w:rPr>
      </w:pPr>
      <w:r>
        <w:rPr>
          <w:rFonts w:ascii="Calibri" w:hAnsi="Calibri" w:cs="Calibri"/>
          <w:i/>
        </w:rPr>
        <w:t>You may wish to briefly outline the stage you are at in your life, as well as your current circumstances and work routine:</w:t>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rsidP="00B71D27">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rsidP="00BB2905">
      <w:pPr>
        <w:spacing w:before="120" w:after="120"/>
        <w:rPr>
          <w:rFonts w:ascii="Calibri" w:hAnsi="Calibri" w:cs="Calibri"/>
          <w:i/>
          <w:u w:val="single"/>
        </w:rPr>
      </w:pPr>
    </w:p>
    <w:p w:rsidR="00B71D27" w:rsidRDefault="00B71D27">
      <w:pPr>
        <w:spacing w:after="0" w:line="240" w:lineRule="auto"/>
        <w:rPr>
          <w:rFonts w:ascii="Calibri" w:hAnsi="Calibri" w:cs="Calibri"/>
          <w:b/>
        </w:rPr>
      </w:pPr>
      <w:r>
        <w:rPr>
          <w:rFonts w:ascii="Calibri" w:hAnsi="Calibri" w:cs="Calibri"/>
          <w:b/>
        </w:rPr>
        <w:br w:type="page"/>
      </w:r>
    </w:p>
    <w:p w:rsidR="00BB2905" w:rsidRPr="00914CC7" w:rsidRDefault="00BB2905" w:rsidP="00BB2905">
      <w:pPr>
        <w:spacing w:before="120" w:after="120"/>
        <w:rPr>
          <w:rFonts w:ascii="Calibri" w:hAnsi="Calibri" w:cs="Calibri"/>
          <w:b/>
        </w:rPr>
      </w:pPr>
      <w:r w:rsidRPr="00914CC7">
        <w:rPr>
          <w:rFonts w:ascii="Calibri" w:hAnsi="Calibri" w:cs="Calibri"/>
          <w:b/>
        </w:rPr>
        <w:lastRenderedPageBreak/>
        <w:t>Step 2:  Consult with significant others about the change in work circumstances you want to plan for.</w:t>
      </w:r>
    </w:p>
    <w:p w:rsidR="00BB2905" w:rsidRDefault="00BB2905" w:rsidP="00BB2905">
      <w:pPr>
        <w:spacing w:before="120" w:after="120"/>
        <w:rPr>
          <w:rFonts w:ascii="Calibri" w:hAnsi="Calibri" w:cs="Calibri"/>
        </w:rPr>
      </w:pPr>
      <w:r>
        <w:rPr>
          <w:rFonts w:ascii="Calibri" w:hAnsi="Calibri" w:cs="Calibri"/>
        </w:rPr>
        <w:t>Your significant others might include:</w:t>
      </w:r>
    </w:p>
    <w:p w:rsidR="00BB2905" w:rsidRDefault="00BB2905" w:rsidP="00BB2905">
      <w:pPr>
        <w:pStyle w:val="ListParagraph"/>
        <w:numPr>
          <w:ilvl w:val="0"/>
          <w:numId w:val="3"/>
        </w:numPr>
        <w:spacing w:before="120" w:after="120"/>
        <w:rPr>
          <w:rFonts w:ascii="Calibri" w:hAnsi="Calibri" w:cs="Calibri"/>
        </w:rPr>
        <w:sectPr w:rsidR="00BB2905" w:rsidSect="00E36A14">
          <w:headerReference w:type="default" r:id="rId9"/>
          <w:pgSz w:w="12240" w:h="15840"/>
          <w:pgMar w:top="1440" w:right="1440" w:bottom="1440" w:left="1440" w:header="708" w:footer="708" w:gutter="0"/>
          <w:cols w:space="708"/>
          <w:titlePg/>
          <w:docGrid w:linePitch="360"/>
        </w:sectPr>
      </w:pP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Your life partner</w:t>
      </w: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Your child or children</w:t>
      </w: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Members of your extended family</w:t>
      </w: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A friend or friends</w:t>
      </w: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Your mentor</w:t>
      </w:r>
    </w:p>
    <w:p w:rsidR="00BB2905" w:rsidRPr="00914CC7" w:rsidRDefault="00BB2905" w:rsidP="00BB2905">
      <w:pPr>
        <w:pStyle w:val="ListParagraph"/>
        <w:numPr>
          <w:ilvl w:val="0"/>
          <w:numId w:val="3"/>
        </w:numPr>
        <w:spacing w:before="120" w:after="120"/>
        <w:rPr>
          <w:rFonts w:ascii="Calibri" w:hAnsi="Calibri" w:cs="Calibri"/>
        </w:rPr>
      </w:pPr>
      <w:r w:rsidRPr="00914CC7">
        <w:rPr>
          <w:rFonts w:ascii="Calibri" w:hAnsi="Calibri" w:cs="Calibri"/>
        </w:rPr>
        <w:t>Your preceptor</w:t>
      </w:r>
    </w:p>
    <w:p w:rsidR="00BB2905" w:rsidRDefault="00BB2905" w:rsidP="00BB2905">
      <w:pPr>
        <w:spacing w:before="120" w:after="120"/>
        <w:rPr>
          <w:rFonts w:ascii="Calibri" w:hAnsi="Calibri" w:cs="Calibri"/>
        </w:rPr>
        <w:sectPr w:rsidR="00BB2905" w:rsidSect="00BB2905">
          <w:type w:val="continuous"/>
          <w:pgSz w:w="12240" w:h="15840"/>
          <w:pgMar w:top="1440" w:right="1440" w:bottom="1440" w:left="1440" w:header="708" w:footer="708" w:gutter="0"/>
          <w:cols w:space="708"/>
          <w:docGrid w:linePitch="360"/>
        </w:sectPr>
      </w:pPr>
    </w:p>
    <w:p w:rsidR="00BB2905" w:rsidRDefault="00BB2905" w:rsidP="00BB2905">
      <w:pPr>
        <w:spacing w:before="120" w:after="120"/>
        <w:rPr>
          <w:rFonts w:ascii="Calibri" w:hAnsi="Calibri" w:cs="Calibri"/>
        </w:rPr>
      </w:pPr>
      <w:r>
        <w:rPr>
          <w:rFonts w:ascii="Calibri" w:hAnsi="Calibri" w:cs="Calibri"/>
        </w:rPr>
        <w:t>Issues you might discuss include:</w:t>
      </w:r>
    </w:p>
    <w:p w:rsidR="00BB2905" w:rsidRPr="00914CC7"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What would the implications of your decision to change your work mean to them?</w:t>
      </w:r>
    </w:p>
    <w:p w:rsidR="00BB2905" w:rsidRPr="00914CC7"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Do they have any preferences regarding your plans?</w:t>
      </w:r>
    </w:p>
    <w:p w:rsidR="00BB2905" w:rsidRPr="00914CC7"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What support can they or will they give you to complete your planning?</w:t>
      </w:r>
    </w:p>
    <w:p w:rsidR="00BB2905" w:rsidRPr="00914CC7"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If you implemented your plan, what do they consider might be the most suitable timing?  What support can they/will they give you?</w:t>
      </w:r>
    </w:p>
    <w:p w:rsidR="00BB2905" w:rsidRPr="00914CC7"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Are there other options that might suit you or the family better?</w:t>
      </w:r>
    </w:p>
    <w:p w:rsidR="00BB2905" w:rsidRDefault="00BB2905" w:rsidP="00F55626">
      <w:pPr>
        <w:pStyle w:val="ListParagraph"/>
        <w:numPr>
          <w:ilvl w:val="0"/>
          <w:numId w:val="4"/>
        </w:numPr>
        <w:spacing w:before="120" w:after="120"/>
        <w:jc w:val="both"/>
        <w:rPr>
          <w:rFonts w:ascii="Calibri" w:hAnsi="Calibri" w:cs="Calibri"/>
        </w:rPr>
      </w:pPr>
      <w:r w:rsidRPr="00914CC7">
        <w:rPr>
          <w:rFonts w:ascii="Calibri" w:hAnsi="Calibri" w:cs="Calibri"/>
        </w:rPr>
        <w:t>Do any of your significant others contribute to the practice (e.g. as practice manager)?  If so, what special actions might be required?</w:t>
      </w:r>
    </w:p>
    <w:p w:rsidR="009F0ED7" w:rsidRDefault="009F0ED7" w:rsidP="00BB2905">
      <w:pPr>
        <w:spacing w:before="120" w:after="120"/>
        <w:rPr>
          <w:rFonts w:ascii="Calibri" w:hAnsi="Calibri" w:cs="Calibri"/>
          <w:i/>
        </w:rPr>
      </w:pPr>
    </w:p>
    <w:p w:rsidR="00BB2905" w:rsidRDefault="00BB2905" w:rsidP="00BB2905">
      <w:pPr>
        <w:spacing w:before="120" w:after="120"/>
        <w:rPr>
          <w:rFonts w:ascii="Calibri" w:hAnsi="Calibri" w:cs="Calibri"/>
          <w:i/>
        </w:rPr>
      </w:pPr>
      <w:r>
        <w:rPr>
          <w:rFonts w:ascii="Calibri" w:hAnsi="Calibri" w:cs="Calibri"/>
          <w:i/>
        </w:rPr>
        <w:t>To put this plan into action, I would need to do the following things for the benefit of my family:</w:t>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9F0ED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rsidP="00BB2905">
      <w:pPr>
        <w:spacing w:before="120" w:after="120"/>
        <w:rPr>
          <w:rFonts w:ascii="Calibri" w:hAnsi="Calibri" w:cs="Calibri"/>
          <w:i/>
        </w:rPr>
      </w:pPr>
    </w:p>
    <w:p w:rsidR="00BB2905" w:rsidRDefault="00BB2905" w:rsidP="00BB2905">
      <w:pPr>
        <w:spacing w:before="120" w:after="120"/>
        <w:rPr>
          <w:rFonts w:ascii="Calibri" w:hAnsi="Calibri" w:cs="Calibri"/>
          <w:i/>
        </w:rPr>
      </w:pPr>
      <w:r>
        <w:rPr>
          <w:rFonts w:ascii="Calibri" w:hAnsi="Calibri" w:cs="Calibri"/>
          <w:i/>
        </w:rPr>
        <w:t>To put this plan into action, my family members will help in the following ways:</w:t>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B2905" w:rsidP="00BB2905">
      <w:pPr>
        <w:spacing w:before="120" w:after="120"/>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B2905" w:rsidRDefault="00BB2905" w:rsidP="00BB2905">
      <w:pPr>
        <w:spacing w:before="120" w:after="120"/>
        <w:rPr>
          <w:rFonts w:ascii="Calibri" w:hAnsi="Calibri" w:cs="Calibri"/>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B2905" w:rsidRDefault="00BB2905">
      <w:pPr>
        <w:spacing w:after="0" w:line="240" w:lineRule="auto"/>
        <w:rPr>
          <w:rFonts w:ascii="Calibri" w:hAnsi="Calibri" w:cs="Calibri"/>
          <w:b/>
        </w:rPr>
      </w:pPr>
      <w:r>
        <w:rPr>
          <w:rFonts w:ascii="Calibri" w:hAnsi="Calibri" w:cs="Calibri"/>
          <w:b/>
        </w:rPr>
        <w:br w:type="page"/>
      </w:r>
    </w:p>
    <w:p w:rsidR="00BB2905" w:rsidRPr="00F00754" w:rsidRDefault="00BB2905" w:rsidP="00BB2905">
      <w:pPr>
        <w:spacing w:before="120" w:after="120"/>
        <w:rPr>
          <w:rFonts w:ascii="Calibri" w:hAnsi="Calibri" w:cs="Calibri"/>
          <w:b/>
        </w:rPr>
      </w:pPr>
      <w:r w:rsidRPr="00F00754">
        <w:rPr>
          <w:rFonts w:ascii="Calibri" w:hAnsi="Calibri" w:cs="Calibri"/>
          <w:b/>
        </w:rPr>
        <w:lastRenderedPageBreak/>
        <w:t>Step 3:  Decide on the timing you would prefer for changing your work circumstances.</w:t>
      </w:r>
    </w:p>
    <w:p w:rsidR="00BB2905" w:rsidRDefault="00BB2905" w:rsidP="00F55626">
      <w:pPr>
        <w:jc w:val="both"/>
        <w:rPr>
          <w:rFonts w:ascii="Calibri" w:hAnsi="Calibri" w:cs="Calibri"/>
        </w:rPr>
      </w:pPr>
      <w:r>
        <w:rPr>
          <w:rFonts w:ascii="Calibri" w:hAnsi="Calibri" w:cs="Calibri"/>
        </w:rPr>
        <w:t>Planning for a change you’d like to occur in 10 years’ time will have different planning implications than a change you’d like to occur in 2 years’ time.  Longer term planning can include many steps, including gradually reducing hours, locuming, and mentoring.  Consider what your wishes are and think about the implications that your wishes hold.</w:t>
      </w:r>
    </w:p>
    <w:p w:rsidR="009F0ED7" w:rsidRDefault="009F0ED7">
      <w:pPr>
        <w:spacing w:after="0" w:line="240" w:lineRule="auto"/>
        <w:rPr>
          <w:rFonts w:ascii="Calibri" w:hAnsi="Calibri" w:cs="Calibri"/>
          <w:i/>
        </w:rPr>
      </w:pPr>
    </w:p>
    <w:p w:rsidR="00BB2905" w:rsidRDefault="00BB2905">
      <w:pPr>
        <w:spacing w:after="0" w:line="240" w:lineRule="auto"/>
        <w:rPr>
          <w:rFonts w:ascii="Calibri" w:hAnsi="Calibri" w:cs="Calibri"/>
          <w:i/>
        </w:rPr>
      </w:pPr>
      <w:r>
        <w:rPr>
          <w:rFonts w:ascii="Calibri" w:hAnsi="Calibri" w:cs="Calibri"/>
          <w:i/>
        </w:rPr>
        <w:t>I would like this change in my work circumstances to happen in the following timeframe:</w:t>
      </w:r>
    </w:p>
    <w:p w:rsidR="00F55626" w:rsidRDefault="00F55626">
      <w:pPr>
        <w:spacing w:after="0" w:line="240" w:lineRule="auto"/>
        <w:rPr>
          <w:rFonts w:ascii="Calibri" w:hAnsi="Calibri" w:cs="Calibri"/>
          <w:i/>
        </w:rPr>
      </w:pPr>
    </w:p>
    <w:p w:rsidR="00F55626"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F55626" w:rsidRDefault="00F55626">
      <w:pPr>
        <w:spacing w:after="0" w:line="240" w:lineRule="auto"/>
        <w:rPr>
          <w:rFonts w:ascii="Calibri" w:hAnsi="Calibri" w:cs="Calibri"/>
          <w:i/>
          <w:u w:val="single"/>
        </w:rPr>
      </w:pPr>
    </w:p>
    <w:p w:rsidR="00F55626"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F55626" w:rsidRDefault="00F55626">
      <w:pPr>
        <w:spacing w:after="0" w:line="240" w:lineRule="auto"/>
        <w:rPr>
          <w:rFonts w:ascii="Calibri" w:hAnsi="Calibri" w:cs="Calibri"/>
          <w:i/>
          <w:u w:val="single"/>
        </w:rPr>
      </w:pPr>
    </w:p>
    <w:p w:rsidR="00BB2905" w:rsidRDefault="00BB2905">
      <w:pPr>
        <w:spacing w:after="0" w:line="240" w:lineRule="auto"/>
        <w:rPr>
          <w:rFonts w:ascii="Calibri" w:hAnsi="Calibri" w:cs="Calibri"/>
          <w:b/>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b/>
        </w:rPr>
        <w:br w:type="page"/>
      </w:r>
    </w:p>
    <w:p w:rsidR="00BB2905" w:rsidRPr="00643676" w:rsidRDefault="00BB2905" w:rsidP="00BB2905">
      <w:pPr>
        <w:rPr>
          <w:rFonts w:ascii="Calibri" w:hAnsi="Calibri" w:cs="Calibri"/>
          <w:b/>
        </w:rPr>
      </w:pPr>
      <w:r w:rsidRPr="00643676">
        <w:rPr>
          <w:rFonts w:ascii="Calibri" w:hAnsi="Calibri" w:cs="Calibri"/>
          <w:b/>
        </w:rPr>
        <w:lastRenderedPageBreak/>
        <w:t>Step 4:  Consult key stakeholders about your intentions to make a succession plan.</w:t>
      </w:r>
    </w:p>
    <w:p w:rsidR="00BB2905" w:rsidRDefault="00BB2905" w:rsidP="00BB2905">
      <w:pPr>
        <w:rPr>
          <w:rFonts w:ascii="Calibri" w:hAnsi="Calibri" w:cs="Calibri"/>
        </w:rPr>
      </w:pPr>
      <w:r>
        <w:rPr>
          <w:rFonts w:ascii="Calibri" w:hAnsi="Calibri" w:cs="Calibri"/>
        </w:rPr>
        <w:t>Take care with confidentiality and clear communication!</w:t>
      </w:r>
    </w:p>
    <w:p w:rsidR="00BB2905" w:rsidRDefault="00BB2905" w:rsidP="00BB2905">
      <w:pPr>
        <w:rPr>
          <w:rFonts w:ascii="Calibri" w:hAnsi="Calibri" w:cs="Calibri"/>
        </w:rPr>
      </w:pPr>
      <w:r>
        <w:rPr>
          <w:rFonts w:ascii="Calibri" w:hAnsi="Calibri" w:cs="Calibri"/>
        </w:rPr>
        <w:t>Key stakeholders might include:</w:t>
      </w:r>
    </w:p>
    <w:p w:rsidR="00BB2905" w:rsidRDefault="00BB2905" w:rsidP="00BB2905">
      <w:pPr>
        <w:pStyle w:val="ListParagraph"/>
        <w:numPr>
          <w:ilvl w:val="0"/>
          <w:numId w:val="5"/>
        </w:numPr>
        <w:rPr>
          <w:rFonts w:ascii="Calibri" w:hAnsi="Calibri" w:cs="Calibri"/>
        </w:rPr>
        <w:sectPr w:rsidR="00BB2905" w:rsidSect="00BB2905">
          <w:type w:val="continuous"/>
          <w:pgSz w:w="12240" w:h="15840"/>
          <w:pgMar w:top="1440" w:right="1440" w:bottom="1440" w:left="1440" w:header="708" w:footer="708" w:gutter="0"/>
          <w:cols w:space="708"/>
          <w:docGrid w:linePitch="360"/>
        </w:sectPr>
      </w:pP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Practice partners</w:t>
      </w: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Practice manager</w:t>
      </w: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Service organization</w:t>
      </w: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Other local colleagues</w:t>
      </w: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Division of Family Practice Executive Director or staff</w:t>
      </w:r>
    </w:p>
    <w:p w:rsidR="00BB2905" w:rsidRPr="00605AFF" w:rsidRDefault="00BB2905" w:rsidP="00BB2905">
      <w:pPr>
        <w:pStyle w:val="ListParagraph"/>
        <w:numPr>
          <w:ilvl w:val="0"/>
          <w:numId w:val="5"/>
        </w:numPr>
        <w:rPr>
          <w:rFonts w:ascii="Calibri" w:hAnsi="Calibri" w:cs="Calibri"/>
        </w:rPr>
      </w:pPr>
      <w:r w:rsidRPr="00605AFF">
        <w:rPr>
          <w:rFonts w:ascii="Calibri" w:hAnsi="Calibri" w:cs="Calibri"/>
        </w:rPr>
        <w:t>Hospital personnel</w:t>
      </w:r>
    </w:p>
    <w:p w:rsidR="00BB2905" w:rsidRDefault="00BB2905" w:rsidP="00BB2905">
      <w:pPr>
        <w:pStyle w:val="ListParagraph"/>
        <w:numPr>
          <w:ilvl w:val="0"/>
          <w:numId w:val="5"/>
        </w:numPr>
        <w:rPr>
          <w:rFonts w:ascii="Calibri" w:hAnsi="Calibri" w:cs="Calibri"/>
        </w:rPr>
      </w:pPr>
      <w:r w:rsidRPr="00605AFF">
        <w:rPr>
          <w:rFonts w:ascii="Calibri" w:hAnsi="Calibri" w:cs="Calibri"/>
        </w:rPr>
        <w:t xml:space="preserve">Medical division head </w:t>
      </w:r>
    </w:p>
    <w:p w:rsidR="00BB2905" w:rsidRDefault="00BB2905" w:rsidP="00BB2905">
      <w:pPr>
        <w:rPr>
          <w:rFonts w:ascii="Calibri" w:hAnsi="Calibri" w:cs="Calibri"/>
        </w:rPr>
        <w:sectPr w:rsidR="00BB2905" w:rsidSect="00BB2905">
          <w:type w:val="continuous"/>
          <w:pgSz w:w="12240" w:h="15840"/>
          <w:pgMar w:top="1440" w:right="1440" w:bottom="1440" w:left="1440" w:header="708" w:footer="708" w:gutter="0"/>
          <w:cols w:space="708"/>
          <w:docGrid w:linePitch="360"/>
        </w:sectPr>
      </w:pPr>
    </w:p>
    <w:p w:rsidR="00BB2905" w:rsidRDefault="00BB2905" w:rsidP="00BB2905">
      <w:pPr>
        <w:rPr>
          <w:rFonts w:ascii="Calibri" w:hAnsi="Calibri" w:cs="Calibri"/>
        </w:rPr>
      </w:pPr>
      <w:r>
        <w:rPr>
          <w:rFonts w:ascii="Calibri" w:hAnsi="Calibri" w:cs="Calibri"/>
        </w:rPr>
        <w:t>Issues you might discuss include:</w:t>
      </w:r>
    </w:p>
    <w:p w:rsidR="00BB2905" w:rsidRPr="00605AFF" w:rsidRDefault="00BB2905" w:rsidP="00F55626">
      <w:pPr>
        <w:pStyle w:val="ListParagraph"/>
        <w:numPr>
          <w:ilvl w:val="0"/>
          <w:numId w:val="6"/>
        </w:numPr>
        <w:jc w:val="both"/>
        <w:rPr>
          <w:rFonts w:ascii="Calibri" w:hAnsi="Calibri" w:cs="Calibri"/>
        </w:rPr>
      </w:pPr>
      <w:r w:rsidRPr="00605AFF">
        <w:rPr>
          <w:rFonts w:ascii="Calibri" w:hAnsi="Calibri" w:cs="Calibri"/>
        </w:rPr>
        <w:t>What do they see as the likely ramifications if you altered your work arrangements as planned?</w:t>
      </w:r>
    </w:p>
    <w:p w:rsidR="00BB2905" w:rsidRPr="00605AFF" w:rsidRDefault="00BB2905" w:rsidP="00F55626">
      <w:pPr>
        <w:pStyle w:val="ListParagraph"/>
        <w:numPr>
          <w:ilvl w:val="0"/>
          <w:numId w:val="6"/>
        </w:numPr>
        <w:jc w:val="both"/>
        <w:rPr>
          <w:rFonts w:ascii="Calibri" w:hAnsi="Calibri" w:cs="Calibri"/>
        </w:rPr>
      </w:pPr>
      <w:r w:rsidRPr="00605AFF">
        <w:rPr>
          <w:rFonts w:ascii="Calibri" w:hAnsi="Calibri" w:cs="Calibri"/>
        </w:rPr>
        <w:t>Do they have any preferences relating to your plan and the effect this is likely going to have on them?</w:t>
      </w:r>
    </w:p>
    <w:p w:rsidR="00BB2905" w:rsidRPr="00605AFF" w:rsidRDefault="00BB2905" w:rsidP="00F55626">
      <w:pPr>
        <w:pStyle w:val="ListParagraph"/>
        <w:numPr>
          <w:ilvl w:val="0"/>
          <w:numId w:val="6"/>
        </w:numPr>
        <w:jc w:val="both"/>
        <w:rPr>
          <w:rFonts w:ascii="Calibri" w:hAnsi="Calibri" w:cs="Calibri"/>
        </w:rPr>
      </w:pPr>
      <w:r w:rsidRPr="00605AFF">
        <w:rPr>
          <w:rFonts w:ascii="Calibri" w:hAnsi="Calibri" w:cs="Calibri"/>
        </w:rPr>
        <w:t>What support can/will they give you to make your succession plan?</w:t>
      </w:r>
    </w:p>
    <w:p w:rsidR="00BB2905" w:rsidRPr="00605AFF" w:rsidRDefault="00BB2905" w:rsidP="00F55626">
      <w:pPr>
        <w:pStyle w:val="ListParagraph"/>
        <w:numPr>
          <w:ilvl w:val="0"/>
          <w:numId w:val="6"/>
        </w:numPr>
        <w:jc w:val="both"/>
        <w:rPr>
          <w:rFonts w:ascii="Calibri" w:hAnsi="Calibri" w:cs="Calibri"/>
        </w:rPr>
      </w:pPr>
      <w:r w:rsidRPr="00605AFF">
        <w:rPr>
          <w:rFonts w:ascii="Calibri" w:hAnsi="Calibri" w:cs="Calibri"/>
        </w:rPr>
        <w:t>What support can/would they give you if you were to implement your succession plan?</w:t>
      </w:r>
    </w:p>
    <w:p w:rsidR="00BB2905" w:rsidRDefault="00BB2905" w:rsidP="00F55626">
      <w:pPr>
        <w:pStyle w:val="ListParagraph"/>
        <w:numPr>
          <w:ilvl w:val="0"/>
          <w:numId w:val="6"/>
        </w:numPr>
        <w:jc w:val="both"/>
        <w:rPr>
          <w:rFonts w:ascii="Calibri" w:hAnsi="Calibri" w:cs="Calibri"/>
        </w:rPr>
      </w:pPr>
      <w:r w:rsidRPr="00605AFF">
        <w:rPr>
          <w:rFonts w:ascii="Calibri" w:hAnsi="Calibri" w:cs="Calibri"/>
        </w:rPr>
        <w:t xml:space="preserve">Do they see any options other than what you are planning that might suit you or your family </w:t>
      </w:r>
      <w:r w:rsidRPr="00643676">
        <w:rPr>
          <w:rFonts w:ascii="Calibri" w:hAnsi="Calibri" w:cs="Calibri"/>
        </w:rPr>
        <w:t>better?</w:t>
      </w:r>
    </w:p>
    <w:p w:rsidR="009F0ED7" w:rsidRDefault="009F0ED7">
      <w:pPr>
        <w:spacing w:after="0" w:line="240" w:lineRule="auto"/>
        <w:rPr>
          <w:rFonts w:ascii="Calibri" w:hAnsi="Calibri" w:cs="Calibri"/>
          <w:i/>
        </w:rPr>
      </w:pPr>
    </w:p>
    <w:p w:rsidR="00BB2905" w:rsidRDefault="00BB2905">
      <w:pPr>
        <w:spacing w:after="0" w:line="240" w:lineRule="auto"/>
        <w:rPr>
          <w:rFonts w:ascii="Calibri" w:hAnsi="Calibri" w:cs="Calibri"/>
          <w:i/>
        </w:rPr>
      </w:pPr>
      <w:r>
        <w:rPr>
          <w:rFonts w:ascii="Calibri" w:hAnsi="Calibri" w:cs="Calibri"/>
          <w:i/>
        </w:rPr>
        <w:t>Consultation with my key stakeholders indicates I will need to do the following:</w:t>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71D27" w:rsidRDefault="00BB2905">
      <w:pPr>
        <w:spacing w:after="0" w:line="240" w:lineRule="auto"/>
        <w:rPr>
          <w:rFonts w:ascii="Calibri" w:hAnsi="Calibri" w:cs="Calibri"/>
          <w:i/>
          <w:u w:val="single"/>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p>
    <w:p w:rsidR="00B71D27" w:rsidRDefault="00B71D27">
      <w:pPr>
        <w:spacing w:after="0" w:line="240" w:lineRule="auto"/>
        <w:rPr>
          <w:rFonts w:ascii="Calibri" w:hAnsi="Calibri" w:cs="Calibri"/>
          <w:i/>
          <w:u w:val="single"/>
        </w:rPr>
      </w:pPr>
    </w:p>
    <w:p w:rsidR="00BB2905" w:rsidRDefault="00BB2905">
      <w:pPr>
        <w:spacing w:after="0" w:line="240" w:lineRule="auto"/>
        <w:rPr>
          <w:rFonts w:ascii="Calibri" w:hAnsi="Calibri" w:cs="Calibri"/>
          <w:b/>
        </w:rPr>
      </w:pP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b/>
        </w:rPr>
        <w:br w:type="page"/>
      </w:r>
    </w:p>
    <w:p w:rsidR="00BB2905" w:rsidRPr="00BB2905" w:rsidRDefault="00BB2905" w:rsidP="00BB2905">
      <w:pPr>
        <w:rPr>
          <w:b/>
        </w:rPr>
      </w:pPr>
      <w:r w:rsidRPr="00BB2905">
        <w:rPr>
          <w:rFonts w:ascii="Calibri" w:hAnsi="Calibri" w:cs="Calibri"/>
          <w:b/>
        </w:rPr>
        <w:lastRenderedPageBreak/>
        <w:t xml:space="preserve">Step 5:  </w:t>
      </w:r>
      <w:r w:rsidRPr="00BB2905">
        <w:rPr>
          <w:b/>
        </w:rPr>
        <w:t>Consider all of the options that would support your desired practice change.</w:t>
      </w:r>
    </w:p>
    <w:p w:rsidR="00BB2905" w:rsidRDefault="00BB2905" w:rsidP="00BB2905">
      <w:r>
        <w:t>These options could include:</w:t>
      </w:r>
    </w:p>
    <w:p w:rsidR="00BB2905" w:rsidRDefault="00BB2905" w:rsidP="00F55626">
      <w:pPr>
        <w:pStyle w:val="ListParagraph"/>
        <w:numPr>
          <w:ilvl w:val="0"/>
          <w:numId w:val="9"/>
        </w:numPr>
        <w:jc w:val="both"/>
      </w:pPr>
      <w:r>
        <w:t>Bringing in regular locums (short term and/or long term) to cover your immediate practice needs</w:t>
      </w:r>
    </w:p>
    <w:p w:rsidR="00BB2905" w:rsidRDefault="00BB2905" w:rsidP="00F55626">
      <w:pPr>
        <w:pStyle w:val="ListParagraph"/>
        <w:numPr>
          <w:ilvl w:val="0"/>
          <w:numId w:val="9"/>
        </w:numPr>
        <w:jc w:val="both"/>
      </w:pPr>
      <w:r>
        <w:t>Merging with another practice</w:t>
      </w:r>
    </w:p>
    <w:p w:rsidR="00BB2905" w:rsidRDefault="00BB2905" w:rsidP="00F55626">
      <w:pPr>
        <w:pStyle w:val="ListParagraph"/>
        <w:numPr>
          <w:ilvl w:val="0"/>
          <w:numId w:val="9"/>
        </w:numPr>
        <w:jc w:val="both"/>
      </w:pPr>
      <w:r>
        <w:t>Actively seeking a replacement physician – new out of medical school, experienced local, provincial, international</w:t>
      </w:r>
    </w:p>
    <w:p w:rsidR="00BB2905" w:rsidRDefault="00BB2905" w:rsidP="00F55626">
      <w:pPr>
        <w:pStyle w:val="ListParagraph"/>
        <w:numPr>
          <w:ilvl w:val="0"/>
          <w:numId w:val="9"/>
        </w:numPr>
        <w:jc w:val="both"/>
      </w:pPr>
      <w:r>
        <w:t>Joining a Primary Health Care Network practice to merge patient loads</w:t>
      </w:r>
    </w:p>
    <w:p w:rsidR="00BB2905" w:rsidRDefault="00BB2905" w:rsidP="00F55626">
      <w:pPr>
        <w:pStyle w:val="ListParagraph"/>
        <w:numPr>
          <w:ilvl w:val="0"/>
          <w:numId w:val="9"/>
        </w:numPr>
        <w:jc w:val="both"/>
      </w:pPr>
      <w:r>
        <w:t>Strategically seek to move patients to a willing colleague (e.g. maternity patients if you wish to stop doing maternity).</w:t>
      </w:r>
    </w:p>
    <w:p w:rsidR="009F0ED7" w:rsidRDefault="009F0ED7" w:rsidP="00BB2905">
      <w:pPr>
        <w:rPr>
          <w:i/>
        </w:rPr>
      </w:pPr>
    </w:p>
    <w:p w:rsidR="00BB2905" w:rsidRPr="009F0ED7" w:rsidRDefault="009F0ED7" w:rsidP="00BB2905">
      <w:pPr>
        <w:rPr>
          <w:i/>
        </w:rPr>
      </w:pPr>
      <w:r w:rsidRPr="009F0ED7">
        <w:rPr>
          <w:i/>
        </w:rPr>
        <w:t>Analysis of all of my options:</w:t>
      </w:r>
    </w:p>
    <w:tbl>
      <w:tblPr>
        <w:tblStyle w:val="GridTable4-Accent5"/>
        <w:tblW w:w="0" w:type="auto"/>
        <w:tblLook w:val="04A0" w:firstRow="1" w:lastRow="0" w:firstColumn="1" w:lastColumn="0" w:noHBand="0" w:noVBand="1"/>
      </w:tblPr>
      <w:tblGrid>
        <w:gridCol w:w="3116"/>
        <w:gridCol w:w="3117"/>
        <w:gridCol w:w="3117"/>
      </w:tblGrid>
      <w:tr w:rsidR="00BB2905" w:rsidTr="00BB2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Pr="00BB2905" w:rsidRDefault="00BB2905" w:rsidP="00BB2905">
            <w:pPr>
              <w:spacing w:after="0" w:line="240" w:lineRule="auto"/>
              <w:jc w:val="center"/>
              <w:rPr>
                <w:rFonts w:ascii="Calibri" w:hAnsi="Calibri" w:cs="Calibri"/>
                <w:b w:val="0"/>
                <w:i/>
              </w:rPr>
            </w:pPr>
            <w:r w:rsidRPr="00BB2905">
              <w:rPr>
                <w:rFonts w:ascii="Calibri" w:hAnsi="Calibri" w:cs="Calibri"/>
                <w:b w:val="0"/>
                <w:i/>
              </w:rPr>
              <w:t>Options</w:t>
            </w:r>
          </w:p>
        </w:tc>
        <w:tc>
          <w:tcPr>
            <w:tcW w:w="3117" w:type="dxa"/>
          </w:tcPr>
          <w:p w:rsidR="00BB2905" w:rsidRPr="00BB2905" w:rsidRDefault="00BB2905" w:rsidP="00BB29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BB2905">
              <w:rPr>
                <w:rFonts w:ascii="Calibri" w:hAnsi="Calibri" w:cs="Calibri"/>
                <w:b w:val="0"/>
                <w:i/>
              </w:rPr>
              <w:t>Pros</w:t>
            </w:r>
          </w:p>
        </w:tc>
        <w:tc>
          <w:tcPr>
            <w:tcW w:w="3117" w:type="dxa"/>
          </w:tcPr>
          <w:p w:rsidR="00BB2905" w:rsidRPr="00BB2905" w:rsidRDefault="00BB2905" w:rsidP="00BB29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sidRPr="00BB2905">
              <w:rPr>
                <w:rFonts w:ascii="Calibri" w:hAnsi="Calibri" w:cs="Calibri"/>
                <w:b w:val="0"/>
                <w:i/>
              </w:rPr>
              <w:t>Cons</w:t>
            </w: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B2905" w:rsidTr="00BB2905">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B2905" w:rsidTr="00BB2905">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B2905" w:rsidTr="00BB2905">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B2905" w:rsidTr="00BB2905">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B2905" w:rsidTr="00BB2905">
        <w:tc>
          <w:tcPr>
            <w:cnfStyle w:val="001000000000" w:firstRow="0" w:lastRow="0" w:firstColumn="1" w:lastColumn="0" w:oddVBand="0" w:evenVBand="0" w:oddHBand="0" w:evenHBand="0" w:firstRowFirstColumn="0" w:firstRowLastColumn="0" w:lastRowFirstColumn="0" w:lastRowLastColumn="0"/>
            <w:tcW w:w="3116" w:type="dxa"/>
          </w:tcPr>
          <w:p w:rsidR="00BB2905" w:rsidRDefault="00BB2905">
            <w:pPr>
              <w:spacing w:after="0" w:line="240" w:lineRule="auto"/>
              <w:rPr>
                <w:rFonts w:ascii="Calibri" w:hAnsi="Calibri" w:cs="Calibri"/>
                <w:b w:val="0"/>
              </w:rPr>
            </w:pPr>
          </w:p>
          <w:p w:rsidR="00B71D27" w:rsidRDefault="00B71D27">
            <w:pPr>
              <w:spacing w:after="0" w:line="240" w:lineRule="auto"/>
              <w:rPr>
                <w:rFonts w:ascii="Calibri" w:hAnsi="Calibri" w:cs="Calibri"/>
                <w:b w:val="0"/>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3117" w:type="dxa"/>
          </w:tcPr>
          <w:p w:rsidR="00BB2905" w:rsidRDefault="00BB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bl>
    <w:p w:rsidR="00BB2905" w:rsidRDefault="00BB2905">
      <w:pPr>
        <w:spacing w:after="0" w:line="240" w:lineRule="auto"/>
        <w:rPr>
          <w:rFonts w:ascii="Calibri" w:hAnsi="Calibri" w:cs="Calibri"/>
          <w:b/>
        </w:rPr>
      </w:pPr>
      <w:r>
        <w:rPr>
          <w:rFonts w:ascii="Calibri" w:hAnsi="Calibri" w:cs="Calibri"/>
          <w:b/>
        </w:rPr>
        <w:br w:type="page"/>
      </w:r>
    </w:p>
    <w:p w:rsidR="00BB2905" w:rsidRPr="00643676" w:rsidRDefault="00BB2905" w:rsidP="00BB2905">
      <w:pPr>
        <w:rPr>
          <w:rFonts w:ascii="Calibri" w:hAnsi="Calibri" w:cs="Calibri"/>
          <w:b/>
        </w:rPr>
      </w:pPr>
      <w:r w:rsidRPr="00643676">
        <w:rPr>
          <w:rFonts w:ascii="Calibri" w:hAnsi="Calibri" w:cs="Calibri"/>
          <w:b/>
        </w:rPr>
        <w:lastRenderedPageBreak/>
        <w:t xml:space="preserve">Step </w:t>
      </w:r>
      <w:r>
        <w:rPr>
          <w:rFonts w:ascii="Calibri" w:hAnsi="Calibri" w:cs="Calibri"/>
          <w:b/>
        </w:rPr>
        <w:t>6</w:t>
      </w:r>
      <w:r w:rsidRPr="00643676">
        <w:rPr>
          <w:rFonts w:ascii="Calibri" w:hAnsi="Calibri" w:cs="Calibri"/>
          <w:b/>
        </w:rPr>
        <w:t>:  Analyze your practice internally and externally.</w:t>
      </w:r>
    </w:p>
    <w:p w:rsidR="00BB2905" w:rsidRDefault="00BB2905" w:rsidP="00F55626">
      <w:pPr>
        <w:jc w:val="both"/>
        <w:rPr>
          <w:rFonts w:ascii="Calibri" w:hAnsi="Calibri" w:cs="Calibri"/>
        </w:rPr>
      </w:pPr>
      <w:r>
        <w:rPr>
          <w:rFonts w:ascii="Calibri" w:hAnsi="Calibri" w:cs="Calibri"/>
        </w:rPr>
        <w:t>Using the shortened South Island Division Practice Toolkit will help you focus your efforts on the different aspects of your practice that would be of interest to an incoming physician.</w:t>
      </w:r>
    </w:p>
    <w:p w:rsidR="004E0BA7" w:rsidRDefault="004E0BA7" w:rsidP="004E0BA7">
      <w:pPr>
        <w:jc w:val="both"/>
      </w:pPr>
      <w:r>
        <w:t>The Toolkit is available from the Division – please contact them for the most up-to-date version of the template.  Chapters include:</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About the Practice</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Doctors</w:t>
      </w:r>
      <w:r w:rsidRPr="004E0BA7">
        <w:rPr>
          <w:rFonts w:ascii="Calibri" w:hAnsi="Calibri" w:cs="Calibri"/>
        </w:rPr>
        <w:tab/>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Staff, P</w:t>
      </w:r>
      <w:r w:rsidRPr="004E0BA7">
        <w:rPr>
          <w:rFonts w:ascii="Calibri" w:hAnsi="Calibri" w:cs="Calibri"/>
        </w:rPr>
        <w:t>artners, and HR Considerations</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Privacy and Confidentiality</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Emergencies and O</w:t>
      </w:r>
      <w:r w:rsidRPr="004E0BA7">
        <w:rPr>
          <w:rFonts w:ascii="Calibri" w:hAnsi="Calibri" w:cs="Calibri"/>
        </w:rPr>
        <w:t>ccupational Health and Safety</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Facility</w:t>
      </w:r>
    </w:p>
    <w:p w:rsidR="004E0BA7" w:rsidRPr="004E0BA7" w:rsidRDefault="004E0BA7" w:rsidP="004E0BA7">
      <w:pPr>
        <w:pStyle w:val="ListParagraph"/>
        <w:numPr>
          <w:ilvl w:val="0"/>
          <w:numId w:val="18"/>
        </w:numPr>
        <w:jc w:val="both"/>
        <w:rPr>
          <w:rFonts w:ascii="Calibri" w:hAnsi="Calibri" w:cs="Calibri"/>
        </w:rPr>
      </w:pPr>
      <w:r w:rsidRPr="004E0BA7">
        <w:rPr>
          <w:rFonts w:ascii="Calibri" w:hAnsi="Calibri" w:cs="Calibri"/>
        </w:rPr>
        <w:t>Administration and Operations</w:t>
      </w:r>
    </w:p>
    <w:p w:rsidR="004E0BA7" w:rsidRPr="004E0BA7" w:rsidRDefault="004E0BA7" w:rsidP="004E0BA7">
      <w:pPr>
        <w:pStyle w:val="ListParagraph"/>
        <w:numPr>
          <w:ilvl w:val="0"/>
          <w:numId w:val="18"/>
        </w:numPr>
        <w:jc w:val="both"/>
      </w:pPr>
      <w:r w:rsidRPr="004E0BA7">
        <w:t xml:space="preserve">Appendices </w:t>
      </w:r>
      <w:r>
        <w:t>-</w:t>
      </w:r>
      <w:r w:rsidRPr="004E0BA7">
        <w:t xml:space="preserve"> MOA and Office Manager Job Descriptions, EMR Guides, Privacy Statements.</w:t>
      </w:r>
    </w:p>
    <w:p w:rsidR="004E0BA7" w:rsidRDefault="004E0BA7">
      <w:pPr>
        <w:spacing w:after="0" w:line="240" w:lineRule="auto"/>
        <w:rPr>
          <w:rFonts w:ascii="Calibri" w:hAnsi="Calibri" w:cs="Calibri"/>
          <w:b/>
        </w:rPr>
      </w:pPr>
      <w:r>
        <w:rPr>
          <w:rFonts w:ascii="Calibri" w:hAnsi="Calibri" w:cs="Calibri"/>
          <w:b/>
        </w:rPr>
        <w:br w:type="page"/>
      </w:r>
    </w:p>
    <w:p w:rsidR="00BB2905" w:rsidRPr="004E0BA7" w:rsidRDefault="00BB2905" w:rsidP="00F55626">
      <w:pPr>
        <w:jc w:val="both"/>
      </w:pPr>
      <w:r>
        <w:rPr>
          <w:rFonts w:ascii="Calibri" w:hAnsi="Calibri" w:cs="Calibri"/>
          <w:b/>
        </w:rPr>
        <w:lastRenderedPageBreak/>
        <w:t>Step 7</w:t>
      </w:r>
      <w:r w:rsidRPr="00643676">
        <w:rPr>
          <w:rFonts w:ascii="Calibri" w:hAnsi="Calibri" w:cs="Calibri"/>
          <w:b/>
        </w:rPr>
        <w:t>:  Consider what you would like to do with practice assets if you changed your work circumstances as planned.</w:t>
      </w:r>
    </w:p>
    <w:p w:rsidR="00BB2905" w:rsidRDefault="00BB2905" w:rsidP="00BB2905">
      <w:pPr>
        <w:rPr>
          <w:rFonts w:ascii="Calibri" w:hAnsi="Calibri" w:cs="Calibri"/>
        </w:rPr>
      </w:pPr>
      <w:r>
        <w:rPr>
          <w:rFonts w:ascii="Calibri" w:hAnsi="Calibri" w:cs="Calibri"/>
        </w:rPr>
        <w:t>These assets may include:</w:t>
      </w:r>
    </w:p>
    <w:p w:rsidR="00BB2905" w:rsidRDefault="00BB2905" w:rsidP="00BB2905">
      <w:pPr>
        <w:pStyle w:val="ListParagraph"/>
        <w:numPr>
          <w:ilvl w:val="0"/>
          <w:numId w:val="7"/>
        </w:numPr>
        <w:rPr>
          <w:rFonts w:ascii="Calibri" w:hAnsi="Calibri" w:cs="Calibri"/>
        </w:rPr>
        <w:sectPr w:rsidR="00BB2905" w:rsidSect="00BB2905">
          <w:type w:val="continuous"/>
          <w:pgSz w:w="12240" w:h="15840"/>
          <w:pgMar w:top="1440" w:right="1440" w:bottom="1440" w:left="1440" w:header="708" w:footer="708" w:gutter="0"/>
          <w:cols w:space="708"/>
          <w:docGrid w:linePitch="360"/>
        </w:sectPr>
      </w:pP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Clinical workload</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Clinical equipment</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Patient records</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Practice staff</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Computer hardware and software</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Goodwill</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Practice furniture</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Practice location (lease or owned)</w:t>
      </w:r>
    </w:p>
    <w:p w:rsidR="00BB2905" w:rsidRPr="008D4B4F" w:rsidRDefault="00BB2905" w:rsidP="00BB2905">
      <w:pPr>
        <w:pStyle w:val="ListParagraph"/>
        <w:numPr>
          <w:ilvl w:val="0"/>
          <w:numId w:val="7"/>
        </w:numPr>
        <w:rPr>
          <w:rFonts w:ascii="Calibri" w:hAnsi="Calibri" w:cs="Calibri"/>
        </w:rPr>
      </w:pPr>
      <w:r w:rsidRPr="008D4B4F">
        <w:rPr>
          <w:rFonts w:ascii="Calibri" w:hAnsi="Calibri" w:cs="Calibri"/>
        </w:rPr>
        <w:t>Ongoing contracts or agreements (including EMR or office management)</w:t>
      </w:r>
    </w:p>
    <w:p w:rsidR="00BB2905" w:rsidRDefault="00BB2905" w:rsidP="00BB2905">
      <w:pPr>
        <w:rPr>
          <w:rFonts w:ascii="Calibri" w:hAnsi="Calibri" w:cs="Calibri"/>
        </w:rPr>
      </w:pPr>
    </w:p>
    <w:p w:rsidR="00BB2905" w:rsidRPr="009F0ED7" w:rsidRDefault="00BB2905" w:rsidP="00BB2905">
      <w:pPr>
        <w:rPr>
          <w:rFonts w:ascii="Calibri" w:hAnsi="Calibri" w:cs="Calibri"/>
          <w:i/>
        </w:rPr>
      </w:pPr>
      <w:r w:rsidRPr="009F0ED7">
        <w:rPr>
          <w:rFonts w:ascii="Calibri" w:hAnsi="Calibri" w:cs="Calibri"/>
          <w:i/>
        </w:rPr>
        <w:t>I propose to handle practice assets in the following way:</w:t>
      </w:r>
    </w:p>
    <w:tbl>
      <w:tblPr>
        <w:tblStyle w:val="GridTable4-Accent5"/>
        <w:tblW w:w="0" w:type="auto"/>
        <w:tblLook w:val="04A0" w:firstRow="1" w:lastRow="0" w:firstColumn="1" w:lastColumn="0" w:noHBand="0" w:noVBand="1"/>
      </w:tblPr>
      <w:tblGrid>
        <w:gridCol w:w="2405"/>
        <w:gridCol w:w="6945"/>
      </w:tblGrid>
      <w:tr w:rsidR="00BB2905" w:rsidTr="00BB2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Pr="00BB2905" w:rsidRDefault="00BB2905" w:rsidP="00BB2905">
            <w:pPr>
              <w:jc w:val="center"/>
              <w:rPr>
                <w:rFonts w:ascii="Calibri" w:hAnsi="Calibri" w:cs="Calibri"/>
                <w:i/>
              </w:rPr>
            </w:pPr>
            <w:r w:rsidRPr="00BB2905">
              <w:rPr>
                <w:rFonts w:ascii="Calibri" w:hAnsi="Calibri" w:cs="Calibri"/>
                <w:i/>
              </w:rPr>
              <w:t>Asset</w:t>
            </w:r>
          </w:p>
        </w:tc>
        <w:tc>
          <w:tcPr>
            <w:tcW w:w="6945" w:type="dxa"/>
          </w:tcPr>
          <w:p w:rsidR="00BB2905" w:rsidRPr="00BB2905" w:rsidRDefault="00BB2905" w:rsidP="00BB29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
              </w:rPr>
            </w:pPr>
            <w:r w:rsidRPr="00BB2905">
              <w:rPr>
                <w:rFonts w:ascii="Calibri" w:hAnsi="Calibri" w:cs="Calibri"/>
                <w:i/>
              </w:rPr>
              <w:t>Proposal</w:t>
            </w: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Clinical workload</w:t>
            </w:r>
          </w:p>
        </w:tc>
        <w:tc>
          <w:tcPr>
            <w:tcW w:w="6945"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B2905" w:rsidTr="00BB2905">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Clinical equipment</w:t>
            </w:r>
          </w:p>
        </w:tc>
        <w:tc>
          <w:tcPr>
            <w:tcW w:w="6945"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Patient records</w:t>
            </w:r>
          </w:p>
        </w:tc>
        <w:tc>
          <w:tcPr>
            <w:tcW w:w="6945"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B2905" w:rsidTr="00BB2905">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Practice staff</w:t>
            </w:r>
          </w:p>
        </w:tc>
        <w:tc>
          <w:tcPr>
            <w:tcW w:w="6945"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Computer hardware and software</w:t>
            </w:r>
          </w:p>
        </w:tc>
        <w:tc>
          <w:tcPr>
            <w:tcW w:w="6945"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B2905" w:rsidTr="00BB2905">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Goodwill</w:t>
            </w:r>
          </w:p>
        </w:tc>
        <w:tc>
          <w:tcPr>
            <w:tcW w:w="6945"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Practice furniture</w:t>
            </w:r>
          </w:p>
        </w:tc>
        <w:tc>
          <w:tcPr>
            <w:tcW w:w="6945"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B2905" w:rsidTr="00BB2905">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Practice location</w:t>
            </w:r>
          </w:p>
        </w:tc>
        <w:tc>
          <w:tcPr>
            <w:tcW w:w="6945"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B2905" w:rsidTr="00BB2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B2905" w:rsidRDefault="00BB2905" w:rsidP="00BB2905">
            <w:pPr>
              <w:rPr>
                <w:rFonts w:ascii="Calibri" w:hAnsi="Calibri" w:cs="Calibri"/>
              </w:rPr>
            </w:pPr>
            <w:r>
              <w:rPr>
                <w:rFonts w:ascii="Calibri" w:hAnsi="Calibri" w:cs="Calibri"/>
              </w:rPr>
              <w:t>Ongoing contracts or agreements</w:t>
            </w:r>
          </w:p>
        </w:tc>
        <w:tc>
          <w:tcPr>
            <w:tcW w:w="6945"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BB2905" w:rsidRDefault="00BB2905" w:rsidP="00BB2905">
      <w:pPr>
        <w:rPr>
          <w:rFonts w:ascii="Calibri" w:hAnsi="Calibri" w:cs="Calibri"/>
        </w:rPr>
        <w:sectPr w:rsidR="00BB2905" w:rsidSect="00BB2905">
          <w:type w:val="continuous"/>
          <w:pgSz w:w="12240" w:h="15840"/>
          <w:pgMar w:top="1440" w:right="1440" w:bottom="1440" w:left="1440" w:header="708" w:footer="708" w:gutter="0"/>
          <w:cols w:space="708"/>
          <w:docGrid w:linePitch="360"/>
        </w:sectPr>
      </w:pPr>
    </w:p>
    <w:p w:rsidR="00BB2905" w:rsidRDefault="00BB2905">
      <w:pPr>
        <w:spacing w:after="0" w:line="240" w:lineRule="auto"/>
        <w:rPr>
          <w:b/>
        </w:rPr>
      </w:pPr>
      <w:r>
        <w:rPr>
          <w:b/>
        </w:rPr>
        <w:br w:type="page"/>
      </w:r>
    </w:p>
    <w:p w:rsidR="00BB2905" w:rsidRPr="00643676" w:rsidRDefault="00BB2905" w:rsidP="00F55626">
      <w:pPr>
        <w:jc w:val="both"/>
        <w:rPr>
          <w:b/>
        </w:rPr>
      </w:pPr>
      <w:r>
        <w:rPr>
          <w:b/>
        </w:rPr>
        <w:lastRenderedPageBreak/>
        <w:t>Step 8</w:t>
      </w:r>
      <w:r w:rsidRPr="00643676">
        <w:rPr>
          <w:b/>
        </w:rPr>
        <w:t>:  Using decisions and information from the previous steps, consult key professionals about the implications of changing your work circumstances</w:t>
      </w:r>
    </w:p>
    <w:p w:rsidR="00BB2905" w:rsidRDefault="00BB2905" w:rsidP="00F55626">
      <w:pPr>
        <w:jc w:val="both"/>
      </w:pPr>
      <w:r>
        <w:t>These key professionals and topics may include:</w:t>
      </w:r>
    </w:p>
    <w:p w:rsidR="00BB2905" w:rsidRDefault="00BB2905" w:rsidP="00F55626">
      <w:pPr>
        <w:pStyle w:val="ListParagraph"/>
        <w:numPr>
          <w:ilvl w:val="0"/>
          <w:numId w:val="8"/>
        </w:numPr>
        <w:jc w:val="both"/>
      </w:pPr>
      <w:r>
        <w:t>Accountant and/or Financial Planner:</w:t>
      </w:r>
    </w:p>
    <w:p w:rsidR="00BB2905" w:rsidRDefault="00BB2905" w:rsidP="00F55626">
      <w:pPr>
        <w:pStyle w:val="ListParagraph"/>
        <w:numPr>
          <w:ilvl w:val="1"/>
          <w:numId w:val="8"/>
        </w:numPr>
        <w:jc w:val="both"/>
      </w:pPr>
      <w:r>
        <w:t>Is the business viable for an incoming GP?</w:t>
      </w:r>
    </w:p>
    <w:p w:rsidR="00BB2905" w:rsidRDefault="00BB2905" w:rsidP="00F55626">
      <w:pPr>
        <w:pStyle w:val="ListParagraph"/>
        <w:numPr>
          <w:ilvl w:val="1"/>
          <w:numId w:val="8"/>
        </w:numPr>
        <w:jc w:val="both"/>
      </w:pPr>
      <w:r>
        <w:t>Review of the practice assets</w:t>
      </w:r>
    </w:p>
    <w:p w:rsidR="00BB2905" w:rsidRDefault="00BB2905" w:rsidP="00F55626">
      <w:pPr>
        <w:pStyle w:val="ListParagraph"/>
        <w:numPr>
          <w:ilvl w:val="1"/>
          <w:numId w:val="8"/>
        </w:numPr>
        <w:jc w:val="both"/>
      </w:pPr>
      <w:r>
        <w:t>Audit requirements</w:t>
      </w:r>
    </w:p>
    <w:p w:rsidR="00BB2905" w:rsidRDefault="00BB2905" w:rsidP="00F55626">
      <w:pPr>
        <w:pStyle w:val="ListParagraph"/>
        <w:numPr>
          <w:ilvl w:val="1"/>
          <w:numId w:val="8"/>
        </w:numPr>
        <w:jc w:val="both"/>
      </w:pPr>
      <w:r>
        <w:t>Estimate of the business costs/benefits if the plan were implemented</w:t>
      </w:r>
    </w:p>
    <w:p w:rsidR="00BB2905" w:rsidRDefault="00BB2905" w:rsidP="00F55626">
      <w:pPr>
        <w:pStyle w:val="ListParagraph"/>
        <w:numPr>
          <w:ilvl w:val="1"/>
          <w:numId w:val="8"/>
        </w:numPr>
        <w:jc w:val="both"/>
      </w:pPr>
      <w:r>
        <w:t>What would be the personal economic implications of implementing your plan be, especially for incorporated companies?</w:t>
      </w:r>
    </w:p>
    <w:p w:rsidR="00BB2905" w:rsidRDefault="00BB2905" w:rsidP="00F55626">
      <w:pPr>
        <w:pStyle w:val="ListParagraph"/>
        <w:numPr>
          <w:ilvl w:val="1"/>
          <w:numId w:val="8"/>
        </w:numPr>
        <w:jc w:val="both"/>
      </w:pPr>
      <w:r>
        <w:t>Superannuation</w:t>
      </w:r>
    </w:p>
    <w:p w:rsidR="00BB2905" w:rsidRDefault="00BB2905" w:rsidP="00F55626">
      <w:pPr>
        <w:pStyle w:val="ListParagraph"/>
        <w:numPr>
          <w:ilvl w:val="1"/>
          <w:numId w:val="8"/>
        </w:numPr>
        <w:jc w:val="both"/>
      </w:pPr>
      <w:r>
        <w:t>Personal tax implications</w:t>
      </w:r>
    </w:p>
    <w:p w:rsidR="00BB2905" w:rsidRDefault="00BB2905" w:rsidP="00F55626">
      <w:pPr>
        <w:pStyle w:val="ListParagraph"/>
        <w:numPr>
          <w:ilvl w:val="1"/>
          <w:numId w:val="8"/>
        </w:numPr>
        <w:jc w:val="both"/>
      </w:pPr>
      <w:r>
        <w:t>When would be an economically sound time to change work arrangements?</w:t>
      </w:r>
    </w:p>
    <w:p w:rsidR="00BB2905" w:rsidRDefault="00BB2905" w:rsidP="00F55626">
      <w:pPr>
        <w:pStyle w:val="ListParagraph"/>
        <w:numPr>
          <w:ilvl w:val="0"/>
          <w:numId w:val="8"/>
        </w:numPr>
        <w:jc w:val="both"/>
      </w:pPr>
      <w:r>
        <w:t>Lawyer:</w:t>
      </w:r>
    </w:p>
    <w:p w:rsidR="00BB2905" w:rsidRDefault="00BB2905" w:rsidP="00F55626">
      <w:pPr>
        <w:pStyle w:val="ListParagraph"/>
        <w:numPr>
          <w:ilvl w:val="1"/>
          <w:numId w:val="8"/>
        </w:numPr>
        <w:jc w:val="both"/>
      </w:pPr>
      <w:r>
        <w:t>What are the legal implementations and/or requirements of implementing your plan?</w:t>
      </w:r>
    </w:p>
    <w:p w:rsidR="00BB2905" w:rsidRDefault="00BB2905" w:rsidP="00F55626">
      <w:pPr>
        <w:pStyle w:val="ListParagraph"/>
        <w:numPr>
          <w:ilvl w:val="1"/>
          <w:numId w:val="8"/>
        </w:numPr>
        <w:jc w:val="both"/>
      </w:pPr>
      <w:r>
        <w:t>Conditions and contract for an incoming GP</w:t>
      </w:r>
    </w:p>
    <w:p w:rsidR="00BB2905" w:rsidRDefault="00BB2905" w:rsidP="00F55626">
      <w:pPr>
        <w:pStyle w:val="ListParagraph"/>
        <w:numPr>
          <w:ilvl w:val="1"/>
          <w:numId w:val="8"/>
        </w:numPr>
        <w:jc w:val="both"/>
      </w:pPr>
      <w:r>
        <w:t>Insurance, particularly indemnity insurance</w:t>
      </w:r>
    </w:p>
    <w:p w:rsidR="00BB2905" w:rsidRDefault="00BB2905" w:rsidP="00F55626">
      <w:pPr>
        <w:pStyle w:val="ListParagraph"/>
        <w:numPr>
          <w:ilvl w:val="0"/>
          <w:numId w:val="8"/>
        </w:numPr>
        <w:jc w:val="both"/>
      </w:pPr>
      <w:r>
        <w:t>Trusted colleagues:</w:t>
      </w:r>
    </w:p>
    <w:p w:rsidR="00BB2905" w:rsidRDefault="00BB2905" w:rsidP="00F55626">
      <w:pPr>
        <w:pStyle w:val="ListParagraph"/>
        <w:numPr>
          <w:ilvl w:val="1"/>
          <w:numId w:val="8"/>
        </w:numPr>
        <w:jc w:val="both"/>
      </w:pPr>
      <w:r>
        <w:t>How to obtain support for changing rosters</w:t>
      </w:r>
    </w:p>
    <w:p w:rsidR="00BB2905" w:rsidRDefault="00BB2905" w:rsidP="00F55626">
      <w:pPr>
        <w:pStyle w:val="ListParagraph"/>
        <w:numPr>
          <w:ilvl w:val="1"/>
          <w:numId w:val="8"/>
        </w:numPr>
        <w:jc w:val="both"/>
      </w:pPr>
      <w:r>
        <w:t>Impact on their workloads and on-call arrangements</w:t>
      </w:r>
    </w:p>
    <w:p w:rsidR="00BB2905" w:rsidRPr="009F0ED7" w:rsidRDefault="00BB2905">
      <w:pPr>
        <w:spacing w:after="0" w:line="240" w:lineRule="auto"/>
        <w:rPr>
          <w:i/>
        </w:rPr>
      </w:pPr>
      <w:r w:rsidRPr="009F0ED7">
        <w:rPr>
          <w:i/>
        </w:rPr>
        <w:t>Information from my accountant and/or financial planner that is pertinent to this plan includes:</w:t>
      </w:r>
    </w:p>
    <w:p w:rsidR="004E0BA7" w:rsidRDefault="004E0BA7">
      <w:pPr>
        <w:spacing w:after="0" w:line="240" w:lineRule="auto"/>
        <w:rPr>
          <w:i/>
          <w:u w:val="single"/>
        </w:rPr>
      </w:pPr>
    </w:p>
    <w:p w:rsidR="004E0BA7" w:rsidRDefault="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pPr>
        <w:spacing w:after="0" w:line="240" w:lineRule="auto"/>
        <w:rPr>
          <w:i/>
          <w:u w:val="single"/>
        </w:rPr>
      </w:pPr>
    </w:p>
    <w:p w:rsidR="004E0BA7" w:rsidRDefault="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pPr>
        <w:spacing w:after="0" w:line="240" w:lineRule="auto"/>
        <w:rPr>
          <w:i/>
          <w:u w:val="single"/>
        </w:rPr>
      </w:pPr>
    </w:p>
    <w:p w:rsidR="00BB2905" w:rsidRPr="009F0ED7" w:rsidRDefault="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BB2905" w:rsidRPr="009F0ED7" w:rsidRDefault="00BB2905" w:rsidP="00BB2905">
      <w:pPr>
        <w:spacing w:after="0" w:line="240" w:lineRule="auto"/>
        <w:rPr>
          <w:i/>
        </w:rPr>
      </w:pPr>
    </w:p>
    <w:p w:rsidR="00BB2905" w:rsidRPr="009F0ED7" w:rsidRDefault="00BB2905" w:rsidP="00BB2905">
      <w:pPr>
        <w:spacing w:after="0" w:line="240" w:lineRule="auto"/>
        <w:rPr>
          <w:i/>
        </w:rPr>
      </w:pPr>
      <w:r w:rsidRPr="009F0ED7">
        <w:rPr>
          <w:i/>
        </w:rPr>
        <w:t>Information from my lawyer that is pertinent to this plan includes:</w:t>
      </w:r>
    </w:p>
    <w:p w:rsidR="004E0BA7" w:rsidRDefault="004E0BA7" w:rsidP="00BB2905">
      <w:pPr>
        <w:spacing w:after="0" w:line="240" w:lineRule="auto"/>
        <w:rPr>
          <w:i/>
          <w:u w:val="single"/>
        </w:rPr>
      </w:pPr>
    </w:p>
    <w:p w:rsidR="004E0BA7" w:rsidRDefault="00BB2905" w:rsidP="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rsidP="00BB2905">
      <w:pPr>
        <w:spacing w:after="0" w:line="240" w:lineRule="auto"/>
        <w:rPr>
          <w:i/>
          <w:u w:val="single"/>
        </w:rPr>
      </w:pPr>
    </w:p>
    <w:p w:rsidR="004E0BA7" w:rsidRDefault="00BB2905" w:rsidP="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rsidP="00BB2905">
      <w:pPr>
        <w:spacing w:after="0" w:line="240" w:lineRule="auto"/>
        <w:rPr>
          <w:i/>
          <w:u w:val="single"/>
        </w:rPr>
      </w:pPr>
    </w:p>
    <w:p w:rsidR="004E0BA7" w:rsidRDefault="00BB2905" w:rsidP="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rsidP="00BB2905">
      <w:pPr>
        <w:spacing w:after="0" w:line="240" w:lineRule="auto"/>
        <w:rPr>
          <w:i/>
          <w:u w:val="single"/>
        </w:rPr>
      </w:pPr>
    </w:p>
    <w:p w:rsidR="00BB2905" w:rsidRPr="009F0ED7" w:rsidRDefault="00BB2905" w:rsidP="00BB2905">
      <w:pPr>
        <w:spacing w:after="0" w:line="240" w:lineRule="auto"/>
        <w:rPr>
          <w:i/>
        </w:rPr>
      </w:pPr>
      <w:r w:rsidRPr="009F0ED7">
        <w:rPr>
          <w:i/>
        </w:rPr>
        <w:t>Information from my trusted colleagues that is pertinent to this plan includes:</w:t>
      </w:r>
    </w:p>
    <w:p w:rsidR="004E0BA7" w:rsidRDefault="004E0BA7" w:rsidP="00BB2905">
      <w:pPr>
        <w:spacing w:after="0" w:line="240" w:lineRule="auto"/>
        <w:rPr>
          <w:i/>
          <w:u w:val="single"/>
        </w:rPr>
      </w:pPr>
    </w:p>
    <w:p w:rsidR="004E0BA7" w:rsidRDefault="00BB2905" w:rsidP="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rsidP="00BB2905">
      <w:pPr>
        <w:spacing w:after="0" w:line="240" w:lineRule="auto"/>
        <w:rPr>
          <w:i/>
          <w:u w:val="single"/>
        </w:rPr>
      </w:pPr>
    </w:p>
    <w:p w:rsidR="004E0BA7" w:rsidRDefault="00BB2905" w:rsidP="00BB2905">
      <w:pPr>
        <w:spacing w:after="0" w:line="240" w:lineRule="auto"/>
        <w:rPr>
          <w:i/>
          <w:u w:val="single"/>
        </w:rPr>
      </w:pP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r w:rsidRPr="009F0ED7">
        <w:rPr>
          <w:i/>
          <w:u w:val="single"/>
        </w:rPr>
        <w:tab/>
      </w:r>
    </w:p>
    <w:p w:rsidR="004E0BA7" w:rsidRDefault="004E0BA7">
      <w:pPr>
        <w:spacing w:after="0" w:line="240" w:lineRule="auto"/>
        <w:rPr>
          <w:b/>
        </w:rPr>
      </w:pPr>
      <w:r>
        <w:rPr>
          <w:b/>
        </w:rPr>
        <w:br w:type="page"/>
      </w:r>
    </w:p>
    <w:p w:rsidR="00BB2905" w:rsidRPr="004604CB" w:rsidRDefault="00BB2905" w:rsidP="00F55626">
      <w:pPr>
        <w:jc w:val="both"/>
        <w:rPr>
          <w:b/>
        </w:rPr>
      </w:pPr>
      <w:r w:rsidRPr="004604CB">
        <w:rPr>
          <w:b/>
        </w:rPr>
        <w:lastRenderedPageBreak/>
        <w:t xml:space="preserve">Step 9:  Define your role and skills that you use in your practice as it is now.  Also include the skills of anyone else who may be leaving their role (e.g. long-standing MOA, </w:t>
      </w:r>
      <w:r>
        <w:rPr>
          <w:b/>
        </w:rPr>
        <w:t xml:space="preserve">your </w:t>
      </w:r>
      <w:r w:rsidRPr="004604CB">
        <w:rPr>
          <w:b/>
        </w:rPr>
        <w:t xml:space="preserve">partner who is also </w:t>
      </w:r>
      <w:r>
        <w:rPr>
          <w:b/>
        </w:rPr>
        <w:t xml:space="preserve">the </w:t>
      </w:r>
      <w:r w:rsidRPr="004604CB">
        <w:rPr>
          <w:b/>
        </w:rPr>
        <w:t>office manager)</w:t>
      </w:r>
      <w:r w:rsidR="00F55626">
        <w:rPr>
          <w:b/>
        </w:rPr>
        <w:t>.</w:t>
      </w:r>
    </w:p>
    <w:p w:rsidR="00BB2905" w:rsidRDefault="00BB2905" w:rsidP="00BB2905">
      <w:r>
        <w:t>These may include:</w:t>
      </w:r>
    </w:p>
    <w:p w:rsidR="00BB2905" w:rsidRDefault="00BB2905" w:rsidP="00BB2905">
      <w:pPr>
        <w:pStyle w:val="ListParagraph"/>
        <w:numPr>
          <w:ilvl w:val="0"/>
          <w:numId w:val="10"/>
        </w:numPr>
        <w:sectPr w:rsidR="00BB2905" w:rsidSect="00BB2905">
          <w:type w:val="continuous"/>
          <w:pgSz w:w="12240" w:h="15840"/>
          <w:pgMar w:top="1440" w:right="1440" w:bottom="1440" w:left="1440" w:header="708" w:footer="708" w:gutter="0"/>
          <w:cols w:space="708"/>
          <w:docGrid w:linePitch="360"/>
        </w:sectPr>
      </w:pPr>
    </w:p>
    <w:p w:rsidR="00BB2905" w:rsidRDefault="00BB2905" w:rsidP="00BB2905">
      <w:pPr>
        <w:pStyle w:val="ListParagraph"/>
        <w:numPr>
          <w:ilvl w:val="0"/>
          <w:numId w:val="10"/>
        </w:numPr>
      </w:pPr>
      <w:r>
        <w:t>Qualifications</w:t>
      </w:r>
    </w:p>
    <w:p w:rsidR="00BB2905" w:rsidRDefault="00BB2905" w:rsidP="00BB2905">
      <w:pPr>
        <w:pStyle w:val="ListParagraph"/>
        <w:numPr>
          <w:ilvl w:val="0"/>
          <w:numId w:val="10"/>
        </w:numPr>
      </w:pPr>
      <w:r>
        <w:t>Clinical skills</w:t>
      </w:r>
    </w:p>
    <w:p w:rsidR="00BB2905" w:rsidRDefault="00BB2905" w:rsidP="00BB2905">
      <w:pPr>
        <w:pStyle w:val="ListParagraph"/>
        <w:numPr>
          <w:ilvl w:val="0"/>
          <w:numId w:val="10"/>
        </w:numPr>
      </w:pPr>
      <w:r>
        <w:t>Procedural skills – e.g. anesthetics, emergency, surgery, obstetrics</w:t>
      </w:r>
    </w:p>
    <w:p w:rsidR="00BB2905" w:rsidRDefault="00BB2905" w:rsidP="00BB2905">
      <w:pPr>
        <w:pStyle w:val="ListParagraph"/>
        <w:numPr>
          <w:ilvl w:val="0"/>
          <w:numId w:val="10"/>
        </w:numPr>
      </w:pPr>
      <w:r>
        <w:t>Areas of special interest – e.g. mental health, sports medicine</w:t>
      </w:r>
    </w:p>
    <w:p w:rsidR="00BB2905" w:rsidRDefault="00BB2905" w:rsidP="00BB2905">
      <w:pPr>
        <w:pStyle w:val="ListParagraph"/>
        <w:numPr>
          <w:ilvl w:val="0"/>
          <w:numId w:val="10"/>
        </w:numPr>
      </w:pPr>
      <w:r>
        <w:t>Management skills</w:t>
      </w:r>
    </w:p>
    <w:p w:rsidR="00BB2905" w:rsidRDefault="00BB2905" w:rsidP="00BB2905">
      <w:pPr>
        <w:pStyle w:val="ListParagraph"/>
        <w:numPr>
          <w:ilvl w:val="0"/>
          <w:numId w:val="10"/>
        </w:numPr>
      </w:pPr>
      <w:r>
        <w:t>IT skills</w:t>
      </w:r>
    </w:p>
    <w:p w:rsidR="00BB2905" w:rsidRDefault="00BB2905" w:rsidP="00BB2905">
      <w:pPr>
        <w:pStyle w:val="ListParagraph"/>
        <w:numPr>
          <w:ilvl w:val="0"/>
          <w:numId w:val="10"/>
        </w:numPr>
      </w:pPr>
      <w:r>
        <w:t>Hours of work and call requirements</w:t>
      </w:r>
    </w:p>
    <w:p w:rsidR="00BB2905" w:rsidRDefault="00BB2905" w:rsidP="00BB2905">
      <w:pPr>
        <w:pStyle w:val="ListParagraph"/>
        <w:numPr>
          <w:ilvl w:val="0"/>
          <w:numId w:val="10"/>
        </w:numPr>
      </w:pPr>
      <w:r>
        <w:t>Role as a preceptor or mentor</w:t>
      </w:r>
    </w:p>
    <w:p w:rsidR="00BB2905" w:rsidRDefault="00BB2905" w:rsidP="00BB2905">
      <w:pPr>
        <w:pStyle w:val="ListParagraph"/>
        <w:numPr>
          <w:ilvl w:val="0"/>
          <w:numId w:val="10"/>
        </w:numPr>
      </w:pPr>
      <w:r>
        <w:t>Gender-specific requirements</w:t>
      </w:r>
    </w:p>
    <w:p w:rsidR="00BB2905" w:rsidRDefault="00EF41ED" w:rsidP="00BB2905">
      <w:pPr>
        <w:pStyle w:val="ListParagraph"/>
        <w:numPr>
          <w:ilvl w:val="0"/>
          <w:numId w:val="10"/>
        </w:numPr>
      </w:pPr>
      <w:r>
        <w:t>Language</w:t>
      </w:r>
      <w:r w:rsidR="00BB2905">
        <w:t xml:space="preserve"> skills, i.e. if your patient population has a specific language requirement</w:t>
      </w:r>
    </w:p>
    <w:p w:rsidR="00BB2905" w:rsidRDefault="00BB2905" w:rsidP="00BB2905">
      <w:pPr>
        <w:sectPr w:rsidR="00BB2905" w:rsidSect="00BB2905">
          <w:type w:val="continuous"/>
          <w:pgSz w:w="12240" w:h="15840"/>
          <w:pgMar w:top="1440" w:right="1440" w:bottom="1440" w:left="1440" w:header="708" w:footer="708" w:gutter="0"/>
          <w:cols w:space="708"/>
          <w:docGrid w:linePitch="360"/>
        </w:sectPr>
      </w:pPr>
    </w:p>
    <w:p w:rsidR="00BB2905" w:rsidRPr="00EF41ED" w:rsidRDefault="00BB2905">
      <w:pPr>
        <w:spacing w:after="0" w:line="240" w:lineRule="auto"/>
        <w:rPr>
          <w:i/>
        </w:rPr>
      </w:pPr>
      <w:r w:rsidRPr="00EF41ED">
        <w:rPr>
          <w:i/>
        </w:rPr>
        <w:lastRenderedPageBreak/>
        <w:t>This table is for steps 9-13</w:t>
      </w:r>
      <w:r w:rsidR="00EF41ED" w:rsidRPr="00EF41ED">
        <w:rPr>
          <w:i/>
        </w:rPr>
        <w:t>.</w:t>
      </w:r>
      <w:bookmarkStart w:id="1" w:name="_GoBack"/>
      <w:bookmarkEnd w:id="1"/>
    </w:p>
    <w:tbl>
      <w:tblPr>
        <w:tblStyle w:val="GridTable4-Accent5"/>
        <w:tblW w:w="13036" w:type="dxa"/>
        <w:tblLook w:val="04A0" w:firstRow="1" w:lastRow="0" w:firstColumn="1" w:lastColumn="0" w:noHBand="0" w:noVBand="1"/>
      </w:tblPr>
      <w:tblGrid>
        <w:gridCol w:w="2172"/>
        <w:gridCol w:w="2173"/>
        <w:gridCol w:w="2173"/>
        <w:gridCol w:w="2172"/>
        <w:gridCol w:w="2173"/>
        <w:gridCol w:w="2173"/>
      </w:tblGrid>
      <w:tr w:rsidR="00EF41ED" w:rsidTr="00EF4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tc>
        <w:tc>
          <w:tcPr>
            <w:tcW w:w="2173" w:type="dxa"/>
          </w:tcPr>
          <w:p w:rsidR="00BB2905" w:rsidRPr="009F0ED7" w:rsidRDefault="00BB2905" w:rsidP="00BB2905">
            <w:pPr>
              <w:cnfStyle w:val="100000000000" w:firstRow="1" w:lastRow="0" w:firstColumn="0" w:lastColumn="0" w:oddVBand="0" w:evenVBand="0" w:oddHBand="0" w:evenHBand="0" w:firstRowFirstColumn="0" w:firstRowLastColumn="0" w:lastRowFirstColumn="0" w:lastRowLastColumn="0"/>
              <w:rPr>
                <w:b w:val="0"/>
                <w:i/>
              </w:rPr>
            </w:pPr>
            <w:r w:rsidRPr="009F0ED7">
              <w:rPr>
                <w:b w:val="0"/>
                <w:i/>
              </w:rPr>
              <w:t>Step 9:  My role, skills, competencies</w:t>
            </w:r>
          </w:p>
        </w:tc>
        <w:tc>
          <w:tcPr>
            <w:tcW w:w="2173" w:type="dxa"/>
          </w:tcPr>
          <w:p w:rsidR="00BB2905" w:rsidRPr="009F0ED7" w:rsidRDefault="00BB2905" w:rsidP="00BB2905">
            <w:pPr>
              <w:cnfStyle w:val="100000000000" w:firstRow="1" w:lastRow="0" w:firstColumn="0" w:lastColumn="0" w:oddVBand="0" w:evenVBand="0" w:oddHBand="0" w:evenHBand="0" w:firstRowFirstColumn="0" w:firstRowLastColumn="0" w:lastRowFirstColumn="0" w:lastRowLastColumn="0"/>
              <w:rPr>
                <w:b w:val="0"/>
                <w:i/>
              </w:rPr>
            </w:pPr>
            <w:r w:rsidRPr="009F0ED7">
              <w:rPr>
                <w:b w:val="0"/>
                <w:i/>
              </w:rPr>
              <w:t>Step 10:  Required roles, skills, competencies</w:t>
            </w:r>
          </w:p>
        </w:tc>
        <w:tc>
          <w:tcPr>
            <w:tcW w:w="2172" w:type="dxa"/>
          </w:tcPr>
          <w:p w:rsidR="00BB2905" w:rsidRPr="009F0ED7" w:rsidRDefault="00BB2905" w:rsidP="00BB2905">
            <w:pPr>
              <w:cnfStyle w:val="100000000000" w:firstRow="1" w:lastRow="0" w:firstColumn="0" w:lastColumn="0" w:oddVBand="0" w:evenVBand="0" w:oddHBand="0" w:evenHBand="0" w:firstRowFirstColumn="0" w:firstRowLastColumn="0" w:lastRowFirstColumn="0" w:lastRowLastColumn="0"/>
              <w:rPr>
                <w:b w:val="0"/>
                <w:i/>
              </w:rPr>
            </w:pPr>
            <w:r w:rsidRPr="009F0ED7">
              <w:rPr>
                <w:b w:val="0"/>
                <w:i/>
              </w:rPr>
              <w:t>Step 11:  Roles, skills, competencies that will NOT be needed</w:t>
            </w:r>
          </w:p>
        </w:tc>
        <w:tc>
          <w:tcPr>
            <w:tcW w:w="2173" w:type="dxa"/>
          </w:tcPr>
          <w:p w:rsidR="00BB2905" w:rsidRPr="009F0ED7" w:rsidRDefault="00BB2905" w:rsidP="00BB2905">
            <w:pPr>
              <w:cnfStyle w:val="100000000000" w:firstRow="1" w:lastRow="0" w:firstColumn="0" w:lastColumn="0" w:oddVBand="0" w:evenVBand="0" w:oddHBand="0" w:evenHBand="0" w:firstRowFirstColumn="0" w:firstRowLastColumn="0" w:lastRowFirstColumn="0" w:lastRowLastColumn="0"/>
              <w:rPr>
                <w:b w:val="0"/>
                <w:i/>
              </w:rPr>
            </w:pPr>
            <w:r w:rsidRPr="009F0ED7">
              <w:rPr>
                <w:b w:val="0"/>
                <w:i/>
              </w:rPr>
              <w:t>Step 11:  Roles that will be taken over by practice staff</w:t>
            </w:r>
          </w:p>
        </w:tc>
        <w:tc>
          <w:tcPr>
            <w:tcW w:w="2173" w:type="dxa"/>
          </w:tcPr>
          <w:p w:rsidR="00BB2905" w:rsidRPr="009F0ED7" w:rsidRDefault="00EF41ED" w:rsidP="00BB2905">
            <w:pPr>
              <w:cnfStyle w:val="100000000000" w:firstRow="1" w:lastRow="0" w:firstColumn="0" w:lastColumn="0" w:oddVBand="0" w:evenVBand="0" w:oddHBand="0" w:evenHBand="0" w:firstRowFirstColumn="0" w:firstRowLastColumn="0" w:lastRowFirstColumn="0" w:lastRowLastColumn="0"/>
              <w:rPr>
                <w:b w:val="0"/>
                <w:i/>
              </w:rPr>
            </w:pPr>
            <w:r w:rsidRPr="009F0ED7">
              <w:rPr>
                <w:b w:val="0"/>
                <w:i/>
              </w:rPr>
              <w:t>Step 12</w:t>
            </w:r>
            <w:r w:rsidR="00BB2905" w:rsidRPr="009F0ED7">
              <w:rPr>
                <w:b w:val="0"/>
                <w:i/>
              </w:rPr>
              <w:t>:  Qualifications, skills, competencies required in an incoming GP</w:t>
            </w: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Qualifications</w:t>
            </w: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Clinical work</w:t>
            </w: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Procedural work</w:t>
            </w: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Management tasks</w:t>
            </w: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Leadership tasks</w:t>
            </w: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IT Skills</w:t>
            </w: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BB2905" w:rsidRDefault="00BB2905" w:rsidP="00BB2905">
            <w:pPr>
              <w:cnfStyle w:val="000000000000" w:firstRow="0" w:lastRow="0" w:firstColumn="0" w:lastColumn="0" w:oddVBand="0" w:evenVBand="0" w:oddHBand="0" w:evenHBand="0" w:firstRowFirstColumn="0" w:firstRowLastColumn="0" w:lastRowFirstColumn="0" w:lastRowLastColumn="0"/>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BB2905" w:rsidP="00BB2905">
            <w:r>
              <w:t>Work hours/ call requirements</w:t>
            </w: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EF41ED" w:rsidRDefault="00EF41ED" w:rsidP="00BB2905">
            <w:r>
              <w:t>Role as a preceptor or mentor</w:t>
            </w: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BB2905" w:rsidRDefault="00EF41ED" w:rsidP="00EF41ED">
            <w:r>
              <w:t>Gender-specific requirements</w:t>
            </w: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BB2905" w:rsidRDefault="00BB2905"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EF41ED" w:rsidRDefault="00EF41ED" w:rsidP="00EF41ED">
            <w:r>
              <w:t>Language skills</w:t>
            </w: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EF41ED" w:rsidRDefault="00EF41ED" w:rsidP="00EF41ED"/>
        </w:tc>
        <w:tc>
          <w:tcPr>
            <w:tcW w:w="2173" w:type="dxa"/>
          </w:tcPr>
          <w:p w:rsidR="00EF41ED" w:rsidRDefault="00EF41ED"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EF41ED" w:rsidRDefault="00EF41ED" w:rsidP="00BB2905">
            <w:pPr>
              <w:cnfStyle w:val="000000100000" w:firstRow="0" w:lastRow="0" w:firstColumn="0" w:lastColumn="0" w:oddVBand="0" w:evenVBand="0" w:oddHBand="1" w:evenHBand="0" w:firstRowFirstColumn="0" w:firstRowLastColumn="0" w:lastRowFirstColumn="0" w:lastRowLastColumn="0"/>
            </w:pPr>
          </w:p>
        </w:tc>
        <w:tc>
          <w:tcPr>
            <w:tcW w:w="2172" w:type="dxa"/>
          </w:tcPr>
          <w:p w:rsidR="00EF41ED" w:rsidRDefault="00EF41ED"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EF41ED" w:rsidRDefault="00EF41ED" w:rsidP="00BB2905">
            <w:pPr>
              <w:cnfStyle w:val="000000100000" w:firstRow="0" w:lastRow="0" w:firstColumn="0" w:lastColumn="0" w:oddVBand="0" w:evenVBand="0" w:oddHBand="1" w:evenHBand="0" w:firstRowFirstColumn="0" w:firstRowLastColumn="0" w:lastRowFirstColumn="0" w:lastRowLastColumn="0"/>
            </w:pPr>
          </w:p>
        </w:tc>
        <w:tc>
          <w:tcPr>
            <w:tcW w:w="2173" w:type="dxa"/>
          </w:tcPr>
          <w:p w:rsidR="00EF41ED" w:rsidRDefault="00EF41ED" w:rsidP="00BB2905">
            <w:pPr>
              <w:cnfStyle w:val="000000100000" w:firstRow="0" w:lastRow="0" w:firstColumn="0" w:lastColumn="0" w:oddVBand="0" w:evenVBand="0" w:oddHBand="1" w:evenHBand="0" w:firstRowFirstColumn="0" w:firstRowLastColumn="0" w:lastRowFirstColumn="0" w:lastRowLastColumn="0"/>
            </w:pPr>
          </w:p>
        </w:tc>
      </w:tr>
      <w:tr w:rsidR="00EF41ED" w:rsidTr="00EF41ED">
        <w:tc>
          <w:tcPr>
            <w:cnfStyle w:val="001000000000" w:firstRow="0" w:lastRow="0" w:firstColumn="1" w:lastColumn="0" w:oddVBand="0" w:evenVBand="0" w:oddHBand="0" w:evenHBand="0" w:firstRowFirstColumn="0" w:firstRowLastColumn="0" w:lastRowFirstColumn="0" w:lastRowLastColumn="0"/>
            <w:tcW w:w="2172" w:type="dxa"/>
          </w:tcPr>
          <w:p w:rsidR="00EF41ED" w:rsidRDefault="00EF41ED" w:rsidP="00EF41ED"/>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2"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c>
          <w:tcPr>
            <w:tcW w:w="2173" w:type="dxa"/>
          </w:tcPr>
          <w:p w:rsidR="00EF41ED" w:rsidRDefault="00EF41ED" w:rsidP="00BB2905">
            <w:pPr>
              <w:cnfStyle w:val="000000000000" w:firstRow="0" w:lastRow="0" w:firstColumn="0" w:lastColumn="0" w:oddVBand="0" w:evenVBand="0" w:oddHBand="0" w:evenHBand="0" w:firstRowFirstColumn="0" w:firstRowLastColumn="0" w:lastRowFirstColumn="0" w:lastRowLastColumn="0"/>
            </w:pPr>
          </w:p>
        </w:tc>
      </w:tr>
    </w:tbl>
    <w:p w:rsidR="00BB2905" w:rsidRDefault="00BB2905" w:rsidP="00BB2905">
      <w:pPr>
        <w:rPr>
          <w:b/>
        </w:rPr>
        <w:sectPr w:rsidR="00BB2905" w:rsidSect="00BB2905">
          <w:pgSz w:w="15840" w:h="12240" w:orient="landscape"/>
          <w:pgMar w:top="1440" w:right="1440" w:bottom="1440" w:left="1440" w:header="709" w:footer="709" w:gutter="0"/>
          <w:cols w:space="708"/>
          <w:docGrid w:linePitch="360"/>
        </w:sectPr>
      </w:pPr>
    </w:p>
    <w:p w:rsidR="00BB2905" w:rsidRPr="004604CB" w:rsidRDefault="00BB2905" w:rsidP="00F55626">
      <w:pPr>
        <w:jc w:val="both"/>
        <w:rPr>
          <w:b/>
        </w:rPr>
      </w:pPr>
      <w:r w:rsidRPr="004604CB">
        <w:rPr>
          <w:b/>
        </w:rPr>
        <w:lastRenderedPageBreak/>
        <w:t xml:space="preserve">Step 10:  Define the skills, attributes, and competencies that would be important for the practice to maintain when you enact your plan.  </w:t>
      </w:r>
    </w:p>
    <w:p w:rsidR="00BB2905" w:rsidRDefault="00BB2905" w:rsidP="00F55626">
      <w:pPr>
        <w:jc w:val="both"/>
      </w:pPr>
      <w:r>
        <w:t>These may include the roles and skills defined in Step 9, as well as:</w:t>
      </w:r>
    </w:p>
    <w:p w:rsidR="00BB2905" w:rsidRDefault="00BB2905" w:rsidP="00F55626">
      <w:pPr>
        <w:pStyle w:val="ListParagraph"/>
        <w:numPr>
          <w:ilvl w:val="0"/>
          <w:numId w:val="11"/>
        </w:numPr>
        <w:jc w:val="both"/>
      </w:pPr>
      <w:r>
        <w:t>Flexible</w:t>
      </w:r>
    </w:p>
    <w:p w:rsidR="00BB2905" w:rsidRDefault="00BB2905" w:rsidP="00F55626">
      <w:pPr>
        <w:pStyle w:val="ListParagraph"/>
        <w:numPr>
          <w:ilvl w:val="0"/>
          <w:numId w:val="11"/>
        </w:numPr>
        <w:jc w:val="both"/>
      </w:pPr>
      <w:r>
        <w:t>Comfortable with technology and change</w:t>
      </w:r>
    </w:p>
    <w:p w:rsidR="00BB2905" w:rsidRDefault="00BB2905" w:rsidP="00F55626">
      <w:pPr>
        <w:pStyle w:val="ListParagraph"/>
        <w:numPr>
          <w:ilvl w:val="0"/>
          <w:numId w:val="11"/>
        </w:numPr>
        <w:jc w:val="both"/>
      </w:pPr>
      <w:r>
        <w:t>Entrepreneurial orientation</w:t>
      </w:r>
    </w:p>
    <w:p w:rsidR="00BB2905" w:rsidRDefault="00BB2905" w:rsidP="00F55626">
      <w:pPr>
        <w:pStyle w:val="ListParagraph"/>
        <w:numPr>
          <w:ilvl w:val="0"/>
          <w:numId w:val="11"/>
        </w:numPr>
        <w:jc w:val="both"/>
      </w:pPr>
      <w:r>
        <w:t>Global awareness and experience</w:t>
      </w:r>
    </w:p>
    <w:p w:rsidR="00BB2905" w:rsidRDefault="00BB2905" w:rsidP="00F55626">
      <w:pPr>
        <w:pStyle w:val="ListParagraph"/>
        <w:numPr>
          <w:ilvl w:val="0"/>
          <w:numId w:val="11"/>
        </w:numPr>
        <w:jc w:val="both"/>
      </w:pPr>
      <w:r>
        <w:t>Ability to partner and build business alliances</w:t>
      </w:r>
    </w:p>
    <w:p w:rsidR="00BB2905" w:rsidRDefault="00BB2905" w:rsidP="00F55626">
      <w:pPr>
        <w:pStyle w:val="ListParagraph"/>
        <w:numPr>
          <w:ilvl w:val="0"/>
          <w:numId w:val="11"/>
        </w:numPr>
        <w:jc w:val="both"/>
      </w:pPr>
      <w:r>
        <w:t>Ability to facilitate rather than direct</w:t>
      </w:r>
    </w:p>
    <w:p w:rsidR="00BB2905" w:rsidRDefault="00BB2905" w:rsidP="00F55626">
      <w:pPr>
        <w:pStyle w:val="ListParagraph"/>
        <w:numPr>
          <w:ilvl w:val="0"/>
          <w:numId w:val="11"/>
        </w:numPr>
        <w:jc w:val="both"/>
      </w:pPr>
      <w:r>
        <w:t>Ability to work with a diverse group of individuals and organizations</w:t>
      </w:r>
    </w:p>
    <w:p w:rsidR="00BB2905" w:rsidRDefault="00BB2905" w:rsidP="00F55626">
      <w:pPr>
        <w:pStyle w:val="ListParagraph"/>
        <w:numPr>
          <w:ilvl w:val="0"/>
          <w:numId w:val="11"/>
        </w:numPr>
        <w:jc w:val="both"/>
      </w:pPr>
      <w:r>
        <w:t>Ability to develop others</w:t>
      </w:r>
    </w:p>
    <w:p w:rsidR="00BB2905" w:rsidRDefault="00BB2905" w:rsidP="00F55626">
      <w:pPr>
        <w:pStyle w:val="ListParagraph"/>
        <w:numPr>
          <w:ilvl w:val="0"/>
          <w:numId w:val="11"/>
        </w:numPr>
        <w:jc w:val="both"/>
      </w:pPr>
      <w:r>
        <w:t>Strong critical thinking and problem solving skills</w:t>
      </w:r>
    </w:p>
    <w:p w:rsidR="00EF41ED" w:rsidRDefault="00EF41ED" w:rsidP="00F55626">
      <w:pPr>
        <w:jc w:val="both"/>
        <w:rPr>
          <w:b/>
        </w:rPr>
      </w:pPr>
    </w:p>
    <w:p w:rsidR="00BB2905" w:rsidRDefault="00BB2905" w:rsidP="00F55626">
      <w:pPr>
        <w:jc w:val="both"/>
        <w:rPr>
          <w:b/>
        </w:rPr>
      </w:pPr>
      <w:r>
        <w:rPr>
          <w:b/>
        </w:rPr>
        <w:t xml:space="preserve">Step 11:  </w:t>
      </w:r>
      <w:r w:rsidRPr="004604CB">
        <w:rPr>
          <w:b/>
        </w:rPr>
        <w:t>Determine which of these skills</w:t>
      </w:r>
      <w:r>
        <w:rPr>
          <w:b/>
        </w:rPr>
        <w:t xml:space="preserve"> will not be needed going forward, as well as those that</w:t>
      </w:r>
      <w:r w:rsidRPr="004604CB">
        <w:rPr>
          <w:b/>
        </w:rPr>
        <w:t xml:space="preserve"> could be reallocated to others remaining in the practice.</w:t>
      </w:r>
      <w:r>
        <w:rPr>
          <w:b/>
        </w:rPr>
        <w:t xml:space="preserve">  Also think about new roles that may have to be created, and who in the practice could take those on.</w:t>
      </w:r>
    </w:p>
    <w:p w:rsidR="00BB2905" w:rsidRDefault="00BB2905" w:rsidP="00F55626">
      <w:pPr>
        <w:jc w:val="both"/>
      </w:pPr>
      <w:r>
        <w:t xml:space="preserve">This step will allow you to assess which roles or tasks may remain unfilled in the practice, and therefore which specific skills should be brought into the practice.  </w:t>
      </w:r>
    </w:p>
    <w:p w:rsidR="00BB2905" w:rsidRDefault="00BB2905" w:rsidP="00F55626">
      <w:pPr>
        <w:jc w:val="both"/>
      </w:pPr>
    </w:p>
    <w:p w:rsidR="00EF41ED" w:rsidRPr="00BB2905" w:rsidRDefault="00EF41ED" w:rsidP="00F55626">
      <w:pPr>
        <w:jc w:val="both"/>
        <w:rPr>
          <w:b/>
        </w:rPr>
      </w:pPr>
      <w:r w:rsidRPr="00BB2905">
        <w:rPr>
          <w:b/>
        </w:rPr>
        <w:t>Step 1</w:t>
      </w:r>
      <w:r>
        <w:rPr>
          <w:b/>
        </w:rPr>
        <w:t>2:  Taking steps 9-11</w:t>
      </w:r>
      <w:r w:rsidRPr="00BB2905">
        <w:rPr>
          <w:b/>
        </w:rPr>
        <w:t xml:space="preserve"> into consideration, determine what skills and attributes would be required in an incoming GP.</w:t>
      </w:r>
    </w:p>
    <w:p w:rsidR="00EF41ED" w:rsidRDefault="00EF41ED" w:rsidP="00F55626">
      <w:pPr>
        <w:jc w:val="both"/>
      </w:pPr>
      <w:r>
        <w:t>This gap analysis will provide the basis for an advertisement for an incoming GP.</w:t>
      </w:r>
    </w:p>
    <w:p w:rsidR="00EF41ED" w:rsidRDefault="00EF41ED" w:rsidP="00F55626">
      <w:pPr>
        <w:jc w:val="both"/>
      </w:pPr>
      <w:r>
        <w:t>You may need to consider if more than one GP would be required to cover the hours, skills, or workload.  Mark in bold the skills and competencies that will be essential in an incoming GP.  This will be your bottom line.</w:t>
      </w:r>
    </w:p>
    <w:p w:rsidR="00EF41ED" w:rsidRDefault="00EF41ED">
      <w:pPr>
        <w:spacing w:after="0" w:line="240" w:lineRule="auto"/>
        <w:rPr>
          <w:b/>
        </w:rPr>
      </w:pPr>
    </w:p>
    <w:p w:rsidR="00EF41ED" w:rsidRDefault="00EF41ED">
      <w:pPr>
        <w:spacing w:after="0" w:line="240" w:lineRule="auto"/>
        <w:rPr>
          <w:b/>
        </w:rPr>
      </w:pPr>
      <w:r>
        <w:rPr>
          <w:b/>
        </w:rPr>
        <w:br w:type="page"/>
      </w:r>
    </w:p>
    <w:p w:rsidR="00BB2905" w:rsidRDefault="00BB2905" w:rsidP="00F55626">
      <w:pPr>
        <w:jc w:val="both"/>
      </w:pPr>
      <w:r w:rsidRPr="00BB2905">
        <w:rPr>
          <w:b/>
        </w:rPr>
        <w:lastRenderedPageBreak/>
        <w:t>Step 1</w:t>
      </w:r>
      <w:r w:rsidR="00EF41ED">
        <w:rPr>
          <w:b/>
        </w:rPr>
        <w:t>1</w:t>
      </w:r>
      <w:r w:rsidRPr="00BB2905">
        <w:rPr>
          <w:b/>
        </w:rPr>
        <w:t xml:space="preserve">:  </w:t>
      </w:r>
      <w:r w:rsidR="00EF41ED">
        <w:rPr>
          <w:b/>
        </w:rPr>
        <w:t>Considering the skills defined in Step 11, d</w:t>
      </w:r>
      <w:r w:rsidRPr="00BB2905">
        <w:rPr>
          <w:b/>
        </w:rPr>
        <w:t>raft a training plan for staff who need to refresh or learn new skills to take on the roles assigned to them in the previous step.</w:t>
      </w:r>
      <w:r>
        <w:t xml:space="preserve"> Remember that training may, in fact, be knowledge transfer from you or another staff member who is leaving the practice.</w:t>
      </w:r>
    </w:p>
    <w:p w:rsidR="00BB2905" w:rsidRDefault="00BB2905" w:rsidP="00F55626">
      <w:pPr>
        <w:jc w:val="both"/>
      </w:pPr>
      <w:r>
        <w:t>Points to consider:</w:t>
      </w:r>
    </w:p>
    <w:p w:rsidR="00BB2905" w:rsidRDefault="00BB2905" w:rsidP="00F55626">
      <w:pPr>
        <w:pStyle w:val="ListParagraph"/>
        <w:numPr>
          <w:ilvl w:val="0"/>
          <w:numId w:val="12"/>
        </w:numPr>
        <w:jc w:val="both"/>
      </w:pPr>
      <w:r>
        <w:t>What training is required?</w:t>
      </w:r>
    </w:p>
    <w:p w:rsidR="00BB2905" w:rsidRDefault="00BB2905" w:rsidP="00F55626">
      <w:pPr>
        <w:pStyle w:val="ListParagraph"/>
        <w:numPr>
          <w:ilvl w:val="0"/>
          <w:numId w:val="12"/>
        </w:numPr>
        <w:jc w:val="both"/>
      </w:pPr>
      <w:r>
        <w:t>Where can that training be accessed?</w:t>
      </w:r>
    </w:p>
    <w:p w:rsidR="00BB2905" w:rsidRDefault="00BB2905" w:rsidP="00F55626">
      <w:pPr>
        <w:pStyle w:val="ListParagraph"/>
        <w:numPr>
          <w:ilvl w:val="0"/>
          <w:numId w:val="12"/>
        </w:numPr>
        <w:jc w:val="both"/>
      </w:pPr>
      <w:r>
        <w:t>What would the training cost, and what budgetary constraints does the practice have for training?</w:t>
      </w:r>
    </w:p>
    <w:p w:rsidR="00BB2905" w:rsidRDefault="00BB2905" w:rsidP="00F55626">
      <w:pPr>
        <w:pStyle w:val="ListParagraph"/>
        <w:numPr>
          <w:ilvl w:val="0"/>
          <w:numId w:val="12"/>
        </w:numPr>
        <w:jc w:val="both"/>
      </w:pPr>
      <w:r>
        <w:t>What are the workload constraints on training?</w:t>
      </w:r>
    </w:p>
    <w:p w:rsidR="00BB2905" w:rsidRDefault="00BB2905" w:rsidP="00F55626">
      <w:pPr>
        <w:pStyle w:val="ListParagraph"/>
        <w:numPr>
          <w:ilvl w:val="0"/>
          <w:numId w:val="12"/>
        </w:numPr>
        <w:jc w:val="both"/>
      </w:pPr>
      <w:r>
        <w:t>How soon does the practice need the training to be completed?</w:t>
      </w:r>
    </w:p>
    <w:p w:rsidR="00BB2905" w:rsidRDefault="00BB2905" w:rsidP="00F55626">
      <w:pPr>
        <w:pStyle w:val="ListParagraph"/>
        <w:numPr>
          <w:ilvl w:val="0"/>
          <w:numId w:val="12"/>
        </w:numPr>
        <w:jc w:val="both"/>
      </w:pPr>
      <w:r>
        <w:t>What outside financial assistance for the training may be available?</w:t>
      </w:r>
    </w:p>
    <w:p w:rsidR="00BB2905" w:rsidRDefault="00BB2905" w:rsidP="00F55626">
      <w:pPr>
        <w:pStyle w:val="ListParagraph"/>
        <w:numPr>
          <w:ilvl w:val="0"/>
          <w:numId w:val="12"/>
        </w:numPr>
        <w:jc w:val="both"/>
      </w:pPr>
      <w:r>
        <w:t>What support mechanisms for the training will need to be put in place?</w:t>
      </w:r>
    </w:p>
    <w:p w:rsidR="00EF41ED" w:rsidRDefault="00EF41ED" w:rsidP="00EF41ED"/>
    <w:p w:rsidR="009F0ED7" w:rsidRPr="009F0ED7" w:rsidRDefault="009F0ED7" w:rsidP="00EF41ED">
      <w:pPr>
        <w:rPr>
          <w:i/>
        </w:rPr>
      </w:pPr>
      <w:r w:rsidRPr="009F0ED7">
        <w:rPr>
          <w:i/>
        </w:rPr>
        <w:t>Training plan:</w:t>
      </w:r>
    </w:p>
    <w:tbl>
      <w:tblPr>
        <w:tblStyle w:val="GridTable4-Accent5"/>
        <w:tblW w:w="0" w:type="auto"/>
        <w:tblLook w:val="04A0" w:firstRow="1" w:lastRow="0" w:firstColumn="1" w:lastColumn="0" w:noHBand="0" w:noVBand="1"/>
      </w:tblPr>
      <w:tblGrid>
        <w:gridCol w:w="1980"/>
        <w:gridCol w:w="1701"/>
        <w:gridCol w:w="3590"/>
        <w:gridCol w:w="2079"/>
      </w:tblGrid>
      <w:tr w:rsidR="00EF41ED" w:rsidTr="00EF4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F41ED" w:rsidRPr="00EF41ED" w:rsidRDefault="00EF41ED">
            <w:pPr>
              <w:spacing w:after="0" w:line="240" w:lineRule="auto"/>
              <w:rPr>
                <w:i/>
              </w:rPr>
            </w:pPr>
            <w:r w:rsidRPr="00EF41ED">
              <w:rPr>
                <w:i/>
              </w:rPr>
              <w:t>Skill or Competency to be trained</w:t>
            </w:r>
          </w:p>
        </w:tc>
        <w:tc>
          <w:tcPr>
            <w:tcW w:w="1701" w:type="dxa"/>
          </w:tcPr>
          <w:p w:rsidR="00EF41ED" w:rsidRPr="00EF41ED" w:rsidRDefault="00EF41ED">
            <w:pPr>
              <w:spacing w:after="0" w:line="240" w:lineRule="auto"/>
              <w:cnfStyle w:val="100000000000" w:firstRow="1" w:lastRow="0" w:firstColumn="0" w:lastColumn="0" w:oddVBand="0" w:evenVBand="0" w:oddHBand="0" w:evenHBand="0" w:firstRowFirstColumn="0" w:firstRowLastColumn="0" w:lastRowFirstColumn="0" w:lastRowLastColumn="0"/>
              <w:rPr>
                <w:i/>
              </w:rPr>
            </w:pPr>
            <w:r w:rsidRPr="00EF41ED">
              <w:rPr>
                <w:i/>
              </w:rPr>
              <w:t>Staff member to be trained</w:t>
            </w:r>
          </w:p>
        </w:tc>
        <w:tc>
          <w:tcPr>
            <w:tcW w:w="3590" w:type="dxa"/>
          </w:tcPr>
          <w:p w:rsidR="00EF41ED" w:rsidRPr="00EF41ED" w:rsidRDefault="00EF41ED">
            <w:pPr>
              <w:spacing w:after="0" w:line="240" w:lineRule="auto"/>
              <w:cnfStyle w:val="100000000000" w:firstRow="1" w:lastRow="0" w:firstColumn="0" w:lastColumn="0" w:oddVBand="0" w:evenVBand="0" w:oddHBand="0" w:evenHBand="0" w:firstRowFirstColumn="0" w:firstRowLastColumn="0" w:lastRowFirstColumn="0" w:lastRowLastColumn="0"/>
              <w:rPr>
                <w:i/>
              </w:rPr>
            </w:pPr>
            <w:r w:rsidRPr="00EF41ED">
              <w:rPr>
                <w:i/>
              </w:rPr>
              <w:t>Mechanism for training</w:t>
            </w:r>
          </w:p>
        </w:tc>
        <w:tc>
          <w:tcPr>
            <w:tcW w:w="2079" w:type="dxa"/>
          </w:tcPr>
          <w:p w:rsidR="00EF41ED" w:rsidRPr="00EF41ED" w:rsidRDefault="00EF41ED">
            <w:pPr>
              <w:spacing w:after="0" w:line="240" w:lineRule="auto"/>
              <w:cnfStyle w:val="100000000000" w:firstRow="1" w:lastRow="0" w:firstColumn="0" w:lastColumn="0" w:oddVBand="0" w:evenVBand="0" w:oddHBand="0" w:evenHBand="0" w:firstRowFirstColumn="0" w:firstRowLastColumn="0" w:lastRowFirstColumn="0" w:lastRowLastColumn="0"/>
              <w:rPr>
                <w:i/>
              </w:rPr>
            </w:pPr>
            <w:r w:rsidRPr="00EF41ED">
              <w:rPr>
                <w:i/>
              </w:rPr>
              <w:t>Timeline for training</w:t>
            </w: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F41ED" w:rsidRDefault="00EF41ED">
            <w:pPr>
              <w:spacing w:after="0" w:line="240" w:lineRule="auto"/>
              <w:rPr>
                <w:b w:val="0"/>
              </w:rPr>
            </w:pPr>
          </w:p>
          <w:p w:rsidR="004E0BA7" w:rsidRDefault="004E0BA7">
            <w:pPr>
              <w:spacing w:after="0" w:line="240" w:lineRule="auto"/>
              <w:rPr>
                <w:b w:val="0"/>
              </w:rPr>
            </w:pPr>
          </w:p>
        </w:tc>
        <w:tc>
          <w:tcPr>
            <w:tcW w:w="1701"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3590"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2079"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EF41ED" w:rsidTr="00EF41ED">
        <w:tc>
          <w:tcPr>
            <w:cnfStyle w:val="001000000000" w:firstRow="0" w:lastRow="0" w:firstColumn="1" w:lastColumn="0" w:oddVBand="0" w:evenVBand="0" w:oddHBand="0" w:evenHBand="0" w:firstRowFirstColumn="0" w:firstRowLastColumn="0" w:lastRowFirstColumn="0" w:lastRowLastColumn="0"/>
            <w:tcW w:w="1980" w:type="dxa"/>
          </w:tcPr>
          <w:p w:rsidR="00EF41ED" w:rsidRDefault="00EF41ED">
            <w:pPr>
              <w:spacing w:after="0" w:line="240" w:lineRule="auto"/>
              <w:rPr>
                <w:b w:val="0"/>
              </w:rPr>
            </w:pPr>
          </w:p>
          <w:p w:rsidR="004E0BA7" w:rsidRDefault="004E0BA7">
            <w:pPr>
              <w:spacing w:after="0" w:line="240" w:lineRule="auto"/>
              <w:rPr>
                <w:b w:val="0"/>
              </w:rPr>
            </w:pPr>
          </w:p>
        </w:tc>
        <w:tc>
          <w:tcPr>
            <w:tcW w:w="1701"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c>
          <w:tcPr>
            <w:tcW w:w="3590"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c>
          <w:tcPr>
            <w:tcW w:w="2079"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F41ED" w:rsidRDefault="00EF41ED">
            <w:pPr>
              <w:spacing w:after="0" w:line="240" w:lineRule="auto"/>
              <w:rPr>
                <w:b w:val="0"/>
              </w:rPr>
            </w:pPr>
          </w:p>
          <w:p w:rsidR="004E0BA7" w:rsidRDefault="004E0BA7">
            <w:pPr>
              <w:spacing w:after="0" w:line="240" w:lineRule="auto"/>
              <w:rPr>
                <w:b w:val="0"/>
              </w:rPr>
            </w:pPr>
          </w:p>
        </w:tc>
        <w:tc>
          <w:tcPr>
            <w:tcW w:w="1701"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3590"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2079"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EF41ED" w:rsidTr="00EF41ED">
        <w:tc>
          <w:tcPr>
            <w:cnfStyle w:val="001000000000" w:firstRow="0" w:lastRow="0" w:firstColumn="1" w:lastColumn="0" w:oddVBand="0" w:evenVBand="0" w:oddHBand="0" w:evenHBand="0" w:firstRowFirstColumn="0" w:firstRowLastColumn="0" w:lastRowFirstColumn="0" w:lastRowLastColumn="0"/>
            <w:tcW w:w="1980" w:type="dxa"/>
          </w:tcPr>
          <w:p w:rsidR="00EF41ED" w:rsidRDefault="00EF41ED">
            <w:pPr>
              <w:spacing w:after="0" w:line="240" w:lineRule="auto"/>
              <w:rPr>
                <w:b w:val="0"/>
              </w:rPr>
            </w:pPr>
          </w:p>
          <w:p w:rsidR="004E0BA7" w:rsidRDefault="004E0BA7">
            <w:pPr>
              <w:spacing w:after="0" w:line="240" w:lineRule="auto"/>
              <w:rPr>
                <w:b w:val="0"/>
              </w:rPr>
            </w:pPr>
          </w:p>
        </w:tc>
        <w:tc>
          <w:tcPr>
            <w:tcW w:w="1701"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c>
          <w:tcPr>
            <w:tcW w:w="3590"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c>
          <w:tcPr>
            <w:tcW w:w="2079" w:type="dxa"/>
          </w:tcPr>
          <w:p w:rsidR="00EF41ED" w:rsidRDefault="00EF41ED">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EF41ED" w:rsidTr="00EF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F41ED" w:rsidRDefault="00EF41ED">
            <w:pPr>
              <w:spacing w:after="0" w:line="240" w:lineRule="auto"/>
              <w:rPr>
                <w:b w:val="0"/>
              </w:rPr>
            </w:pPr>
          </w:p>
          <w:p w:rsidR="004E0BA7" w:rsidRDefault="004E0BA7">
            <w:pPr>
              <w:spacing w:after="0" w:line="240" w:lineRule="auto"/>
              <w:rPr>
                <w:b w:val="0"/>
              </w:rPr>
            </w:pPr>
          </w:p>
        </w:tc>
        <w:tc>
          <w:tcPr>
            <w:tcW w:w="1701"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3590"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c>
          <w:tcPr>
            <w:tcW w:w="2079" w:type="dxa"/>
          </w:tcPr>
          <w:p w:rsidR="00EF41ED" w:rsidRDefault="00EF41ED">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EF41ED" w:rsidRDefault="00EF41ED">
      <w:pPr>
        <w:spacing w:after="0" w:line="240" w:lineRule="auto"/>
        <w:rPr>
          <w:b/>
        </w:rPr>
      </w:pPr>
      <w:r>
        <w:rPr>
          <w:b/>
        </w:rPr>
        <w:br w:type="page"/>
      </w:r>
    </w:p>
    <w:p w:rsidR="00BB2905" w:rsidRPr="004604CB" w:rsidRDefault="00BB2905" w:rsidP="00BB2905">
      <w:pPr>
        <w:rPr>
          <w:b/>
        </w:rPr>
      </w:pPr>
      <w:r w:rsidRPr="004604CB">
        <w:rPr>
          <w:b/>
        </w:rPr>
        <w:lastRenderedPageBreak/>
        <w:t>Step 14:  Draft a recruitment plan</w:t>
      </w:r>
    </w:p>
    <w:p w:rsidR="00BB2905" w:rsidRPr="004E0BA7" w:rsidRDefault="004E0BA7" w:rsidP="00BB2905">
      <w:pPr>
        <w:tabs>
          <w:tab w:val="left" w:pos="1839"/>
        </w:tabs>
      </w:pPr>
      <w:r w:rsidRPr="004E0BA7">
        <w:t>There is a full recruitment plan guide available from the Division.</w:t>
      </w:r>
    </w:p>
    <w:p w:rsidR="00BB2905" w:rsidRPr="004E0BA7" w:rsidRDefault="00BB2905" w:rsidP="00BB2905">
      <w:pPr>
        <w:pStyle w:val="ListParagraph"/>
        <w:numPr>
          <w:ilvl w:val="0"/>
          <w:numId w:val="13"/>
        </w:numPr>
      </w:pPr>
      <w:r w:rsidRPr="004E0BA7">
        <w:t>Where would be the most appropriate place(s) to advertise for an incoming GP?</w:t>
      </w:r>
    </w:p>
    <w:p w:rsidR="00BB2905" w:rsidRPr="004E0BA7" w:rsidRDefault="00BB2905" w:rsidP="00BB2905">
      <w:pPr>
        <w:pStyle w:val="ListParagraph"/>
        <w:numPr>
          <w:ilvl w:val="0"/>
          <w:numId w:val="13"/>
        </w:numPr>
      </w:pPr>
      <w:r w:rsidRPr="004E0BA7">
        <w:t>What would be the timing of plan implementation – based on experience, Divisions recommends that you allow one year to complete the recruitment process.  You may also wish to add in a period of orientation for the new GP.</w:t>
      </w:r>
    </w:p>
    <w:p w:rsidR="00BB2905" w:rsidRPr="004E0BA7" w:rsidRDefault="00BB2905" w:rsidP="00BB2905">
      <w:pPr>
        <w:pStyle w:val="ListParagraph"/>
        <w:numPr>
          <w:ilvl w:val="0"/>
          <w:numId w:val="13"/>
        </w:numPr>
      </w:pPr>
      <w:r w:rsidRPr="004E0BA7">
        <w:t>What is the budget allocated to the recruitment process?</w:t>
      </w:r>
    </w:p>
    <w:p w:rsidR="00BB2905" w:rsidRPr="004E0BA7" w:rsidRDefault="00BB2905" w:rsidP="00BB2905">
      <w:pPr>
        <w:pStyle w:val="ListParagraph"/>
        <w:numPr>
          <w:ilvl w:val="0"/>
          <w:numId w:val="13"/>
        </w:numPr>
      </w:pPr>
      <w:r w:rsidRPr="004E0BA7">
        <w:t>What processes will the practice use to cull and interview applicants?</w:t>
      </w:r>
    </w:p>
    <w:p w:rsidR="00BB2905" w:rsidRPr="004E0BA7" w:rsidRDefault="00BB2905" w:rsidP="00BB2905">
      <w:pPr>
        <w:pStyle w:val="ListParagraph"/>
        <w:numPr>
          <w:ilvl w:val="0"/>
          <w:numId w:val="13"/>
        </w:numPr>
      </w:pPr>
      <w:r w:rsidRPr="004E0BA7">
        <w:t>What role will you ask your Division of Family Practice to assume?</w:t>
      </w:r>
    </w:p>
    <w:p w:rsidR="00BB2905" w:rsidRPr="004E0BA7" w:rsidRDefault="004E0BA7" w:rsidP="00BB2905">
      <w:pPr>
        <w:pStyle w:val="ListParagraph"/>
        <w:numPr>
          <w:ilvl w:val="0"/>
          <w:numId w:val="13"/>
        </w:numPr>
      </w:pPr>
      <w:r w:rsidRPr="004E0BA7">
        <w:t>Would</w:t>
      </w:r>
      <w:r w:rsidR="00BB2905" w:rsidRPr="004E0BA7">
        <w:t xml:space="preserve"> you use a commercial recruitment agency?</w:t>
      </w:r>
    </w:p>
    <w:p w:rsidR="00EF41ED" w:rsidRDefault="00EF41ED">
      <w:pPr>
        <w:spacing w:after="0" w:line="240" w:lineRule="auto"/>
        <w:rPr>
          <w:b/>
        </w:rPr>
      </w:pPr>
      <w:r>
        <w:rPr>
          <w:b/>
        </w:rPr>
        <w:br w:type="page"/>
      </w:r>
    </w:p>
    <w:p w:rsidR="00BB2905" w:rsidRPr="00BB2905" w:rsidRDefault="00BB2905" w:rsidP="00BB2905">
      <w:pPr>
        <w:rPr>
          <w:b/>
        </w:rPr>
      </w:pPr>
      <w:r w:rsidRPr="00BB2905">
        <w:rPr>
          <w:b/>
        </w:rPr>
        <w:lastRenderedPageBreak/>
        <w:t>Step 15:  Draft a contingency plan.</w:t>
      </w:r>
    </w:p>
    <w:p w:rsidR="00BB2905" w:rsidRDefault="00BB2905" w:rsidP="00DD1959">
      <w:pPr>
        <w:jc w:val="both"/>
      </w:pPr>
      <w:r>
        <w:t>This will give you a fallback position if, for some reason, you are unable to implement the steps of your plan when the time comes for you to move on.  Since it is difficult to predict what challenges may arise when you implement your plan, it may be helpful to list probable and possible challenges, and give more attention to planning for those that are probable.</w:t>
      </w:r>
    </w:p>
    <w:p w:rsidR="00BB2905" w:rsidRDefault="00BB2905" w:rsidP="00DD1959">
      <w:pPr>
        <w:jc w:val="both"/>
      </w:pPr>
      <w:r>
        <w:t>Some contingencies to consider include:</w:t>
      </w:r>
    </w:p>
    <w:p w:rsidR="00BB2905" w:rsidRDefault="00BB2905" w:rsidP="00DD1959">
      <w:pPr>
        <w:pStyle w:val="ListParagraph"/>
        <w:numPr>
          <w:ilvl w:val="0"/>
          <w:numId w:val="14"/>
        </w:numPr>
        <w:jc w:val="both"/>
      </w:pPr>
      <w:r>
        <w:t>You can’t sell the practice as you hoped to.</w:t>
      </w:r>
    </w:p>
    <w:p w:rsidR="00BB2905" w:rsidRDefault="00BB2905" w:rsidP="00DD1959">
      <w:pPr>
        <w:pStyle w:val="ListParagraph"/>
        <w:numPr>
          <w:ilvl w:val="0"/>
          <w:numId w:val="14"/>
        </w:numPr>
        <w:jc w:val="both"/>
      </w:pPr>
      <w:r>
        <w:t>You can’t recruit a replacement within the time allocated.</w:t>
      </w:r>
    </w:p>
    <w:p w:rsidR="00BB2905" w:rsidRDefault="00BB2905" w:rsidP="00DD1959">
      <w:pPr>
        <w:pStyle w:val="ListParagraph"/>
        <w:numPr>
          <w:ilvl w:val="0"/>
          <w:numId w:val="14"/>
        </w:numPr>
        <w:jc w:val="both"/>
      </w:pPr>
      <w:r>
        <w:t>The potential replacement needs further training because he or she lacks skills.</w:t>
      </w:r>
    </w:p>
    <w:p w:rsidR="00BB2905" w:rsidRDefault="00BB2905" w:rsidP="00DD1959">
      <w:pPr>
        <w:pStyle w:val="ListParagraph"/>
        <w:numPr>
          <w:ilvl w:val="0"/>
          <w:numId w:val="14"/>
        </w:numPr>
        <w:jc w:val="both"/>
      </w:pPr>
      <w:r>
        <w:t>There is a gap between when you leave and when the incoming GP arrives.</w:t>
      </w:r>
    </w:p>
    <w:p w:rsidR="00BB2905" w:rsidRDefault="00BB2905" w:rsidP="00DD1959">
      <w:pPr>
        <w:pStyle w:val="ListParagraph"/>
        <w:numPr>
          <w:ilvl w:val="0"/>
          <w:numId w:val="14"/>
        </w:numPr>
        <w:jc w:val="both"/>
      </w:pPr>
      <w:r>
        <w:t>Island Health/Doctors of BC won’t extend the right to practice to the incoming doctor (especially for international recruits).</w:t>
      </w:r>
    </w:p>
    <w:p w:rsidR="00BB2905" w:rsidRDefault="00BB2905" w:rsidP="00BB2905">
      <w:pPr>
        <w:pStyle w:val="ListParagraph"/>
        <w:numPr>
          <w:ilvl w:val="0"/>
          <w:numId w:val="14"/>
        </w:numPr>
      </w:pPr>
      <w:r>
        <w:t>The incoming doctor requires ongoing supervision.</w:t>
      </w:r>
    </w:p>
    <w:p w:rsidR="009F0ED7" w:rsidRDefault="009F0ED7">
      <w:pPr>
        <w:spacing w:after="0" w:line="240" w:lineRule="auto"/>
        <w:rPr>
          <w:i/>
        </w:rPr>
      </w:pPr>
    </w:p>
    <w:p w:rsidR="00EF41ED" w:rsidRDefault="00EF41ED">
      <w:pPr>
        <w:spacing w:after="0" w:line="240" w:lineRule="auto"/>
        <w:rPr>
          <w:i/>
        </w:rPr>
      </w:pPr>
      <w:r w:rsidRPr="00EF41ED">
        <w:rPr>
          <w:i/>
        </w:rPr>
        <w:t>Contingency options:</w:t>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EF41ED" w:rsidRPr="00EF41ED" w:rsidRDefault="00EF41ED">
      <w:pPr>
        <w:spacing w:after="0" w:line="240" w:lineRule="auto"/>
        <w:rPr>
          <w:i/>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F41ED">
        <w:rPr>
          <w:i/>
        </w:rPr>
        <w:br w:type="page"/>
      </w:r>
    </w:p>
    <w:p w:rsidR="00BB2905" w:rsidRPr="00BB2905" w:rsidRDefault="00BB2905" w:rsidP="00DD1959">
      <w:pPr>
        <w:jc w:val="both"/>
        <w:rPr>
          <w:b/>
        </w:rPr>
      </w:pPr>
      <w:r w:rsidRPr="00BB2905">
        <w:rPr>
          <w:b/>
        </w:rPr>
        <w:lastRenderedPageBreak/>
        <w:t>Step 16:  Choose how you will inform your patients and key stakeholders when the time comes for you to change your work circumstances.</w:t>
      </w:r>
    </w:p>
    <w:p w:rsidR="00BB2905" w:rsidRDefault="00BB2905" w:rsidP="00DD1959">
      <w:pPr>
        <w:jc w:val="both"/>
      </w:pPr>
      <w:r>
        <w:t>Communication options can include:</w:t>
      </w:r>
    </w:p>
    <w:p w:rsidR="00BB2905" w:rsidRDefault="00BB2905" w:rsidP="00DD1959">
      <w:pPr>
        <w:pStyle w:val="ListParagraph"/>
        <w:numPr>
          <w:ilvl w:val="0"/>
          <w:numId w:val="15"/>
        </w:numPr>
        <w:jc w:val="both"/>
      </w:pPr>
      <w:r>
        <w:t>Face-to-face – this is recommended for staff and key stakeholders (colleagues, hospital contacts)</w:t>
      </w:r>
    </w:p>
    <w:p w:rsidR="00BB2905" w:rsidRDefault="00BB2905" w:rsidP="00DD1959">
      <w:pPr>
        <w:pStyle w:val="ListParagraph"/>
        <w:numPr>
          <w:ilvl w:val="0"/>
          <w:numId w:val="15"/>
        </w:numPr>
        <w:jc w:val="both"/>
      </w:pPr>
      <w:r>
        <w:t>Formal or informal</w:t>
      </w:r>
    </w:p>
    <w:p w:rsidR="00BB2905" w:rsidRDefault="00BB2905" w:rsidP="00DD1959">
      <w:pPr>
        <w:pStyle w:val="ListParagraph"/>
        <w:numPr>
          <w:ilvl w:val="0"/>
          <w:numId w:val="15"/>
        </w:numPr>
        <w:jc w:val="both"/>
      </w:pPr>
      <w:r>
        <w:t>Practice meeting</w:t>
      </w:r>
    </w:p>
    <w:p w:rsidR="00BB2905" w:rsidRDefault="00BB2905" w:rsidP="00DD1959">
      <w:pPr>
        <w:pStyle w:val="ListParagraph"/>
        <w:numPr>
          <w:ilvl w:val="0"/>
          <w:numId w:val="15"/>
        </w:numPr>
        <w:jc w:val="both"/>
      </w:pPr>
      <w:r>
        <w:t>Letter mailed out to patients</w:t>
      </w:r>
    </w:p>
    <w:p w:rsidR="00BB2905" w:rsidRDefault="00BB2905" w:rsidP="00DD1959">
      <w:pPr>
        <w:pStyle w:val="ListParagraph"/>
        <w:numPr>
          <w:ilvl w:val="0"/>
          <w:numId w:val="15"/>
        </w:numPr>
        <w:jc w:val="both"/>
      </w:pPr>
      <w:r>
        <w:t>News article or advertisement</w:t>
      </w:r>
    </w:p>
    <w:p w:rsidR="00BB2905" w:rsidRDefault="00BB2905" w:rsidP="00DD1959">
      <w:pPr>
        <w:pStyle w:val="ListParagraph"/>
        <w:numPr>
          <w:ilvl w:val="0"/>
          <w:numId w:val="15"/>
        </w:numPr>
        <w:jc w:val="both"/>
      </w:pPr>
      <w:r>
        <w:t>Poster or notice in the waiting room</w:t>
      </w:r>
    </w:p>
    <w:p w:rsidR="00BB2905" w:rsidRDefault="00BB2905" w:rsidP="00DD1959">
      <w:pPr>
        <w:pStyle w:val="ListParagraph"/>
        <w:numPr>
          <w:ilvl w:val="0"/>
          <w:numId w:val="15"/>
        </w:numPr>
        <w:jc w:val="both"/>
      </w:pPr>
      <w:r>
        <w:t>MOA communicating to patients…but is also fully informed enough to be able to answer their questions</w:t>
      </w:r>
    </w:p>
    <w:p w:rsidR="00BB2905" w:rsidRDefault="00BB2905" w:rsidP="00DD1959">
      <w:pPr>
        <w:jc w:val="both"/>
      </w:pPr>
      <w:r>
        <w:t>It is important that communications about your plans are clear and unambiguous, and that no important individuals are overlooked.</w:t>
      </w:r>
    </w:p>
    <w:p w:rsidR="00BB2905" w:rsidRDefault="00BB2905" w:rsidP="00DD1959">
      <w:pPr>
        <w:jc w:val="both"/>
      </w:pPr>
      <w:r>
        <w:t>You may need to plan for how to cope with patients’ reaction when you inform of your plans to alter your work arrangements – patients have been known to leave a practice immediately, or exhibit anger, grief, or blame.  Reactions may be less extreme if you are able to outline what the plans are for their continuing care.</w:t>
      </w:r>
    </w:p>
    <w:p w:rsidR="009F0ED7" w:rsidRDefault="009F0ED7">
      <w:pPr>
        <w:spacing w:after="0" w:line="240" w:lineRule="auto"/>
        <w:rPr>
          <w:i/>
        </w:rPr>
      </w:pPr>
    </w:p>
    <w:p w:rsidR="00EF41ED" w:rsidRPr="00EF41ED" w:rsidRDefault="00EF41ED">
      <w:pPr>
        <w:spacing w:after="0" w:line="240" w:lineRule="auto"/>
        <w:rPr>
          <w:i/>
        </w:rPr>
      </w:pPr>
      <w:r w:rsidRPr="00EF41ED">
        <w:rPr>
          <w:i/>
        </w:rPr>
        <w:t>Communication plan:</w:t>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4E0BA7" w:rsidRDefault="00EF41ED">
      <w:pPr>
        <w:spacing w:after="0"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4E0BA7">
      <w:pPr>
        <w:spacing w:after="0" w:line="240" w:lineRule="auto"/>
        <w:rPr>
          <w:i/>
          <w:u w:val="single"/>
        </w:rPr>
      </w:pPr>
    </w:p>
    <w:p w:rsidR="00EF41ED" w:rsidRPr="00EF41ED" w:rsidRDefault="00EF41ED">
      <w:pPr>
        <w:spacing w:after="0" w:line="240" w:lineRule="auto"/>
        <w:rPr>
          <w:i/>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EF41ED">
        <w:rPr>
          <w:i/>
        </w:rPr>
        <w:br w:type="page"/>
      </w:r>
    </w:p>
    <w:p w:rsidR="00BB2905" w:rsidRPr="00BB2905" w:rsidRDefault="00BB2905" w:rsidP="00DD1959">
      <w:pPr>
        <w:jc w:val="both"/>
        <w:rPr>
          <w:b/>
        </w:rPr>
      </w:pPr>
      <w:r w:rsidRPr="00BB2905">
        <w:rPr>
          <w:b/>
        </w:rPr>
        <w:lastRenderedPageBreak/>
        <w:t>Step 17:  Plan for personal requirements during the transition period and beyond.</w:t>
      </w:r>
    </w:p>
    <w:p w:rsidR="00BB2905" w:rsidRDefault="00BB2905" w:rsidP="00DD1959">
      <w:pPr>
        <w:jc w:val="both"/>
      </w:pPr>
      <w:r>
        <w:t>Topics to consider include:</w:t>
      </w:r>
    </w:p>
    <w:p w:rsidR="00BB2905" w:rsidRDefault="00BB2905" w:rsidP="00DD1959">
      <w:pPr>
        <w:pStyle w:val="ListParagraph"/>
        <w:numPr>
          <w:ilvl w:val="0"/>
          <w:numId w:val="16"/>
        </w:numPr>
        <w:jc w:val="both"/>
      </w:pPr>
      <w:r>
        <w:t>Insurance and indemnity considerations (new location?  Changes to plan to suit practice changes?)</w:t>
      </w:r>
    </w:p>
    <w:p w:rsidR="00BB2905" w:rsidRDefault="00BB2905" w:rsidP="00DD1959">
      <w:pPr>
        <w:pStyle w:val="ListParagraph"/>
        <w:numPr>
          <w:ilvl w:val="0"/>
          <w:numId w:val="16"/>
        </w:numPr>
        <w:jc w:val="both"/>
      </w:pPr>
      <w:r>
        <w:t>Registration options</w:t>
      </w:r>
    </w:p>
    <w:p w:rsidR="00BB2905" w:rsidRDefault="00BB2905" w:rsidP="00DD1959">
      <w:pPr>
        <w:pStyle w:val="ListParagraph"/>
        <w:numPr>
          <w:ilvl w:val="0"/>
          <w:numId w:val="16"/>
        </w:numPr>
        <w:jc w:val="both"/>
      </w:pPr>
      <w:r>
        <w:t>Establishing future plans for yourself:  professional, business, and personal</w:t>
      </w:r>
    </w:p>
    <w:p w:rsidR="00BB2905" w:rsidRDefault="00BB2905" w:rsidP="00BB2905">
      <w:pPr>
        <w:pStyle w:val="ListParagraph"/>
        <w:numPr>
          <w:ilvl w:val="0"/>
          <w:numId w:val="16"/>
        </w:numPr>
      </w:pPr>
      <w:r>
        <w:t>Deciding on any relocation needs</w:t>
      </w:r>
    </w:p>
    <w:p w:rsidR="00BB2905" w:rsidRDefault="00BB2905" w:rsidP="00BB2905">
      <w:pPr>
        <w:pStyle w:val="ListParagraph"/>
        <w:numPr>
          <w:ilvl w:val="0"/>
          <w:numId w:val="16"/>
        </w:numPr>
      </w:pPr>
      <w:r>
        <w:t>Completing a cash flow analysis for the interim period</w:t>
      </w:r>
    </w:p>
    <w:p w:rsidR="009F0ED7" w:rsidRDefault="009F0ED7" w:rsidP="00EF41ED">
      <w:pPr>
        <w:rPr>
          <w:i/>
        </w:rPr>
      </w:pPr>
    </w:p>
    <w:p w:rsidR="00EF41ED" w:rsidRDefault="00EF41ED" w:rsidP="00EF41ED">
      <w:pPr>
        <w:rPr>
          <w:i/>
        </w:rPr>
      </w:pPr>
      <w:r>
        <w:rPr>
          <w:i/>
        </w:rPr>
        <w:t>My requirements during the transition period:</w:t>
      </w:r>
    </w:p>
    <w:p w:rsidR="004E0BA7" w:rsidRDefault="00EF41ED" w:rsidP="00EF41E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EF41ED" w:rsidP="00EF41E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EF41ED" w:rsidP="00EF41E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E0BA7" w:rsidRDefault="00EF41ED" w:rsidP="00EF41E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F41ED" w:rsidRDefault="00EF41ED" w:rsidP="00EF41E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EF41ED" w:rsidRDefault="00EF41ED" w:rsidP="00EF41ED">
      <w:r>
        <w:br w:type="page"/>
      </w:r>
    </w:p>
    <w:p w:rsidR="00BB2905" w:rsidRPr="00BB2905" w:rsidRDefault="00BB2905" w:rsidP="00BB2905">
      <w:pPr>
        <w:rPr>
          <w:b/>
        </w:rPr>
      </w:pPr>
      <w:r w:rsidRPr="00BB2905">
        <w:rPr>
          <w:b/>
        </w:rPr>
        <w:lastRenderedPageBreak/>
        <w:t>Step 18:  Plan the orientation process for the incoming GP.</w:t>
      </w:r>
    </w:p>
    <w:p w:rsidR="00BB2905" w:rsidRDefault="00BB2905" w:rsidP="00DD1959">
      <w:pPr>
        <w:jc w:val="both"/>
      </w:pPr>
      <w:r>
        <w:t>This might include:</w:t>
      </w:r>
    </w:p>
    <w:p w:rsidR="00BB2905" w:rsidRDefault="00BB2905" w:rsidP="00DD1959">
      <w:pPr>
        <w:pStyle w:val="ListParagraph"/>
        <w:numPr>
          <w:ilvl w:val="0"/>
          <w:numId w:val="17"/>
        </w:numPr>
        <w:jc w:val="both"/>
      </w:pPr>
      <w:r>
        <w:t>A tour of the area</w:t>
      </w:r>
    </w:p>
    <w:p w:rsidR="00BB2905" w:rsidRDefault="00BB2905" w:rsidP="00DD1959">
      <w:pPr>
        <w:pStyle w:val="ListParagraph"/>
        <w:numPr>
          <w:ilvl w:val="0"/>
          <w:numId w:val="17"/>
        </w:numPr>
        <w:jc w:val="both"/>
      </w:pPr>
      <w:r>
        <w:t>Meeting key community members and other ongoing contacts in the short to medium term</w:t>
      </w:r>
    </w:p>
    <w:p w:rsidR="00BB2905" w:rsidRDefault="00BB2905" w:rsidP="00DD1959">
      <w:pPr>
        <w:pStyle w:val="ListParagraph"/>
        <w:numPr>
          <w:ilvl w:val="0"/>
          <w:numId w:val="17"/>
        </w:numPr>
        <w:jc w:val="both"/>
      </w:pPr>
      <w:r>
        <w:t>Introduction to hospital staff</w:t>
      </w:r>
    </w:p>
    <w:p w:rsidR="00BB2905" w:rsidRDefault="00BB2905" w:rsidP="00DD1959">
      <w:pPr>
        <w:pStyle w:val="ListParagraph"/>
        <w:numPr>
          <w:ilvl w:val="0"/>
          <w:numId w:val="17"/>
        </w:numPr>
        <w:jc w:val="both"/>
      </w:pPr>
      <w:r>
        <w:t>Introduction to practice staff</w:t>
      </w:r>
    </w:p>
    <w:p w:rsidR="001B6D29" w:rsidRDefault="001B6D29" w:rsidP="00DD1959">
      <w:pPr>
        <w:pStyle w:val="ListParagraph"/>
        <w:numPr>
          <w:ilvl w:val="0"/>
          <w:numId w:val="17"/>
        </w:numPr>
        <w:jc w:val="both"/>
      </w:pPr>
      <w:r>
        <w:t>Tour of practice and hospital</w:t>
      </w:r>
    </w:p>
    <w:p w:rsidR="00BB2905" w:rsidRDefault="00BB2905" w:rsidP="00DD1959">
      <w:pPr>
        <w:pStyle w:val="ListParagraph"/>
        <w:numPr>
          <w:ilvl w:val="0"/>
          <w:numId w:val="17"/>
        </w:numPr>
        <w:jc w:val="both"/>
      </w:pPr>
      <w:r>
        <w:t>Familiarization with Practice Toolkit, legal considerations</w:t>
      </w:r>
    </w:p>
    <w:p w:rsidR="00BB2905" w:rsidRDefault="00BB2905" w:rsidP="00DD1959">
      <w:pPr>
        <w:pStyle w:val="ListParagraph"/>
        <w:numPr>
          <w:ilvl w:val="0"/>
          <w:numId w:val="17"/>
        </w:numPr>
        <w:jc w:val="both"/>
      </w:pPr>
      <w:r>
        <w:t>Introduction to patients</w:t>
      </w:r>
    </w:p>
    <w:p w:rsidR="00BB2905" w:rsidRDefault="00BB2905" w:rsidP="00DD1959">
      <w:pPr>
        <w:pStyle w:val="ListParagraph"/>
        <w:numPr>
          <w:ilvl w:val="0"/>
          <w:numId w:val="17"/>
        </w:numPr>
        <w:jc w:val="both"/>
      </w:pPr>
      <w:r>
        <w:t>Introduction to local services including banks, pharmacies, landlord, schools, etc.</w:t>
      </w:r>
    </w:p>
    <w:p w:rsidR="00BB2905" w:rsidRDefault="00BB2905" w:rsidP="00DD1959">
      <w:pPr>
        <w:jc w:val="both"/>
      </w:pPr>
      <w:r>
        <w:t>Be sure to decide who is responsible for providing these orientation activities, some of which may be provided by the Division of Family Practice.</w:t>
      </w:r>
    </w:p>
    <w:p w:rsidR="009F0ED7" w:rsidRDefault="009F0ED7" w:rsidP="00BB2905"/>
    <w:p w:rsidR="009F0ED7" w:rsidRPr="009F0ED7" w:rsidRDefault="009F0ED7" w:rsidP="00BB2905">
      <w:pPr>
        <w:rPr>
          <w:i/>
        </w:rPr>
      </w:pPr>
      <w:r>
        <w:rPr>
          <w:i/>
        </w:rPr>
        <w:t>Orientation process:</w:t>
      </w:r>
    </w:p>
    <w:tbl>
      <w:tblPr>
        <w:tblStyle w:val="GridTable4-Accent5"/>
        <w:tblW w:w="0" w:type="auto"/>
        <w:tblLook w:val="04A0" w:firstRow="1" w:lastRow="0" w:firstColumn="1" w:lastColumn="0" w:noHBand="0" w:noVBand="1"/>
      </w:tblPr>
      <w:tblGrid>
        <w:gridCol w:w="4675"/>
        <w:gridCol w:w="4675"/>
      </w:tblGrid>
      <w:tr w:rsidR="001B6D29" w:rsidTr="001B6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B6D29" w:rsidRPr="001B6D29" w:rsidRDefault="001B6D29" w:rsidP="001B6D29">
            <w:pPr>
              <w:spacing w:after="0" w:line="240" w:lineRule="auto"/>
              <w:jc w:val="center"/>
              <w:rPr>
                <w:b w:val="0"/>
                <w:i/>
              </w:rPr>
            </w:pPr>
            <w:r w:rsidRPr="001B6D29">
              <w:rPr>
                <w:b w:val="0"/>
                <w:i/>
              </w:rPr>
              <w:t>Orientation activity</w:t>
            </w:r>
          </w:p>
        </w:tc>
        <w:tc>
          <w:tcPr>
            <w:tcW w:w="4675" w:type="dxa"/>
          </w:tcPr>
          <w:p w:rsidR="001B6D29" w:rsidRPr="001B6D29" w:rsidRDefault="001B6D29" w:rsidP="001B6D29">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i/>
              </w:rPr>
            </w:pPr>
            <w:r w:rsidRPr="001B6D29">
              <w:rPr>
                <w:b w:val="0"/>
                <w:i/>
              </w:rPr>
              <w:t>Person responsible</w:t>
            </w:r>
          </w:p>
        </w:tc>
      </w:tr>
      <w:tr w:rsidR="001B6D29" w:rsidTr="001B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B6D29" w:rsidRDefault="001B6D29">
            <w:pPr>
              <w:spacing w:after="0" w:line="240" w:lineRule="auto"/>
              <w:rPr>
                <w:b w:val="0"/>
              </w:rPr>
            </w:pPr>
          </w:p>
          <w:p w:rsidR="004E0BA7" w:rsidRDefault="004E0BA7">
            <w:pPr>
              <w:spacing w:after="0" w:line="240" w:lineRule="auto"/>
              <w:rPr>
                <w:b w:val="0"/>
              </w:rPr>
            </w:pPr>
          </w:p>
        </w:tc>
        <w:tc>
          <w:tcPr>
            <w:tcW w:w="4675" w:type="dxa"/>
          </w:tcPr>
          <w:p w:rsidR="001B6D29" w:rsidRDefault="001B6D29">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1B6D29" w:rsidTr="001B6D29">
        <w:tc>
          <w:tcPr>
            <w:cnfStyle w:val="001000000000" w:firstRow="0" w:lastRow="0" w:firstColumn="1" w:lastColumn="0" w:oddVBand="0" w:evenVBand="0" w:oddHBand="0" w:evenHBand="0" w:firstRowFirstColumn="0" w:firstRowLastColumn="0" w:lastRowFirstColumn="0" w:lastRowLastColumn="0"/>
            <w:tcW w:w="4675" w:type="dxa"/>
          </w:tcPr>
          <w:p w:rsidR="001B6D29" w:rsidRDefault="001B6D29">
            <w:pPr>
              <w:spacing w:after="0" w:line="240" w:lineRule="auto"/>
              <w:rPr>
                <w:b w:val="0"/>
              </w:rPr>
            </w:pPr>
          </w:p>
          <w:p w:rsidR="004E0BA7" w:rsidRDefault="004E0BA7">
            <w:pPr>
              <w:spacing w:after="0" w:line="240" w:lineRule="auto"/>
              <w:rPr>
                <w:b w:val="0"/>
              </w:rPr>
            </w:pPr>
          </w:p>
        </w:tc>
        <w:tc>
          <w:tcPr>
            <w:tcW w:w="4675" w:type="dxa"/>
          </w:tcPr>
          <w:p w:rsidR="001B6D29" w:rsidRDefault="001B6D29">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1B6D29" w:rsidTr="001B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B6D29" w:rsidRDefault="001B6D29">
            <w:pPr>
              <w:spacing w:after="0" w:line="240" w:lineRule="auto"/>
              <w:rPr>
                <w:b w:val="0"/>
              </w:rPr>
            </w:pPr>
          </w:p>
          <w:p w:rsidR="004E0BA7" w:rsidRDefault="004E0BA7">
            <w:pPr>
              <w:spacing w:after="0" w:line="240" w:lineRule="auto"/>
              <w:rPr>
                <w:b w:val="0"/>
              </w:rPr>
            </w:pPr>
          </w:p>
        </w:tc>
        <w:tc>
          <w:tcPr>
            <w:tcW w:w="4675" w:type="dxa"/>
          </w:tcPr>
          <w:p w:rsidR="001B6D29" w:rsidRDefault="001B6D29">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1B6D29" w:rsidTr="001B6D29">
        <w:tc>
          <w:tcPr>
            <w:cnfStyle w:val="001000000000" w:firstRow="0" w:lastRow="0" w:firstColumn="1" w:lastColumn="0" w:oddVBand="0" w:evenVBand="0" w:oddHBand="0" w:evenHBand="0" w:firstRowFirstColumn="0" w:firstRowLastColumn="0" w:lastRowFirstColumn="0" w:lastRowLastColumn="0"/>
            <w:tcW w:w="4675" w:type="dxa"/>
          </w:tcPr>
          <w:p w:rsidR="001B6D29" w:rsidRDefault="001B6D29">
            <w:pPr>
              <w:spacing w:after="0" w:line="240" w:lineRule="auto"/>
              <w:rPr>
                <w:b w:val="0"/>
              </w:rPr>
            </w:pPr>
          </w:p>
          <w:p w:rsidR="004E0BA7" w:rsidRDefault="004E0BA7">
            <w:pPr>
              <w:spacing w:after="0" w:line="240" w:lineRule="auto"/>
              <w:rPr>
                <w:b w:val="0"/>
              </w:rPr>
            </w:pPr>
          </w:p>
        </w:tc>
        <w:tc>
          <w:tcPr>
            <w:tcW w:w="4675" w:type="dxa"/>
          </w:tcPr>
          <w:p w:rsidR="001B6D29" w:rsidRDefault="001B6D29">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EF41ED" w:rsidRDefault="00EF41ED">
      <w:pPr>
        <w:spacing w:after="0" w:line="240" w:lineRule="auto"/>
        <w:rPr>
          <w:b/>
        </w:rPr>
      </w:pPr>
      <w:r>
        <w:rPr>
          <w:b/>
        </w:rPr>
        <w:br w:type="page"/>
      </w:r>
    </w:p>
    <w:p w:rsidR="00BB2905" w:rsidRPr="00BB2905" w:rsidRDefault="00BB2905" w:rsidP="00BB2905">
      <w:pPr>
        <w:rPr>
          <w:b/>
        </w:rPr>
      </w:pPr>
      <w:r w:rsidRPr="00BB2905">
        <w:rPr>
          <w:b/>
        </w:rPr>
        <w:lastRenderedPageBreak/>
        <w:t>Step 19:  Based on the information gathered in the preceding steps, refine Step 3 and create a timeline.</w:t>
      </w:r>
    </w:p>
    <w:p w:rsidR="00BB2905" w:rsidRDefault="00BB2905" w:rsidP="00BB2905">
      <w:r>
        <w:t>You may wish to revise your timing defined in Step 3, taking into account the time required to train staff, recruit and orient an incoming GP, other information obtained from your advisers, or the preferences of your significant others and colleagues.  Include on your timeline all the steps required to implement your succession plan, including the various tasks in the recruitment process.</w:t>
      </w:r>
    </w:p>
    <w:p w:rsidR="009F0ED7" w:rsidRDefault="009F0ED7" w:rsidP="00BB2905"/>
    <w:p w:rsidR="009F0ED7" w:rsidRPr="009F0ED7" w:rsidRDefault="009F0ED7" w:rsidP="00BB2905">
      <w:pPr>
        <w:rPr>
          <w:i/>
        </w:rPr>
      </w:pPr>
      <w:r w:rsidRPr="009F0ED7">
        <w:rPr>
          <w:i/>
        </w:rPr>
        <w:t>Succession planning timeline and actions:</w:t>
      </w:r>
    </w:p>
    <w:tbl>
      <w:tblPr>
        <w:tblStyle w:val="GridTable4-Accent5"/>
        <w:tblW w:w="0" w:type="auto"/>
        <w:tblLook w:val="04A0" w:firstRow="1" w:lastRow="0" w:firstColumn="1" w:lastColumn="0" w:noHBand="0" w:noVBand="1"/>
      </w:tblPr>
      <w:tblGrid>
        <w:gridCol w:w="3116"/>
        <w:gridCol w:w="3117"/>
        <w:gridCol w:w="3117"/>
      </w:tblGrid>
      <w:tr w:rsidR="001B6D29" w:rsidTr="001B6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B6D29" w:rsidRPr="001B6D29" w:rsidRDefault="001B6D29" w:rsidP="001B6D29">
            <w:pPr>
              <w:jc w:val="center"/>
              <w:rPr>
                <w:i/>
              </w:rPr>
            </w:pPr>
            <w:r w:rsidRPr="001B6D29">
              <w:rPr>
                <w:i/>
              </w:rPr>
              <w:t>Step</w:t>
            </w:r>
          </w:p>
        </w:tc>
        <w:tc>
          <w:tcPr>
            <w:tcW w:w="3117" w:type="dxa"/>
          </w:tcPr>
          <w:p w:rsidR="001B6D29" w:rsidRPr="001B6D29" w:rsidRDefault="001B6D29" w:rsidP="001B6D29">
            <w:pPr>
              <w:jc w:val="center"/>
              <w:cnfStyle w:val="100000000000" w:firstRow="1" w:lastRow="0" w:firstColumn="0" w:lastColumn="0" w:oddVBand="0" w:evenVBand="0" w:oddHBand="0" w:evenHBand="0" w:firstRowFirstColumn="0" w:firstRowLastColumn="0" w:lastRowFirstColumn="0" w:lastRowLastColumn="0"/>
              <w:rPr>
                <w:i/>
              </w:rPr>
            </w:pPr>
            <w:r w:rsidRPr="001B6D29">
              <w:rPr>
                <w:i/>
              </w:rPr>
              <w:t>Action</w:t>
            </w:r>
          </w:p>
        </w:tc>
        <w:tc>
          <w:tcPr>
            <w:tcW w:w="3117" w:type="dxa"/>
          </w:tcPr>
          <w:p w:rsidR="001B6D29" w:rsidRPr="001B6D29" w:rsidRDefault="001B6D29" w:rsidP="001B6D29">
            <w:pPr>
              <w:jc w:val="center"/>
              <w:cnfStyle w:val="100000000000" w:firstRow="1" w:lastRow="0" w:firstColumn="0" w:lastColumn="0" w:oddVBand="0" w:evenVBand="0" w:oddHBand="0" w:evenHBand="0" w:firstRowFirstColumn="0" w:firstRowLastColumn="0" w:lastRowFirstColumn="0" w:lastRowLastColumn="0"/>
              <w:rPr>
                <w:i/>
              </w:rPr>
            </w:pPr>
            <w:r w:rsidRPr="001B6D29">
              <w:rPr>
                <w:i/>
              </w:rPr>
              <w:t>Proposed completion date</w:t>
            </w:r>
          </w:p>
        </w:tc>
      </w:tr>
      <w:tr w:rsidR="001B6D29" w:rsidTr="001B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B6D29" w:rsidRDefault="001B6D29"/>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r>
      <w:tr w:rsidR="001B6D29" w:rsidTr="001B6D29">
        <w:tc>
          <w:tcPr>
            <w:cnfStyle w:val="001000000000" w:firstRow="0" w:lastRow="0" w:firstColumn="1" w:lastColumn="0" w:oddVBand="0" w:evenVBand="0" w:oddHBand="0" w:evenHBand="0" w:firstRowFirstColumn="0" w:firstRowLastColumn="0" w:lastRowFirstColumn="0" w:lastRowLastColumn="0"/>
            <w:tcW w:w="3116" w:type="dxa"/>
          </w:tcPr>
          <w:p w:rsidR="001B6D29" w:rsidRDefault="001B6D29"/>
        </w:tc>
        <w:tc>
          <w:tcPr>
            <w:tcW w:w="3117" w:type="dxa"/>
          </w:tcPr>
          <w:p w:rsidR="001B6D29" w:rsidRDefault="001B6D29">
            <w:pPr>
              <w:cnfStyle w:val="000000000000" w:firstRow="0" w:lastRow="0" w:firstColumn="0" w:lastColumn="0" w:oddVBand="0" w:evenVBand="0" w:oddHBand="0" w:evenHBand="0" w:firstRowFirstColumn="0" w:firstRowLastColumn="0" w:lastRowFirstColumn="0" w:lastRowLastColumn="0"/>
            </w:pPr>
          </w:p>
        </w:tc>
        <w:tc>
          <w:tcPr>
            <w:tcW w:w="3117" w:type="dxa"/>
          </w:tcPr>
          <w:p w:rsidR="001B6D29" w:rsidRDefault="001B6D29">
            <w:pPr>
              <w:cnfStyle w:val="000000000000" w:firstRow="0" w:lastRow="0" w:firstColumn="0" w:lastColumn="0" w:oddVBand="0" w:evenVBand="0" w:oddHBand="0" w:evenHBand="0" w:firstRowFirstColumn="0" w:firstRowLastColumn="0" w:lastRowFirstColumn="0" w:lastRowLastColumn="0"/>
            </w:pPr>
          </w:p>
        </w:tc>
      </w:tr>
      <w:tr w:rsidR="001B6D29" w:rsidTr="001B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B6D29" w:rsidRDefault="001B6D29"/>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r>
      <w:tr w:rsidR="001B6D29" w:rsidTr="001B6D29">
        <w:tc>
          <w:tcPr>
            <w:cnfStyle w:val="001000000000" w:firstRow="0" w:lastRow="0" w:firstColumn="1" w:lastColumn="0" w:oddVBand="0" w:evenVBand="0" w:oddHBand="0" w:evenHBand="0" w:firstRowFirstColumn="0" w:firstRowLastColumn="0" w:lastRowFirstColumn="0" w:lastRowLastColumn="0"/>
            <w:tcW w:w="3116" w:type="dxa"/>
          </w:tcPr>
          <w:p w:rsidR="001B6D29" w:rsidRDefault="001B6D29"/>
        </w:tc>
        <w:tc>
          <w:tcPr>
            <w:tcW w:w="3117" w:type="dxa"/>
          </w:tcPr>
          <w:p w:rsidR="001B6D29" w:rsidRDefault="001B6D29">
            <w:pPr>
              <w:cnfStyle w:val="000000000000" w:firstRow="0" w:lastRow="0" w:firstColumn="0" w:lastColumn="0" w:oddVBand="0" w:evenVBand="0" w:oddHBand="0" w:evenHBand="0" w:firstRowFirstColumn="0" w:firstRowLastColumn="0" w:lastRowFirstColumn="0" w:lastRowLastColumn="0"/>
            </w:pPr>
          </w:p>
        </w:tc>
        <w:tc>
          <w:tcPr>
            <w:tcW w:w="3117" w:type="dxa"/>
          </w:tcPr>
          <w:p w:rsidR="001B6D29" w:rsidRDefault="001B6D29">
            <w:pPr>
              <w:cnfStyle w:val="000000000000" w:firstRow="0" w:lastRow="0" w:firstColumn="0" w:lastColumn="0" w:oddVBand="0" w:evenVBand="0" w:oddHBand="0" w:evenHBand="0" w:firstRowFirstColumn="0" w:firstRowLastColumn="0" w:lastRowFirstColumn="0" w:lastRowLastColumn="0"/>
            </w:pPr>
          </w:p>
        </w:tc>
      </w:tr>
      <w:tr w:rsidR="001B6D29" w:rsidTr="001B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B6D29" w:rsidRDefault="001B6D29"/>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c>
          <w:tcPr>
            <w:tcW w:w="3117" w:type="dxa"/>
          </w:tcPr>
          <w:p w:rsidR="001B6D29" w:rsidRDefault="001B6D29">
            <w:pPr>
              <w:cnfStyle w:val="000000100000" w:firstRow="0" w:lastRow="0" w:firstColumn="0" w:lastColumn="0" w:oddVBand="0" w:evenVBand="0" w:oddHBand="1" w:evenHBand="0" w:firstRowFirstColumn="0" w:firstRowLastColumn="0" w:lastRowFirstColumn="0" w:lastRowLastColumn="0"/>
            </w:pPr>
          </w:p>
        </w:tc>
      </w:tr>
    </w:tbl>
    <w:p w:rsidR="009F3C55" w:rsidRDefault="0052794D"/>
    <w:sectPr w:rsidR="009F3C55" w:rsidSect="00BB29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17" w:rsidRDefault="00ED4617" w:rsidP="00ED4617">
      <w:pPr>
        <w:spacing w:after="0" w:line="240" w:lineRule="auto"/>
      </w:pPr>
      <w:r>
        <w:separator/>
      </w:r>
    </w:p>
  </w:endnote>
  <w:endnote w:type="continuationSeparator" w:id="0">
    <w:p w:rsidR="00ED4617" w:rsidRDefault="00ED4617" w:rsidP="00ED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17" w:rsidRDefault="00ED4617" w:rsidP="00ED4617">
      <w:pPr>
        <w:spacing w:after="0" w:line="240" w:lineRule="auto"/>
      </w:pPr>
      <w:r>
        <w:separator/>
      </w:r>
    </w:p>
  </w:footnote>
  <w:footnote w:type="continuationSeparator" w:id="0">
    <w:p w:rsidR="00ED4617" w:rsidRDefault="00ED4617" w:rsidP="00ED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rsidP="0052794D">
    <w:pPr>
      <w:pStyle w:val="Header"/>
      <w:jc w:val="right"/>
      <w:rPr>
        <w:i/>
        <w:sz w:val="1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1295</wp:posOffset>
          </wp:positionV>
          <wp:extent cx="1170432"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F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228600"/>
                  </a:xfrm>
                  <a:prstGeom prst="rect">
                    <a:avLst/>
                  </a:prstGeom>
                </pic:spPr>
              </pic:pic>
            </a:graphicData>
          </a:graphic>
          <wp14:sizeRelH relativeFrom="page">
            <wp14:pctWidth>0</wp14:pctWidth>
          </wp14:sizeRelH>
          <wp14:sizeRelV relativeFrom="page">
            <wp14:pctHeight>0</wp14:pctHeight>
          </wp14:sizeRelV>
        </wp:anchor>
      </w:drawing>
    </w:r>
    <w:r>
      <w:tab/>
    </w:r>
    <w:r>
      <w:tab/>
    </w:r>
    <w:r w:rsidRPr="00ED4617">
      <w:rPr>
        <w:i/>
        <w:sz w:val="16"/>
      </w:rPr>
      <w:t>Succession Planning Workbook</w:t>
    </w:r>
  </w:p>
  <w:p w:rsidR="00ED4617" w:rsidRDefault="00ED4617" w:rsidP="00ED4617">
    <w:pPr>
      <w:pStyle w:val="Footer"/>
      <w:jc w:val="right"/>
    </w:pPr>
    <w:r>
      <w:rPr>
        <w:i/>
        <w:sz w:val="16"/>
      </w:rPr>
      <w:tab/>
    </w:r>
    <w:r>
      <w:rPr>
        <w:i/>
        <w:sz w:val="16"/>
      </w:rPr>
      <w:tab/>
      <w:t>Page</w:t>
    </w:r>
    <w:r w:rsidRPr="00ED4617">
      <w:t xml:space="preserve"> </w:t>
    </w:r>
    <w:sdt>
      <w:sdtPr>
        <w:id w:val="-1043048415"/>
        <w:docPartObj>
          <w:docPartGallery w:val="Page Numbers (Bottom of Page)"/>
          <w:docPartUnique/>
        </w:docPartObj>
      </w:sdtPr>
      <w:sdtEndPr>
        <w:rPr>
          <w:noProof/>
        </w:rPr>
      </w:sdtEndPr>
      <w:sdtContent>
        <w:r w:rsidRPr="00ED4617">
          <w:rPr>
            <w:i/>
            <w:sz w:val="16"/>
          </w:rPr>
          <w:fldChar w:fldCharType="begin"/>
        </w:r>
        <w:r w:rsidRPr="00ED4617">
          <w:rPr>
            <w:i/>
            <w:sz w:val="16"/>
          </w:rPr>
          <w:instrText xml:space="preserve"> PAGE   \* MERGEFORMAT </w:instrText>
        </w:r>
        <w:r w:rsidRPr="00ED4617">
          <w:rPr>
            <w:i/>
            <w:sz w:val="16"/>
          </w:rPr>
          <w:fldChar w:fldCharType="separate"/>
        </w:r>
        <w:r w:rsidR="0052794D">
          <w:rPr>
            <w:i/>
            <w:noProof/>
            <w:sz w:val="16"/>
          </w:rPr>
          <w:t>13</w:t>
        </w:r>
        <w:r w:rsidRPr="00ED4617">
          <w:rPr>
            <w:i/>
            <w:noProof/>
            <w:sz w:val="16"/>
          </w:rPr>
          <w:fldChar w:fldCharType="end"/>
        </w:r>
      </w:sdtContent>
    </w:sdt>
  </w:p>
  <w:p w:rsidR="00ED4617" w:rsidRDefault="00ED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1FD6"/>
    <w:multiLevelType w:val="hybridMultilevel"/>
    <w:tmpl w:val="353E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013F7"/>
    <w:multiLevelType w:val="hybridMultilevel"/>
    <w:tmpl w:val="2C82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2064"/>
    <w:multiLevelType w:val="hybridMultilevel"/>
    <w:tmpl w:val="AC76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747D21"/>
    <w:multiLevelType w:val="hybridMultilevel"/>
    <w:tmpl w:val="60EEF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FD2FF3"/>
    <w:multiLevelType w:val="hybridMultilevel"/>
    <w:tmpl w:val="7708D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6F17FC"/>
    <w:multiLevelType w:val="hybridMultilevel"/>
    <w:tmpl w:val="A8F2E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052C7"/>
    <w:multiLevelType w:val="hybridMultilevel"/>
    <w:tmpl w:val="B52A95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520FEA"/>
    <w:multiLevelType w:val="hybridMultilevel"/>
    <w:tmpl w:val="6FDCE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E6E10"/>
    <w:multiLevelType w:val="hybridMultilevel"/>
    <w:tmpl w:val="56E86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ED19DE"/>
    <w:multiLevelType w:val="hybridMultilevel"/>
    <w:tmpl w:val="1218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DD411C"/>
    <w:multiLevelType w:val="hybridMultilevel"/>
    <w:tmpl w:val="FF8C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AD4A9F"/>
    <w:multiLevelType w:val="hybridMultilevel"/>
    <w:tmpl w:val="D4FE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1C5AFC"/>
    <w:multiLevelType w:val="hybridMultilevel"/>
    <w:tmpl w:val="92A65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185404"/>
    <w:multiLevelType w:val="hybridMultilevel"/>
    <w:tmpl w:val="C988E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DE7892"/>
    <w:multiLevelType w:val="hybridMultilevel"/>
    <w:tmpl w:val="AC389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4C3512"/>
    <w:multiLevelType w:val="hybridMultilevel"/>
    <w:tmpl w:val="73ECC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795101"/>
    <w:multiLevelType w:val="hybridMultilevel"/>
    <w:tmpl w:val="9752B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611221"/>
    <w:multiLevelType w:val="hybridMultilevel"/>
    <w:tmpl w:val="6066B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7"/>
  </w:num>
  <w:num w:numId="5">
    <w:abstractNumId w:val="14"/>
  </w:num>
  <w:num w:numId="6">
    <w:abstractNumId w:val="9"/>
  </w:num>
  <w:num w:numId="7">
    <w:abstractNumId w:val="3"/>
  </w:num>
  <w:num w:numId="8">
    <w:abstractNumId w:val="6"/>
  </w:num>
  <w:num w:numId="9">
    <w:abstractNumId w:val="11"/>
  </w:num>
  <w:num w:numId="10">
    <w:abstractNumId w:val="10"/>
  </w:num>
  <w:num w:numId="11">
    <w:abstractNumId w:val="16"/>
  </w:num>
  <w:num w:numId="12">
    <w:abstractNumId w:val="8"/>
  </w:num>
  <w:num w:numId="13">
    <w:abstractNumId w:val="4"/>
  </w:num>
  <w:num w:numId="14">
    <w:abstractNumId w:val="5"/>
  </w:num>
  <w:num w:numId="15">
    <w:abstractNumId w:val="2"/>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05"/>
    <w:rsid w:val="001B6D29"/>
    <w:rsid w:val="002F4E91"/>
    <w:rsid w:val="0032787B"/>
    <w:rsid w:val="004E0BA7"/>
    <w:rsid w:val="0052794D"/>
    <w:rsid w:val="00601EE5"/>
    <w:rsid w:val="009A19B8"/>
    <w:rsid w:val="009F0ED7"/>
    <w:rsid w:val="00B71D27"/>
    <w:rsid w:val="00BB2905"/>
    <w:rsid w:val="00C51F28"/>
    <w:rsid w:val="00DD1959"/>
    <w:rsid w:val="00E36A14"/>
    <w:rsid w:val="00ED4617"/>
    <w:rsid w:val="00EF41ED"/>
    <w:rsid w:val="00F31CD0"/>
    <w:rsid w:val="00F55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31C083-D11F-4AAF-A7AF-E110A6BC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05"/>
    <w:pPr>
      <w:spacing w:after="200" w:line="276" w:lineRule="auto"/>
    </w:pPr>
    <w:rPr>
      <w:rFonts w:asciiTheme="majorHAnsi" w:eastAsiaTheme="majorEastAsia" w:hAnsiTheme="majorHAnsi" w:cstheme="majorBidi"/>
      <w:lang w:val="en-US"/>
    </w:rPr>
  </w:style>
  <w:style w:type="paragraph" w:styleId="Heading1">
    <w:name w:val="heading 1"/>
    <w:basedOn w:val="Normal"/>
    <w:next w:val="Normal"/>
    <w:link w:val="Heading1Char"/>
    <w:uiPriority w:val="9"/>
    <w:qFormat/>
    <w:rsid w:val="00BB2905"/>
    <w:pPr>
      <w:spacing w:before="240" w:after="240"/>
      <w:ind w:left="360" w:hanging="360"/>
      <w:contextualSpacing/>
      <w:outlineLvl w:val="0"/>
    </w:pPr>
    <w:rPr>
      <w:rFonts w:ascii="Calibri" w:hAnsi="Calibri" w:cs="Calibri"/>
      <w:smallCaps/>
      <w:spacing w:val="5"/>
      <w:sz w:val="32"/>
      <w:szCs w:val="26"/>
    </w:rPr>
  </w:style>
  <w:style w:type="paragraph" w:styleId="Heading2">
    <w:name w:val="heading 2"/>
    <w:basedOn w:val="Normal"/>
    <w:next w:val="Normal"/>
    <w:link w:val="Heading2Char"/>
    <w:uiPriority w:val="9"/>
    <w:unhideWhenUsed/>
    <w:qFormat/>
    <w:rsid w:val="00B71D27"/>
    <w:pPr>
      <w:keepNext/>
      <w:keepLines/>
      <w:spacing w:before="40" w:after="0"/>
      <w:outlineLvl w:val="1"/>
    </w:pPr>
    <w:rPr>
      <w:color w:val="2E74B5" w:themeColor="accent1" w:themeShade="BF"/>
      <w:sz w:val="26"/>
      <w:szCs w:val="26"/>
    </w:rPr>
  </w:style>
  <w:style w:type="paragraph" w:styleId="Heading3">
    <w:name w:val="heading 3"/>
    <w:basedOn w:val="Normal"/>
    <w:next w:val="Normal"/>
    <w:link w:val="Heading3Char"/>
    <w:uiPriority w:val="9"/>
    <w:unhideWhenUsed/>
    <w:qFormat/>
    <w:rsid w:val="00B71D27"/>
    <w:pPr>
      <w:keepNext/>
      <w:keepLines/>
      <w:spacing w:before="40" w:after="0"/>
      <w:outlineLvl w:val="2"/>
    </w:pPr>
    <w:rPr>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905"/>
    <w:rPr>
      <w:rFonts w:ascii="Calibri" w:eastAsiaTheme="majorEastAsia" w:hAnsi="Calibri" w:cs="Calibri"/>
      <w:smallCaps/>
      <w:spacing w:val="5"/>
      <w:sz w:val="32"/>
      <w:szCs w:val="26"/>
      <w:lang w:val="en-US"/>
    </w:rPr>
  </w:style>
  <w:style w:type="character" w:styleId="Hyperlink">
    <w:name w:val="Hyperlink"/>
    <w:uiPriority w:val="99"/>
    <w:rsid w:val="00BB2905"/>
    <w:rPr>
      <w:color w:val="0000FF"/>
      <w:u w:val="single"/>
    </w:rPr>
  </w:style>
  <w:style w:type="paragraph" w:styleId="ListParagraph">
    <w:name w:val="List Paragraph"/>
    <w:basedOn w:val="Normal"/>
    <w:uiPriority w:val="34"/>
    <w:qFormat/>
    <w:rsid w:val="00BB2905"/>
    <w:pPr>
      <w:ind w:left="720"/>
      <w:contextualSpacing/>
    </w:pPr>
  </w:style>
  <w:style w:type="table" w:styleId="TableGrid">
    <w:name w:val="Table Grid"/>
    <w:basedOn w:val="TableNormal"/>
    <w:uiPriority w:val="39"/>
    <w:rsid w:val="00BB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B29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D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17"/>
    <w:rPr>
      <w:rFonts w:asciiTheme="majorHAnsi" w:eastAsiaTheme="majorEastAsia" w:hAnsiTheme="majorHAnsi" w:cstheme="majorBidi"/>
      <w:lang w:val="en-US"/>
    </w:rPr>
  </w:style>
  <w:style w:type="paragraph" w:styleId="Footer">
    <w:name w:val="footer"/>
    <w:basedOn w:val="Normal"/>
    <w:link w:val="FooterChar"/>
    <w:uiPriority w:val="99"/>
    <w:unhideWhenUsed/>
    <w:rsid w:val="00ED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17"/>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B71D27"/>
    <w:pPr>
      <w:spacing w:after="0" w:line="240" w:lineRule="auto"/>
      <w:contextualSpacing/>
    </w:pPr>
    <w:rPr>
      <w:spacing w:val="-10"/>
      <w:kern w:val="28"/>
      <w:sz w:val="56"/>
      <w:szCs w:val="56"/>
    </w:rPr>
  </w:style>
  <w:style w:type="character" w:customStyle="1" w:styleId="TitleChar">
    <w:name w:val="Title Char"/>
    <w:basedOn w:val="DefaultParagraphFont"/>
    <w:link w:val="Title"/>
    <w:uiPriority w:val="10"/>
    <w:rsid w:val="00B71D27"/>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B71D2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71D2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rdn.com.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Kjekstad</dc:creator>
  <cp:keywords/>
  <dc:description/>
  <cp:lastModifiedBy>Erica Kjekstad</cp:lastModifiedBy>
  <cp:revision>11</cp:revision>
  <dcterms:created xsi:type="dcterms:W3CDTF">2016-03-19T14:30:00Z</dcterms:created>
  <dcterms:modified xsi:type="dcterms:W3CDTF">2017-02-17T17:41:00Z</dcterms:modified>
</cp:coreProperties>
</file>