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Dear </w:t>
      </w:r>
      <w:r w:rsidDel="00000000" w:rsidR="00000000" w:rsidRPr="00000000">
        <w:rPr>
          <w:rFonts w:ascii="Calibri" w:cs="Calibri" w:eastAsia="Calibri" w:hAnsi="Calibri"/>
          <w:b w:val="1"/>
          <w:color w:val="000000"/>
          <w:sz w:val="24"/>
          <w:szCs w:val="24"/>
          <w:u w:val="single"/>
          <w:rtl w:val="0"/>
        </w:rPr>
        <w:t xml:space="preserve">(INSERT NAME OF COMMUNITY GP HERE)</w:t>
      </w:r>
      <w:r w:rsidDel="00000000" w:rsidR="00000000" w:rsidRPr="00000000">
        <w:rPr>
          <w:rFonts w:ascii="Calibri" w:cs="Calibri" w:eastAsia="Calibri" w:hAnsi="Calibri"/>
          <w:b w:val="0"/>
          <w:color w:val="000000"/>
          <w:sz w:val="24"/>
          <w:szCs w:val="24"/>
          <w:rtl w:val="0"/>
        </w:rPr>
        <w:t xml:space="preserve">, your patient </w:t>
      </w:r>
      <w:r w:rsidDel="00000000" w:rsidR="00000000" w:rsidRPr="00000000">
        <w:rPr>
          <w:rFonts w:ascii="Calibri" w:cs="Calibri" w:eastAsia="Calibri" w:hAnsi="Calibri"/>
          <w:b w:val="1"/>
          <w:color w:val="000000"/>
          <w:sz w:val="24"/>
          <w:szCs w:val="24"/>
          <w:u w:val="single"/>
          <w:rtl w:val="0"/>
        </w:rPr>
        <w:t xml:space="preserve">(INSERT NAME OF RESIDENT HERE)</w:t>
      </w:r>
      <w:r w:rsidDel="00000000" w:rsidR="00000000" w:rsidRPr="00000000">
        <w:rPr>
          <w:rFonts w:ascii="Calibri" w:cs="Calibri" w:eastAsia="Calibri" w:hAnsi="Calibri"/>
          <w:b w:val="0"/>
          <w:color w:val="000000"/>
          <w:sz w:val="24"/>
          <w:szCs w:val="24"/>
          <w:rtl w:val="0"/>
        </w:rPr>
        <w:t xml:space="preserve"> is being admitted to </w:t>
      </w:r>
      <w:r w:rsidDel="00000000" w:rsidR="00000000" w:rsidRPr="00000000">
        <w:rPr>
          <w:rFonts w:ascii="Calibri" w:cs="Calibri" w:eastAsia="Calibri" w:hAnsi="Calibri"/>
          <w:b w:val="1"/>
          <w:color w:val="000000"/>
          <w:sz w:val="24"/>
          <w:szCs w:val="24"/>
          <w:u w:val="single"/>
          <w:rtl w:val="0"/>
        </w:rPr>
        <w:t xml:space="preserve">(INSERT NAME OF FACILITY HERE)</w:t>
      </w:r>
      <w:r w:rsidDel="00000000" w:rsidR="00000000" w:rsidRPr="00000000">
        <w:rPr>
          <w:rFonts w:ascii="Calibri" w:cs="Calibri" w:eastAsia="Calibri" w:hAnsi="Calibri"/>
          <w:b w:val="0"/>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Our facility, in partnership with the Fraser Northwest Division of Family Practice (FNW DoFP), is participating in the provincial Residential Care Initiative, and its 5 best practice deliverables.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We believe that strong relationships between residents, physicians, facility nurses and interdisciplinary team members are the foundation of excellent resident care. As such, we are requesting that all physicians caring for residents within our facility agree to provide the 5 best practice deliver</w:t>
      </w:r>
      <w:r w:rsidDel="00000000" w:rsidR="00000000" w:rsidRPr="00000000">
        <w:rPr>
          <w:b w:val="0"/>
          <w:color w:val="000000"/>
          <w:sz w:val="24"/>
          <w:szCs w:val="24"/>
          <w:rtl w:val="0"/>
        </w:rPr>
        <w:t xml:space="preserve">ables. </w:t>
      </w:r>
      <w:r w:rsidDel="00000000" w:rsidR="00000000" w:rsidRPr="00000000">
        <w:rPr>
          <w:sz w:val="24"/>
          <w:szCs w:val="24"/>
          <w:rtl w:val="0"/>
        </w:rPr>
        <w:t xml:space="preserve">We understand that physicians want to provide good quality of care and that it is increasingly challenging to do so with the demands on their time.</w:t>
      </w:r>
    </w:p>
    <w:p w:rsidR="00000000" w:rsidDel="00000000" w:rsidP="00000000" w:rsidRDefault="00000000" w:rsidRPr="00000000">
      <w:pPr>
        <w:spacing w:after="0" w:before="0" w:line="240" w:lineRule="auto"/>
        <w:contextualSpacing w:val="0"/>
        <w:jc w:val="both"/>
      </w:pPr>
      <w:r w:rsidDel="00000000" w:rsidR="00000000" w:rsidRPr="00000000">
        <w:rPr>
          <w:sz w:val="24"/>
          <w:szCs w:val="24"/>
          <w:rtl w:val="0"/>
        </w:rPr>
        <w:t xml:space="preserve">Thus, o</w:t>
      </w:r>
      <w:r w:rsidDel="00000000" w:rsidR="00000000" w:rsidRPr="00000000">
        <w:rPr>
          <w:b w:val="0"/>
          <w:color w:val="000000"/>
          <w:sz w:val="24"/>
          <w:szCs w:val="24"/>
          <w:rtl w:val="0"/>
        </w:rPr>
        <w:t xml:space="preserve">ur facility</w:t>
      </w:r>
      <w:r w:rsidDel="00000000" w:rsidR="00000000" w:rsidRPr="00000000">
        <w:rPr>
          <w:b w:val="0"/>
          <w:color w:val="000000"/>
          <w:sz w:val="24"/>
          <w:szCs w:val="24"/>
          <w:rtl w:val="0"/>
        </w:rPr>
        <w:t xml:space="preserve"> </w:t>
      </w:r>
      <w:r w:rsidDel="00000000" w:rsidR="00000000" w:rsidRPr="00000000">
        <w:rPr>
          <w:b w:val="0"/>
          <w:color w:val="000000"/>
          <w:sz w:val="24"/>
          <w:szCs w:val="24"/>
          <w:rtl w:val="0"/>
        </w:rPr>
        <w:t xml:space="preserve">has a number of physicians </w:t>
      </w:r>
      <w:r w:rsidDel="00000000" w:rsidR="00000000" w:rsidRPr="00000000">
        <w:rPr>
          <w:sz w:val="24"/>
          <w:szCs w:val="24"/>
          <w:rtl w:val="0"/>
        </w:rPr>
        <w:t xml:space="preserve">with</w:t>
      </w:r>
      <w:r w:rsidDel="00000000" w:rsidR="00000000" w:rsidRPr="00000000">
        <w:rPr>
          <w:rFonts w:ascii="Calibri" w:cs="Calibri" w:eastAsia="Calibri" w:hAnsi="Calibri"/>
          <w:b w:val="0"/>
          <w:color w:val="000000"/>
          <w:sz w:val="24"/>
          <w:szCs w:val="24"/>
          <w:rtl w:val="0"/>
        </w:rPr>
        <w:t xml:space="preserve"> capacity to take on new patients </w:t>
      </w:r>
      <w:r w:rsidDel="00000000" w:rsidR="00000000" w:rsidRPr="00000000">
        <w:rPr>
          <w:sz w:val="24"/>
          <w:szCs w:val="24"/>
          <w:rtl w:val="0"/>
        </w:rPr>
        <w:t xml:space="preserve">who</w:t>
      </w:r>
      <w:r w:rsidDel="00000000" w:rsidR="00000000" w:rsidRPr="00000000">
        <w:rPr>
          <w:rFonts w:ascii="Calibri" w:cs="Calibri" w:eastAsia="Calibri" w:hAnsi="Calibri"/>
          <w:b w:val="0"/>
          <w:color w:val="000000"/>
          <w:sz w:val="24"/>
          <w:szCs w:val="24"/>
          <w:rtl w:val="0"/>
        </w:rPr>
        <w:t xml:space="preserve"> are committed to providing these best practices.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2"/>
          <w:szCs w:val="22"/>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For </w:t>
      </w:r>
      <w:r w:rsidDel="00000000" w:rsidR="00000000" w:rsidRPr="00000000">
        <w:rPr>
          <w:rFonts w:ascii="Calibri" w:cs="Calibri" w:eastAsia="Calibri" w:hAnsi="Calibri"/>
          <w:b w:val="1"/>
          <w:color w:val="000000"/>
          <w:sz w:val="24"/>
          <w:szCs w:val="24"/>
          <w:u w:val="single"/>
          <w:rtl w:val="0"/>
        </w:rPr>
        <w:t xml:space="preserve">(INSERT NAME OF RESIDENT HERE</w:t>
      </w:r>
      <w:r w:rsidDel="00000000" w:rsidR="00000000" w:rsidRPr="00000000">
        <w:rPr>
          <w:rFonts w:ascii="Calibri" w:cs="Calibri" w:eastAsia="Calibri" w:hAnsi="Calibri"/>
          <w:b w:val="0"/>
          <w:color w:val="000000"/>
          <w:sz w:val="24"/>
          <w:szCs w:val="24"/>
          <w:rtl w:val="0"/>
        </w:rPr>
        <w:t xml:space="preserve">), please select one of the two options for ongoing care: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Will you provide the following 5 best practices?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jc w:val="both"/>
      </w:pPr>
      <w:r w:rsidDel="00000000" w:rsidR="00000000" w:rsidRPr="00000000">
        <w:rPr>
          <w:rFonts w:ascii="Calibri" w:cs="Calibri" w:eastAsia="Calibri" w:hAnsi="Calibri"/>
          <w:b w:val="0"/>
          <w:color w:val="000000"/>
          <w:sz w:val="24"/>
          <w:szCs w:val="24"/>
          <w:rtl w:val="0"/>
        </w:rPr>
        <w:t xml:space="preserve">Proactive visits at least quarterly</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jc w:val="both"/>
      </w:pPr>
      <w:r w:rsidDel="00000000" w:rsidR="00000000" w:rsidRPr="00000000">
        <w:rPr>
          <w:rFonts w:ascii="Calibri" w:cs="Calibri" w:eastAsia="Calibri" w:hAnsi="Calibri"/>
          <w:b w:val="0"/>
          <w:color w:val="000000"/>
          <w:sz w:val="24"/>
          <w:szCs w:val="24"/>
          <w:rtl w:val="0"/>
        </w:rPr>
        <w:t xml:space="preserve">Attending yearly patient care conference (in person or via phone/skype)</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-457199</wp:posOffset>
                </wp:positionH>
                <wp:positionV relativeFrom="paragraph">
                  <wp:posOffset>88900</wp:posOffset>
                </wp:positionV>
                <wp:extent cx="342900" cy="800100"/>
                <wp:effectExtent b="0" l="0" r="0" t="0"/>
                <wp:wrapSquare wrapText="bothSides" distB="0" distT="0" distL="114300" distR="114300"/>
                <wp:docPr id="3" name=""/>
                <a:graphic>
                  <a:graphicData uri="http://schemas.microsoft.com/office/word/2010/wordprocessingShape">
                    <wps:wsp>
                      <wps:cNvSpPr/>
                      <wps:cNvPr id="3" name="Shape 3"/>
                      <wps:spPr>
                        <a:xfrm>
                          <a:off x="5174550" y="3379950"/>
                          <a:ext cx="342899" cy="800099"/>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lr"/>
                            </w:pPr>
                            <w:r w:rsidDel="00000000" w:rsidR="00000000" w:rsidRPr="00000000">
                              <w:rPr>
                                <w:rFonts w:ascii="Menlo Bold" w:cs="Menlo Bold" w:eastAsia="Menlo Bold" w:hAnsi="Menlo Bold"/>
                                <w:b w:val="0"/>
                                <w:i w:val="0"/>
                                <w:smallCaps w:val="0"/>
                                <w:strike w:val="0"/>
                                <w:color w:val="000000"/>
                                <w:sz w:val="72"/>
                                <w:vertAlign w:val="baseline"/>
                              </w:rPr>
                              <w:t xml:space="preserve">☐</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-457199</wp:posOffset>
                </wp:positionH>
                <wp:positionV relativeFrom="paragraph">
                  <wp:posOffset>88900</wp:posOffset>
                </wp:positionV>
                <wp:extent cx="342900" cy="8001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342900" cy="800100"/>
                        </a:xfrm>
                        <a:prstGeom prst="rect"/>
                        <a:ln/>
                      </pic:spPr>
                    </pic:pic>
                  </a:graphicData>
                </a:graphic>
              </wp:anchor>
            </w:drawing>
          </mc:Fallback>
        </mc:AlternateContent>
      </w:r>
    </w:p>
    <w:p w:rsidR="00000000" w:rsidDel="00000000" w:rsidP="00000000" w:rsidRDefault="00000000" w:rsidRPr="00000000">
      <w:pPr>
        <w:spacing w:after="0" w:before="0" w:line="360" w:lineRule="auto"/>
        <w:ind w:left="720" w:firstLine="0"/>
        <w:contextualSpacing w:val="0"/>
        <w:jc w:val="both"/>
      </w:pPr>
      <w:r w:rsidDel="00000000" w:rsidR="00000000" w:rsidRPr="00000000">
        <w:rPr>
          <w:rFonts w:ascii="Calibri" w:cs="Calibri" w:eastAsia="Calibri" w:hAnsi="Calibri"/>
          <w:b w:val="0"/>
          <w:color w:val="000000"/>
          <w:sz w:val="24"/>
          <w:szCs w:val="24"/>
          <w:rtl w:val="0"/>
        </w:rPr>
        <w:t xml:space="preserve">Attending twice yearly medication reviews (in person or via phone/skype)</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jc w:val="both"/>
      </w:pPr>
      <w:r w:rsidDel="00000000" w:rsidR="00000000" w:rsidRPr="00000000">
        <w:rPr>
          <w:rFonts w:ascii="Calibri" w:cs="Calibri" w:eastAsia="Calibri" w:hAnsi="Calibri"/>
          <w:b w:val="0"/>
          <w:color w:val="000000"/>
          <w:sz w:val="24"/>
          <w:szCs w:val="24"/>
          <w:rtl w:val="0"/>
        </w:rPr>
        <w:t xml:space="preserve">Completing proper chart documentation (</w:t>
      </w:r>
      <w:r w:rsidDel="00000000" w:rsidR="00000000" w:rsidRPr="00000000">
        <w:rPr>
          <w:rFonts w:ascii="Calibri" w:cs="Calibri" w:eastAsia="Calibri" w:hAnsi="Calibri"/>
          <w:b w:val="0"/>
          <w:color w:val="000000"/>
          <w:sz w:val="20"/>
          <w:szCs w:val="20"/>
          <w:rtl w:val="0"/>
        </w:rPr>
        <w:t xml:space="preserve">progress notes, admission Hx/CPx, updated MOST)</w:t>
      </w:r>
      <w:r w:rsidDel="00000000" w:rsidR="00000000" w:rsidRPr="00000000">
        <w:rPr>
          <w:rtl w:val="0"/>
        </w:rPr>
      </w:r>
    </w:p>
    <w:p w:rsidR="00000000" w:rsidDel="00000000" w:rsidP="00000000" w:rsidRDefault="00000000" w:rsidRPr="00000000">
      <w:pPr>
        <w:spacing w:after="0" w:before="0" w:line="360" w:lineRule="auto"/>
        <w:ind w:left="720" w:firstLine="0"/>
        <w:contextualSpacing w:val="0"/>
        <w:jc w:val="both"/>
      </w:pPr>
      <w:r w:rsidDel="00000000" w:rsidR="00000000" w:rsidRPr="00000000">
        <w:rPr>
          <w:rFonts w:ascii="Calibri" w:cs="Calibri" w:eastAsia="Calibri" w:hAnsi="Calibri"/>
          <w:b w:val="0"/>
          <w:color w:val="000000"/>
          <w:sz w:val="24"/>
          <w:szCs w:val="24"/>
          <w:rtl w:val="0"/>
        </w:rPr>
        <w:t xml:space="preserve">Timely response to facility concerns during office hours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40"/>
          <w:szCs w:val="40"/>
          <w:rtl w:val="0"/>
        </w:rPr>
        <w:t xml:space="preserve">OR</w:t>
      </w:r>
    </w:p>
    <w:p w:rsidR="00000000" w:rsidDel="00000000" w:rsidP="00000000" w:rsidRDefault="00000000" w:rsidRPr="00000000">
      <w:pPr>
        <w:spacing w:after="0" w:before="0" w:line="240" w:lineRule="auto"/>
        <w:contextualSpacing w:val="0"/>
        <w:jc w:val="cente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-457199</wp:posOffset>
                </wp:positionH>
                <wp:positionV relativeFrom="paragraph">
                  <wp:posOffset>25400</wp:posOffset>
                </wp:positionV>
                <wp:extent cx="342900" cy="800100"/>
                <wp:effectExtent b="0" l="0" r="0" t="0"/>
                <wp:wrapSquare wrapText="bothSides" distB="0" distT="0" distL="114300" distR="114300"/>
                <wp:docPr id="2" name=""/>
                <a:graphic>
                  <a:graphicData uri="http://schemas.microsoft.com/office/word/2010/wordprocessingShape">
                    <wps:wsp>
                      <wps:cNvSpPr/>
                      <wps:cNvPr id="2" name="Shape 2"/>
                      <wps:spPr>
                        <a:xfrm>
                          <a:off x="5174550" y="3379950"/>
                          <a:ext cx="342899" cy="800099"/>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lr"/>
                            </w:pPr>
                            <w:r w:rsidDel="00000000" w:rsidR="00000000" w:rsidRPr="00000000">
                              <w:rPr>
                                <w:rFonts w:ascii="Menlo Bold" w:cs="Menlo Bold" w:eastAsia="Menlo Bold" w:hAnsi="Menlo Bold"/>
                                <w:b w:val="0"/>
                                <w:i w:val="0"/>
                                <w:smallCaps w:val="0"/>
                                <w:strike w:val="0"/>
                                <w:color w:val="000000"/>
                                <w:sz w:val="72"/>
                                <w:vertAlign w:val="baseline"/>
                              </w:rPr>
                              <w:t xml:space="preserve">☐</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-457199</wp:posOffset>
                </wp:positionH>
                <wp:positionV relativeFrom="paragraph">
                  <wp:posOffset>25400</wp:posOffset>
                </wp:positionV>
                <wp:extent cx="342900" cy="8001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342900" cy="800100"/>
                        </a:xfrm>
                        <a:prstGeom prst="rect"/>
                        <a:ln/>
                      </pic:spPr>
                    </pic:pic>
                  </a:graphicData>
                </a:graphic>
              </wp:anchor>
            </w:drawing>
          </mc:Fallback>
        </mc:AlternateContent>
      </w:r>
    </w:p>
    <w:p w:rsidR="00000000" w:rsidDel="00000000" w:rsidP="00000000" w:rsidRDefault="00000000" w:rsidRPr="00000000">
      <w:pPr>
        <w:spacing w:after="0" w:before="0" w:line="240" w:lineRule="auto"/>
        <w:ind w:firstLine="720"/>
        <w:contextualSpacing w:val="0"/>
        <w:jc w:val="left"/>
      </w:pPr>
      <w:r w:rsidDel="00000000" w:rsidR="00000000" w:rsidRPr="00000000">
        <w:rPr>
          <w:rFonts w:ascii="Calibri" w:cs="Calibri" w:eastAsia="Calibri" w:hAnsi="Calibri"/>
          <w:b w:val="0"/>
          <w:color w:val="000000"/>
          <w:sz w:val="24"/>
          <w:szCs w:val="24"/>
          <w:rtl w:val="0"/>
        </w:rPr>
        <w:t xml:space="preserve">Would you prefer to transfer care to one of our facility physicians?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We appreciate your assistance,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color w:val="000000"/>
          <w:sz w:val="24"/>
          <w:szCs w:val="24"/>
          <w:u w:val="single"/>
          <w:rtl w:val="0"/>
        </w:rPr>
        <w:t xml:space="preserve">(INSERT NAME OF DOC/ED OF FACILITY HERE)</w:t>
      </w:r>
    </w:p>
    <w:sectPr>
      <w:headerReference r:id="rId7" w:type="first"/>
      <w:footerReference r:id="rId8" w:type="default"/>
      <w:footerReference r:id="rId9" w:type="first"/>
      <w:pgSz w:h="15840" w:w="12240"/>
      <w:pgMar w:bottom="72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both"/>
    </w:pPr>
    <w:r w:rsidDel="00000000" w:rsidR="00000000" w:rsidRPr="00000000">
      <w:rPr>
        <w:rFonts w:ascii="Calibri" w:cs="Calibri" w:eastAsia="Calibri" w:hAnsi="Calibri"/>
        <w:b w:val="0"/>
        <w:color w:val="0073bd"/>
        <w:sz w:val="22"/>
        <w:szCs w:val="22"/>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720" w:before="0" w:line="240" w:lineRule="auto"/>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ind w:left="-330" w:firstLine="0"/>
      <w:contextualSpacing w:val="0"/>
      <w:jc w:val="both"/>
    </w:pPr>
    <w:r w:rsidDel="00000000" w:rsidR="00000000" w:rsidRPr="00000000">
      <w:drawing>
        <wp:inline distB="0" distT="0" distL="114300" distR="114300">
          <wp:extent cx="3259455" cy="1063625"/>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3259455" cy="1063625"/>
                  </a:xfrm>
                  <a:prstGeom prst="rect"/>
                  <a:ln/>
                </pic:spPr>
              </pic:pic>
            </a:graphicData>
          </a:graphic>
        </wp:inline>
      </w:drawing>
    </w:r>
    <w:r w:rsidDel="00000000" w:rsidR="00000000" w:rsidRPr="00000000">
      <w:rPr>
        <w:rFonts w:ascii="Calibri" w:cs="Calibri" w:eastAsia="Calibri" w:hAnsi="Calibri"/>
        <w:b w:val="1"/>
        <w:color w:val="000000"/>
        <w:sz w:val="22"/>
        <w:szCs w:val="22"/>
        <w:u w:val="single"/>
        <w:rtl w:val="0"/>
      </w:rPr>
      <w:t xml:space="preserve">(Insert Facility Name/Logo here)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jc w:val="both"/>
    </w:pPr>
    <w:rPr>
      <w:rFonts w:ascii="Calibri" w:cs="Calibri" w:eastAsia="Calibri" w:hAnsi="Calibri"/>
      <w:b w:val="1"/>
      <w:color w:val="0073bd"/>
      <w:sz w:val="28"/>
      <w:szCs w:val="28"/>
    </w:rPr>
  </w:style>
  <w:style w:type="paragraph" w:styleId="Heading2">
    <w:name w:val="heading 2"/>
    <w:basedOn w:val="Normal"/>
    <w:next w:val="Normal"/>
    <w:pPr>
      <w:keepNext w:val="1"/>
      <w:keepLines w:val="1"/>
      <w:spacing w:after="0" w:before="200" w:line="240" w:lineRule="auto"/>
      <w:jc w:val="both"/>
    </w:pPr>
    <w:rPr>
      <w:rFonts w:ascii="Calibri" w:cs="Calibri" w:eastAsia="Calibri" w:hAnsi="Calibri"/>
      <w:b w:val="1"/>
      <w:color w:val="0073bd"/>
      <w:sz w:val="24"/>
      <w:szCs w:val="24"/>
    </w:rPr>
  </w:style>
  <w:style w:type="paragraph" w:styleId="Heading3">
    <w:name w:val="heading 3"/>
    <w:basedOn w:val="Normal"/>
    <w:next w:val="Normal"/>
    <w:pPr>
      <w:keepNext w:val="1"/>
      <w:keepLines w:val="1"/>
      <w:spacing w:after="0" w:before="200" w:line="240" w:lineRule="auto"/>
      <w:jc w:val="both"/>
    </w:pPr>
    <w:rPr>
      <w:rFonts w:ascii="Calibri" w:cs="Calibri" w:eastAsia="Calibri" w:hAnsi="Calibri"/>
      <w:b w:val="1"/>
      <w:color w:val="0073bd"/>
      <w:sz w:val="22"/>
      <w:szCs w:val="22"/>
    </w:rPr>
  </w:style>
  <w:style w:type="paragraph" w:styleId="Heading4">
    <w:name w:val="heading 4"/>
    <w:basedOn w:val="Normal"/>
    <w:next w:val="Normal"/>
    <w:pPr>
      <w:keepNext w:val="1"/>
      <w:keepLines w:val="1"/>
      <w:spacing w:after="60" w:before="240" w:line="240" w:lineRule="auto"/>
      <w:jc w:val="both"/>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keepLines w:val="1"/>
      <w:spacing w:after="40" w:before="220" w:line="240" w:lineRule="auto"/>
      <w:jc w:val="both"/>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jc w:val="both"/>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jc w:val="both"/>
    </w:pPr>
    <w:rPr>
      <w:rFonts w:ascii="Calibri" w:cs="Calibri" w:eastAsia="Calibri" w:hAnsi="Calibri"/>
      <w:b w:val="1"/>
      <w:color w:val="0073bd"/>
      <w:sz w:val="52"/>
      <w:szCs w:val="52"/>
    </w:rPr>
  </w:style>
  <w:style w:type="paragraph" w:styleId="Subtitle">
    <w:name w:val="Subtitle"/>
    <w:basedOn w:val="Normal"/>
    <w:next w:val="Normal"/>
    <w:pPr>
      <w:keepNext w:val="1"/>
      <w:keepLines w:val="1"/>
      <w:spacing w:after="0" w:before="0" w:line="240" w:lineRule="auto"/>
      <w:jc w:val="both"/>
    </w:pPr>
    <w:rPr>
      <w:rFonts w:ascii="Calibri" w:cs="Calibri" w:eastAsia="Calibri" w:hAnsi="Calibri"/>
      <w:b w:val="0"/>
      <w:i w:val="1"/>
      <w:color w:val="0073bd"/>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05.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