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FF" w:rsidRPr="00437EAA" w:rsidRDefault="003025FF" w:rsidP="003025FF">
      <w:pPr>
        <w:spacing w:after="0"/>
        <w:rPr>
          <w:rFonts w:ascii="Verdana" w:hAnsi="Verdana"/>
          <w:b/>
          <w:bCs/>
          <w:sz w:val="28"/>
          <w:szCs w:val="28"/>
        </w:rPr>
      </w:pPr>
      <w:r w:rsidRPr="00437EAA">
        <w:rPr>
          <w:rFonts w:ascii="Verdana" w:hAnsi="Verdana"/>
          <w:b/>
          <w:bCs/>
          <w:sz w:val="28"/>
          <w:szCs w:val="28"/>
        </w:rPr>
        <w:t>What is UpToDate? </w:t>
      </w:r>
    </w:p>
    <w:p w:rsidR="003025FF" w:rsidRPr="00437EAA" w:rsidRDefault="003025FF" w:rsidP="003025FF">
      <w:pPr>
        <w:rPr>
          <w:rFonts w:ascii="Verdana" w:hAnsi="Verdana"/>
          <w:b/>
          <w:sz w:val="20"/>
          <w:szCs w:val="20"/>
        </w:rPr>
      </w:pPr>
      <w:r w:rsidRPr="00437EAA">
        <w:rPr>
          <w:rFonts w:ascii="Verdana" w:hAnsi="Verdana"/>
          <w:b/>
          <w:sz w:val="20"/>
          <w:szCs w:val="20"/>
        </w:rPr>
        <w:t xml:space="preserve">Supporting physicians at the point of care </w:t>
      </w:r>
    </w:p>
    <w:p w:rsidR="003025FF" w:rsidRPr="00437EAA" w:rsidRDefault="003025FF" w:rsidP="003025FF">
      <w:pPr>
        <w:pStyle w:val="ListParagraph"/>
        <w:numPr>
          <w:ilvl w:val="0"/>
          <w:numId w:val="1"/>
        </w:numPr>
        <w:rPr>
          <w:rFonts w:ascii="Verdana" w:hAnsi="Verdana"/>
          <w:b/>
          <w:sz w:val="20"/>
          <w:szCs w:val="20"/>
        </w:rPr>
      </w:pPr>
      <w:r w:rsidRPr="00437EAA">
        <w:rPr>
          <w:rFonts w:ascii="Verdana" w:hAnsi="Verdana"/>
          <w:b/>
          <w:sz w:val="20"/>
          <w:szCs w:val="20"/>
        </w:rPr>
        <w:t xml:space="preserve">Divisions of Family Practice provides member access </w:t>
      </w:r>
      <w:r w:rsidR="00BD195B">
        <w:rPr>
          <w:rFonts w:ascii="Verdana" w:hAnsi="Verdana"/>
          <w:b/>
          <w:sz w:val="20"/>
          <w:szCs w:val="20"/>
        </w:rPr>
        <w:t>at no cost to the physician</w:t>
      </w:r>
    </w:p>
    <w:p w:rsidR="003025FF" w:rsidRPr="00437EAA" w:rsidRDefault="003025FF" w:rsidP="003025FF">
      <w:pPr>
        <w:rPr>
          <w:rFonts w:ascii="Verdana" w:hAnsi="Verdana"/>
          <w:sz w:val="20"/>
          <w:szCs w:val="20"/>
        </w:rPr>
      </w:pPr>
      <w:r w:rsidRPr="00437EAA">
        <w:rPr>
          <w:rFonts w:ascii="Verdana" w:hAnsi="Verdana"/>
          <w:sz w:val="20"/>
          <w:szCs w:val="20"/>
        </w:rPr>
        <w:t>UpToDate is an online clinical decision support resource, serving as a trusted medical "colleague" that provides unbiased, evidence-based medical information at the point of care. Subscribers can tap into the collective wisdom and experience of </w:t>
      </w:r>
      <w:hyperlink r:id="rId6" w:history="1">
        <w:r w:rsidRPr="00437EAA">
          <w:rPr>
            <w:rStyle w:val="Hyperlink"/>
            <w:rFonts w:ascii="Verdana" w:hAnsi="Verdana"/>
            <w:sz w:val="20"/>
            <w:szCs w:val="20"/>
          </w:rPr>
          <w:t>more than 5,100 leading clinicians</w:t>
        </w:r>
      </w:hyperlink>
      <w:r w:rsidRPr="00437EAA">
        <w:rPr>
          <w:rFonts w:ascii="Verdana" w:hAnsi="Verdana"/>
          <w:sz w:val="20"/>
          <w:szCs w:val="20"/>
        </w:rPr>
        <w:t xml:space="preserve"> (including Canadian physicians) on thousands of clinical topics. They can also check drug information, use 135 medical calculators and access over 1,500 patient articles. Registered users can also acquire CME Mainpro credits for researching clinical questions in UpToDate.</w:t>
      </w:r>
    </w:p>
    <w:p w:rsidR="003025FF" w:rsidRPr="00437EAA" w:rsidRDefault="003025FF" w:rsidP="003025FF">
      <w:pPr>
        <w:rPr>
          <w:rFonts w:ascii="Verdana" w:hAnsi="Verdana"/>
          <w:sz w:val="20"/>
          <w:szCs w:val="20"/>
        </w:rPr>
      </w:pPr>
      <w:r w:rsidRPr="00437EAA">
        <w:rPr>
          <w:rFonts w:ascii="Verdana" w:hAnsi="Verdana"/>
          <w:sz w:val="20"/>
          <w:szCs w:val="20"/>
        </w:rPr>
        <w:t xml:space="preserve">UpToDate is available free to all funded Divisions of Family Practice physician members. Physicians using UpToDate usually find answers to their clinical questions within two to three minutes, and report that it saves them one to three hours a week researching treatment options. </w:t>
      </w:r>
      <w:r w:rsidRPr="00437EAA">
        <w:rPr>
          <w:rFonts w:ascii="Verdana" w:hAnsi="Verdana"/>
          <w:sz w:val="20"/>
          <w:szCs w:val="20"/>
          <w:highlight w:val="yellow"/>
        </w:rPr>
        <w:t>[LINK]</w:t>
      </w:r>
      <w:r w:rsidRPr="00437EAA">
        <w:rPr>
          <w:rFonts w:ascii="Verdana" w:hAnsi="Verdana"/>
          <w:sz w:val="20"/>
          <w:szCs w:val="20"/>
        </w:rPr>
        <w:t xml:space="preserve"> Click here to see what Divisions of Family Practice physicians say about UpToDate.</w:t>
      </w:r>
    </w:p>
    <w:p w:rsidR="003025FF" w:rsidRPr="00437EAA" w:rsidRDefault="003025FF" w:rsidP="003025FF">
      <w:pPr>
        <w:rPr>
          <w:rFonts w:ascii="Verdana" w:hAnsi="Verdana"/>
          <w:sz w:val="20"/>
          <w:szCs w:val="20"/>
        </w:rPr>
      </w:pPr>
      <w:r w:rsidRPr="00437EAA">
        <w:rPr>
          <w:rFonts w:ascii="Verdana" w:hAnsi="Verdana"/>
          <w:sz w:val="20"/>
          <w:szCs w:val="20"/>
        </w:rPr>
        <w:t xml:space="preserve">To register for UpToDate and the mobile app UpToDate Anywhere, go to </w:t>
      </w:r>
      <w:hyperlink r:id="rId7" w:tgtFrame="_blank" w:history="1">
        <w:r w:rsidRPr="00437EAA">
          <w:rPr>
            <w:rStyle w:val="Hyperlink"/>
            <w:rFonts w:ascii="Verdana" w:hAnsi="Verdana"/>
            <w:sz w:val="20"/>
            <w:szCs w:val="20"/>
          </w:rPr>
          <w:t>www.divisionsbc.ca</w:t>
        </w:r>
      </w:hyperlink>
      <w:r w:rsidRPr="00437EAA">
        <w:rPr>
          <w:rFonts w:ascii="Verdana" w:hAnsi="Verdana"/>
          <w:sz w:val="20"/>
          <w:szCs w:val="20"/>
        </w:rPr>
        <w:t xml:space="preserve"> or to your local division homepage, log in and click on the UpToDate menu item on the top navigation bar, </w:t>
      </w:r>
      <w:proofErr w:type="gramStart"/>
      <w:r w:rsidRPr="00437EAA">
        <w:rPr>
          <w:rFonts w:ascii="Verdana" w:hAnsi="Verdana"/>
          <w:sz w:val="20"/>
          <w:szCs w:val="20"/>
        </w:rPr>
        <w:t>then</w:t>
      </w:r>
      <w:proofErr w:type="gramEnd"/>
      <w:r w:rsidRPr="00437EAA">
        <w:rPr>
          <w:rFonts w:ascii="Verdana" w:hAnsi="Verdana"/>
          <w:sz w:val="20"/>
          <w:szCs w:val="20"/>
        </w:rPr>
        <w:t xml:space="preserve"> complete the registration form. If you’re not already a member, visit your local Division website to become a division member and gain access UpToDate. </w:t>
      </w:r>
    </w:p>
    <w:p w:rsidR="003025FF" w:rsidRPr="00437EAA" w:rsidRDefault="003025FF" w:rsidP="003025FF">
      <w:pPr>
        <w:rPr>
          <w:rFonts w:ascii="Verdana" w:hAnsi="Verdana"/>
          <w:sz w:val="20"/>
          <w:szCs w:val="20"/>
        </w:rPr>
      </w:pPr>
      <w:r w:rsidRPr="00437EAA">
        <w:rPr>
          <w:rFonts w:ascii="Verdana" w:hAnsi="Verdana"/>
          <w:sz w:val="20"/>
          <w:szCs w:val="20"/>
        </w:rPr>
        <w:t xml:space="preserve">Members who have already purchased UpToDate can apply to be reimbursed </w:t>
      </w:r>
      <w:bookmarkStart w:id="0" w:name="_GoBack"/>
      <w:bookmarkEnd w:id="0"/>
      <w:r w:rsidR="00A613E0" w:rsidRPr="00A613E0">
        <w:rPr>
          <w:rFonts w:ascii="Verdana" w:hAnsi="Verdana"/>
          <w:sz w:val="20"/>
          <w:szCs w:val="20"/>
        </w:rPr>
        <w:t xml:space="preserve">on a pro-rated basis for the </w:t>
      </w:r>
      <w:r w:rsidR="00A613E0">
        <w:rPr>
          <w:rFonts w:ascii="Verdana" w:hAnsi="Verdana"/>
          <w:sz w:val="20"/>
          <w:szCs w:val="20"/>
        </w:rPr>
        <w:t>remainder of their subscription</w:t>
      </w:r>
      <w:r w:rsidRPr="00437EAA">
        <w:rPr>
          <w:rFonts w:ascii="Verdana" w:hAnsi="Verdana"/>
          <w:sz w:val="20"/>
          <w:szCs w:val="20"/>
        </w:rPr>
        <w:t>. Please contact your local division to ensure you will have conti</w:t>
      </w:r>
      <w:r w:rsidR="00437EAA">
        <w:rPr>
          <w:rFonts w:ascii="Verdana" w:hAnsi="Verdana"/>
          <w:sz w:val="20"/>
          <w:szCs w:val="20"/>
        </w:rPr>
        <w:t xml:space="preserve">nued access to UpToDate, </w:t>
      </w:r>
      <w:proofErr w:type="gramStart"/>
      <w:r w:rsidR="00437EAA">
        <w:rPr>
          <w:rFonts w:ascii="Verdana" w:hAnsi="Verdana"/>
          <w:sz w:val="20"/>
          <w:szCs w:val="20"/>
        </w:rPr>
        <w:t>then</w:t>
      </w:r>
      <w:proofErr w:type="gramEnd"/>
      <w:r w:rsidR="00437EAA">
        <w:rPr>
          <w:rFonts w:ascii="Verdana" w:hAnsi="Verdana"/>
          <w:sz w:val="20"/>
          <w:szCs w:val="20"/>
        </w:rPr>
        <w:t xml:space="preserve"> e</w:t>
      </w:r>
      <w:r w:rsidR="00BD195B">
        <w:rPr>
          <w:rFonts w:ascii="Verdana" w:hAnsi="Verdana"/>
          <w:sz w:val="20"/>
          <w:szCs w:val="20"/>
        </w:rPr>
        <w:t>-</w:t>
      </w:r>
      <w:r w:rsidRPr="00437EAA">
        <w:rPr>
          <w:rFonts w:ascii="Verdana" w:hAnsi="Verdana"/>
          <w:sz w:val="20"/>
          <w:szCs w:val="20"/>
        </w:rPr>
        <w:t xml:space="preserve">mail </w:t>
      </w:r>
      <w:hyperlink r:id="rId8" w:history="1">
        <w:r w:rsidRPr="00437EAA">
          <w:rPr>
            <w:rStyle w:val="Hyperlink"/>
            <w:rFonts w:ascii="Verdana" w:hAnsi="Verdana"/>
            <w:sz w:val="20"/>
            <w:szCs w:val="20"/>
          </w:rPr>
          <w:t>UpToDate Customer Service</w:t>
        </w:r>
      </w:hyperlink>
      <w:r w:rsidRPr="00437EAA">
        <w:rPr>
          <w:rFonts w:ascii="Verdana" w:hAnsi="Verdana"/>
          <w:sz w:val="20"/>
          <w:szCs w:val="20"/>
        </w:rPr>
        <w:t xml:space="preserve"> or phone 1 800-998-6374 for further information.</w:t>
      </w:r>
    </w:p>
    <w:p w:rsidR="000E67EE" w:rsidRDefault="000E67EE"/>
    <w:sectPr w:rsidR="000E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BE7"/>
    <w:multiLevelType w:val="hybridMultilevel"/>
    <w:tmpl w:val="789EB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FF"/>
    <w:rsid w:val="000E67EE"/>
    <w:rsid w:val="003025FF"/>
    <w:rsid w:val="00437EAA"/>
    <w:rsid w:val="00A613E0"/>
    <w:rsid w:val="00BD195B"/>
    <w:rsid w:val="00E3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F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FF"/>
    <w:pPr>
      <w:ind w:left="720"/>
      <w:contextualSpacing/>
    </w:pPr>
  </w:style>
  <w:style w:type="character" w:styleId="Hyperlink">
    <w:name w:val="Hyperlink"/>
    <w:basedOn w:val="DefaultParagraphFont"/>
    <w:uiPriority w:val="99"/>
    <w:unhideWhenUsed/>
    <w:rsid w:val="00302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F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FF"/>
    <w:pPr>
      <w:ind w:left="720"/>
      <w:contextualSpacing/>
    </w:pPr>
  </w:style>
  <w:style w:type="character" w:styleId="Hyperlink">
    <w:name w:val="Hyperlink"/>
    <w:basedOn w:val="DefaultParagraphFont"/>
    <w:uiPriority w:val="99"/>
    <w:unhideWhenUsed/>
    <w:rsid w:val="00302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UpToDate.com" TargetMode="External"/><Relationship Id="rId3" Type="http://schemas.microsoft.com/office/2007/relationships/stylesWithEffects" Target="stylesWithEffects.xml"/><Relationship Id="rId7" Type="http://schemas.openxmlformats.org/officeDocument/2006/relationships/hyperlink" Target="https://www.divisionsbc.ca/provincial/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todate.com/home/physician-authors-and-edito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682AA9D9.dotm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Ert, April</dc:creator>
  <cp:lastModifiedBy>Hussen, Robin</cp:lastModifiedBy>
  <cp:revision>2</cp:revision>
  <dcterms:created xsi:type="dcterms:W3CDTF">2015-07-06T20:13:00Z</dcterms:created>
  <dcterms:modified xsi:type="dcterms:W3CDTF">2015-07-06T20:13:00Z</dcterms:modified>
</cp:coreProperties>
</file>