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F034A" w14:textId="3DF3E64C" w:rsidR="007A4021" w:rsidRPr="00C95F6A" w:rsidRDefault="00327C6E" w:rsidP="007463CA">
      <w:pPr>
        <w:tabs>
          <w:tab w:val="left" w:pos="8517"/>
        </w:tabs>
        <w:spacing w:before="120" w:after="80"/>
        <w:ind w:right="-164"/>
        <w:rPr>
          <w:rFonts w:ascii="Avenir Next LT Pro" w:hAnsi="Avenir Next LT Pro" w:cs="Arial"/>
          <w:b/>
          <w:caps/>
          <w:color w:val="365F91" w:themeColor="accent1" w:themeShade="BF"/>
          <w:sz w:val="28"/>
          <w:szCs w:val="28"/>
        </w:rPr>
      </w:pPr>
      <w:r w:rsidRPr="008064AF">
        <w:rPr>
          <w:rFonts w:ascii="Avenir Next LT Pro" w:hAnsi="Avenir Next LT Pro" w:cs="Arial"/>
          <w:b/>
          <w:caps/>
          <w:noProof/>
          <w:color w:val="365F91" w:themeColor="accent1" w:themeShade="BF"/>
          <w:sz w:val="28"/>
          <w:szCs w:val="28"/>
        </w:rPr>
        <mc:AlternateContent>
          <mc:Choice Requires="wps">
            <w:drawing>
              <wp:anchor distT="0" distB="0" distL="114300" distR="114300" simplePos="0" relativeHeight="251659264" behindDoc="0" locked="0" layoutInCell="1" allowOverlap="1" wp14:anchorId="10970C91" wp14:editId="353C9167">
                <wp:simplePos x="0" y="0"/>
                <wp:positionH relativeFrom="column">
                  <wp:posOffset>20320</wp:posOffset>
                </wp:positionH>
                <wp:positionV relativeFrom="paragraph">
                  <wp:posOffset>0</wp:posOffset>
                </wp:positionV>
                <wp:extent cx="6512560" cy="861695"/>
                <wp:effectExtent l="0" t="0" r="2540" b="0"/>
                <wp:wrapTopAndBottom/>
                <wp:docPr id="6" name="Text Box 6"/>
                <wp:cNvGraphicFramePr/>
                <a:graphic xmlns:a="http://schemas.openxmlformats.org/drawingml/2006/main">
                  <a:graphicData uri="http://schemas.microsoft.com/office/word/2010/wordprocessingShape">
                    <wps:wsp>
                      <wps:cNvSpPr txBox="1"/>
                      <wps:spPr>
                        <a:xfrm>
                          <a:off x="0" y="0"/>
                          <a:ext cx="6512560" cy="8616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970C91" id="_x0000_t202" coordsize="21600,21600" o:spt="202" path="m,l,21600r21600,l21600,xe">
                <v:stroke joinstyle="miter"/>
                <v:path gradientshapeok="t" o:connecttype="rect"/>
              </v:shapetype>
              <v:shape id="Text Box 6" o:spid="_x0000_s1026" type="#_x0000_t202" style="position:absolute;margin-left:1.6pt;margin-top:0;width:512.8pt;height:6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" fillcolor="white [3201]" stroked="f" strokeweight=".5pt">
                <v:textbox>
                  <w:txbxContent>
                    <w:p w14:paraId="57EE17D6" w14:textId="5921A2BE" w:rsidR="00055EAD" w:rsidRPr="003358BE" w:rsidRDefault="00055EAD" w:rsidP="00327C6E">
                      <w:pPr>
                        <w:spacing w:before="120" w:after="80"/>
                        <w:ind w:right="-164"/>
                        <w:rPr>
                          <w:rFonts w:ascii="Helvetica" w:eastAsia="Times New Roman" w:hAnsi="Helvetica" w:cstheme="majorHAnsi"/>
                        </w:rPr>
                      </w:pPr>
                      <w:r w:rsidRPr="003358BE">
                        <w:rPr>
                          <w:rFonts w:ascii="Helvetica" w:eastAsia="Times New Roman" w:hAnsi="Helvetica" w:cstheme="majorHAnsi"/>
                        </w:rPr>
                        <w:t>[</w:t>
                      </w:r>
                      <w:r w:rsidRPr="003358BE">
                        <w:rPr>
                          <w:rFonts w:ascii="Helvetica" w:eastAsia="Times New Roman" w:hAnsi="Helvetica" w:cstheme="majorHAnsi"/>
                          <w:highlight w:val="lightGray"/>
                        </w:rPr>
                        <w:t>INSERT ORGANIZATION LOGO HERE</w:t>
                      </w:r>
                      <w:r w:rsidRPr="003358BE">
                        <w:rPr>
                          <w:rFonts w:ascii="Helvetica" w:eastAsia="Times New Roman" w:hAnsi="Helvetica" w:cstheme="majorHAnsi"/>
                        </w:rPr>
                        <w:t>]</w:t>
                      </w:r>
                    </w:p>
                  </w:txbxContent>
                </v:textbox>
                <w10:wrap type="topAndBottom"/>
              </v:shape>
            </w:pict>
          </mc:Fallback>
        </mc:AlternateContent>
      </w:r>
      <w:r w:rsidR="0092740A" w:rsidRPr="00FA2F29">
        <w:rPr>
          <w:rFonts w:ascii="Avenir Next LT Pro" w:hAnsi="Avenir Next LT Pro" w:cs="Arial"/>
          <w:b/>
          <w:caps/>
          <w:color w:val="365F91" w:themeColor="accent1" w:themeShade="BF"/>
          <w:sz w:val="28"/>
          <w:szCs w:val="28"/>
        </w:rPr>
        <w:t>Executive</w:t>
      </w:r>
      <w:r w:rsidR="0092740A" w:rsidRPr="00C95F6A">
        <w:rPr>
          <w:rFonts w:ascii="Avenir Next LT Pro" w:hAnsi="Avenir Next LT Pro" w:cs="Arial"/>
          <w:b/>
          <w:caps/>
          <w:color w:val="365F91" w:themeColor="accent1" w:themeShade="BF"/>
          <w:sz w:val="28"/>
          <w:szCs w:val="28"/>
        </w:rPr>
        <w:t xml:space="preserve"> Director</w:t>
      </w:r>
      <w:r w:rsidR="008535A4">
        <w:rPr>
          <w:rFonts w:ascii="Avenir Next LT Pro" w:hAnsi="Avenir Next LT Pro" w:cs="Arial"/>
          <w:b/>
          <w:caps/>
          <w:color w:val="365F91" w:themeColor="accent1" w:themeShade="BF"/>
          <w:sz w:val="28"/>
          <w:szCs w:val="28"/>
        </w:rPr>
        <w:t xml:space="preserve"> </w:t>
      </w:r>
      <w:r w:rsidR="0092740A" w:rsidRPr="00C95F6A">
        <w:rPr>
          <w:rFonts w:ascii="Avenir Next LT Pro" w:hAnsi="Avenir Next LT Pro" w:cs="Arial"/>
          <w:b/>
          <w:caps/>
          <w:color w:val="365F91" w:themeColor="accent1" w:themeShade="BF"/>
          <w:sz w:val="28"/>
          <w:szCs w:val="28"/>
        </w:rPr>
        <w:t>Job Description</w:t>
      </w:r>
      <w:r w:rsidR="00E3194A" w:rsidRPr="00C95F6A">
        <w:rPr>
          <w:rFonts w:ascii="Avenir Next LT Pro" w:hAnsi="Avenir Next LT Pro" w:cs="Arial"/>
          <w:b/>
          <w:caps/>
          <w:color w:val="365F91" w:themeColor="accent1" w:themeShade="BF"/>
          <w:sz w:val="28"/>
          <w:szCs w:val="28"/>
        </w:rPr>
        <w:t xml:space="preserve"> TEmplate</w:t>
      </w:r>
    </w:p>
    <w:p w14:paraId="4FA22ABE" w14:textId="77777777" w:rsidR="00707D44" w:rsidRPr="00C95F6A" w:rsidRDefault="00707D44" w:rsidP="00707D44">
      <w:pPr>
        <w:spacing w:after="120"/>
        <w:rPr>
          <w:rFonts w:ascii="Avenir Next LT Pro" w:hAnsi="Avenir Next LT Pro" w:cs="Arial"/>
          <w:b/>
          <w:caps/>
          <w:sz w:val="20"/>
        </w:rPr>
      </w:pPr>
    </w:p>
    <w:tbl>
      <w:tblPr>
        <w:tblStyle w:val="TableGrid"/>
        <w:tblW w:w="0" w:type="auto"/>
        <w:tblInd w:w="0" w:type="dxa"/>
        <w:tblLook w:val="04A0" w:firstRow="1" w:lastRow="0" w:firstColumn="1" w:lastColumn="0" w:noHBand="0" w:noVBand="1"/>
      </w:tblPr>
      <w:tblGrid>
        <w:gridCol w:w="1459"/>
        <w:gridCol w:w="3286"/>
        <w:gridCol w:w="1443"/>
        <w:gridCol w:w="3162"/>
      </w:tblGrid>
      <w:tr w:rsidR="009B34AD" w:rsidRPr="00C95F6A" w14:paraId="0A7E8893" w14:textId="77777777" w:rsidTr="007970E7">
        <w:trPr>
          <w:trHeight w:val="586"/>
        </w:trPr>
        <w:tc>
          <w:tcPr>
            <w:tcW w:w="1630" w:type="dxa"/>
            <w:shd w:val="clear" w:color="auto" w:fill="D9D9D9" w:themeFill="background1" w:themeFillShade="D9"/>
            <w:vAlign w:val="center"/>
            <w:hideMark/>
          </w:tcPr>
          <w:p w14:paraId="2F978D9F" w14:textId="0F90F22E" w:rsidR="009B34AD" w:rsidRPr="00C95F6A" w:rsidRDefault="0092740A" w:rsidP="0090414F">
            <w:pPr>
              <w:rPr>
                <w:rFonts w:ascii="Avenir Next LT Pro" w:hAnsi="Avenir Next LT Pro" w:cs="Arial"/>
                <w:sz w:val="22"/>
                <w:szCs w:val="22"/>
              </w:rPr>
            </w:pPr>
            <w:r w:rsidRPr="00C95F6A">
              <w:rPr>
                <w:rFonts w:ascii="Avenir Next LT Pro" w:hAnsi="Avenir Next LT Pro" w:cs="Arial"/>
                <w:sz w:val="22"/>
                <w:szCs w:val="22"/>
              </w:rPr>
              <w:t>Position Title</w:t>
            </w:r>
          </w:p>
        </w:tc>
        <w:tc>
          <w:tcPr>
            <w:tcW w:w="3770" w:type="dxa"/>
            <w:vAlign w:val="center"/>
            <w:hideMark/>
          </w:tcPr>
          <w:p w14:paraId="6420EB05" w14:textId="0CA307B8" w:rsidR="009B34AD" w:rsidRPr="000709F5" w:rsidRDefault="0092740A" w:rsidP="0090414F">
            <w:pPr>
              <w:rPr>
                <w:rFonts w:ascii="Avenir Next LT Pro" w:hAnsi="Avenir Next LT Pro" w:cs="Arial"/>
                <w:sz w:val="22"/>
                <w:szCs w:val="22"/>
              </w:rPr>
            </w:pPr>
            <w:r w:rsidRPr="000709F5">
              <w:rPr>
                <w:rFonts w:ascii="Avenir Next LT Pro" w:hAnsi="Avenir Next LT Pro" w:cs="Arial"/>
                <w:sz w:val="22"/>
                <w:szCs w:val="22"/>
              </w:rPr>
              <w:t>[POSITION]</w:t>
            </w:r>
          </w:p>
        </w:tc>
        <w:tc>
          <w:tcPr>
            <w:tcW w:w="1530" w:type="dxa"/>
            <w:shd w:val="clear" w:color="auto" w:fill="D9D9D9" w:themeFill="background1" w:themeFillShade="D9"/>
            <w:vAlign w:val="center"/>
            <w:hideMark/>
          </w:tcPr>
          <w:p w14:paraId="5DE50BFC" w14:textId="46F6CD87" w:rsidR="009B34AD" w:rsidRPr="00C95F6A" w:rsidRDefault="0092740A" w:rsidP="0090414F">
            <w:pPr>
              <w:rPr>
                <w:rFonts w:ascii="Avenir Next LT Pro" w:hAnsi="Avenir Next LT Pro" w:cs="Arial"/>
                <w:sz w:val="22"/>
                <w:szCs w:val="22"/>
              </w:rPr>
            </w:pPr>
            <w:r w:rsidRPr="00C95F6A">
              <w:rPr>
                <w:rFonts w:ascii="Avenir Next LT Pro" w:hAnsi="Avenir Next LT Pro" w:cs="Arial"/>
                <w:sz w:val="22"/>
                <w:szCs w:val="22"/>
              </w:rPr>
              <w:t>Position Type</w:t>
            </w:r>
          </w:p>
        </w:tc>
        <w:tc>
          <w:tcPr>
            <w:tcW w:w="3690" w:type="dxa"/>
            <w:vAlign w:val="center"/>
            <w:hideMark/>
          </w:tcPr>
          <w:p w14:paraId="3709B556" w14:textId="14118A29" w:rsidR="009B34AD" w:rsidRPr="000709F5" w:rsidRDefault="0092740A" w:rsidP="0092740A">
            <w:pPr>
              <w:rPr>
                <w:rFonts w:ascii="Avenir Next LT Pro" w:hAnsi="Avenir Next LT Pro" w:cs="Arial"/>
                <w:sz w:val="22"/>
                <w:szCs w:val="22"/>
              </w:rPr>
            </w:pPr>
            <w:r w:rsidRPr="000709F5">
              <w:rPr>
                <w:rFonts w:ascii="Avenir Next LT Pro" w:hAnsi="Avenir Next LT Pro" w:cs="Arial"/>
                <w:sz w:val="22"/>
                <w:szCs w:val="22"/>
              </w:rPr>
              <w:t>[FULL-TIME/PART-TIME (NUMBER OF HOURS/WEEK)]</w:t>
            </w:r>
          </w:p>
        </w:tc>
      </w:tr>
      <w:tr w:rsidR="0092740A" w:rsidRPr="00C95F6A" w14:paraId="3567E0B8" w14:textId="77777777" w:rsidTr="007970E7">
        <w:trPr>
          <w:trHeight w:val="586"/>
        </w:trPr>
        <w:tc>
          <w:tcPr>
            <w:tcW w:w="1630" w:type="dxa"/>
            <w:shd w:val="clear" w:color="auto" w:fill="D9D9D9" w:themeFill="background1" w:themeFillShade="D9"/>
            <w:vAlign w:val="center"/>
          </w:tcPr>
          <w:p w14:paraId="6524D86F" w14:textId="33AB56D7" w:rsidR="0092740A" w:rsidRPr="00C95F6A" w:rsidRDefault="0092740A" w:rsidP="0090414F">
            <w:pPr>
              <w:rPr>
                <w:rFonts w:ascii="Avenir Next LT Pro" w:hAnsi="Avenir Next LT Pro" w:cs="Arial"/>
                <w:sz w:val="22"/>
                <w:szCs w:val="22"/>
              </w:rPr>
            </w:pPr>
            <w:r w:rsidRPr="00C95F6A">
              <w:rPr>
                <w:rFonts w:ascii="Avenir Next LT Pro" w:hAnsi="Avenir Next LT Pro" w:cs="Arial"/>
                <w:sz w:val="22"/>
                <w:szCs w:val="22"/>
              </w:rPr>
              <w:t>Reports to</w:t>
            </w:r>
          </w:p>
        </w:tc>
        <w:tc>
          <w:tcPr>
            <w:tcW w:w="3770" w:type="dxa"/>
            <w:vAlign w:val="center"/>
          </w:tcPr>
          <w:p w14:paraId="519011D6" w14:textId="50C03D7E" w:rsidR="0092740A" w:rsidRPr="000709F5" w:rsidRDefault="0092740A" w:rsidP="0092740A">
            <w:pPr>
              <w:rPr>
                <w:rFonts w:ascii="Avenir Next LT Pro" w:hAnsi="Avenir Next LT Pro" w:cs="Arial"/>
                <w:sz w:val="22"/>
                <w:szCs w:val="22"/>
              </w:rPr>
            </w:pPr>
            <w:r w:rsidRPr="000709F5">
              <w:rPr>
                <w:rFonts w:ascii="Avenir Next LT Pro" w:hAnsi="Avenir Next LT Pro" w:cs="Arial"/>
                <w:sz w:val="22"/>
                <w:szCs w:val="22"/>
              </w:rPr>
              <w:t>[POSITION], [ORGANIZATION]</w:t>
            </w:r>
          </w:p>
        </w:tc>
        <w:tc>
          <w:tcPr>
            <w:tcW w:w="1530" w:type="dxa"/>
            <w:shd w:val="clear" w:color="auto" w:fill="D9D9D9" w:themeFill="background1" w:themeFillShade="D9"/>
            <w:vAlign w:val="center"/>
          </w:tcPr>
          <w:p w14:paraId="1F090DB8" w14:textId="704869D9" w:rsidR="0092740A" w:rsidRPr="00C95F6A" w:rsidRDefault="0092740A" w:rsidP="0090414F">
            <w:pPr>
              <w:rPr>
                <w:rFonts w:ascii="Avenir Next LT Pro" w:hAnsi="Avenir Next LT Pro" w:cs="Arial"/>
                <w:sz w:val="22"/>
                <w:szCs w:val="22"/>
              </w:rPr>
            </w:pPr>
            <w:r w:rsidRPr="00C95F6A">
              <w:rPr>
                <w:rFonts w:ascii="Avenir Next LT Pro" w:hAnsi="Avenir Next LT Pro" w:cs="Arial"/>
                <w:sz w:val="22"/>
                <w:szCs w:val="22"/>
              </w:rPr>
              <w:t>Reporting to this Role</w:t>
            </w:r>
          </w:p>
        </w:tc>
        <w:tc>
          <w:tcPr>
            <w:tcW w:w="3690" w:type="dxa"/>
            <w:vAlign w:val="center"/>
          </w:tcPr>
          <w:p w14:paraId="3960108E" w14:textId="645B4AA2" w:rsidR="0092740A" w:rsidRPr="00C95F6A" w:rsidRDefault="0092740A" w:rsidP="0092740A">
            <w:pPr>
              <w:rPr>
                <w:rFonts w:ascii="Avenir Next LT Pro" w:hAnsi="Avenir Next LT Pro" w:cs="Arial"/>
                <w:sz w:val="22"/>
                <w:szCs w:val="22"/>
              </w:rPr>
            </w:pPr>
            <w:r w:rsidRPr="00C95F6A">
              <w:rPr>
                <w:rFonts w:ascii="Avenir Next LT Pro" w:hAnsi="Avenir Next LT Pro" w:cs="Arial"/>
                <w:sz w:val="22"/>
                <w:szCs w:val="22"/>
              </w:rPr>
              <w:t>[</w:t>
            </w:r>
            <w:r w:rsidRPr="000709F5">
              <w:rPr>
                <w:rFonts w:ascii="Avenir Next LT Pro" w:hAnsi="Avenir Next LT Pro" w:cs="Arial"/>
                <w:sz w:val="22"/>
                <w:szCs w:val="22"/>
              </w:rPr>
              <w:t>POSITION TITLE, if applicable</w:t>
            </w:r>
            <w:r w:rsidRPr="00C95F6A">
              <w:rPr>
                <w:rFonts w:ascii="Avenir Next LT Pro" w:hAnsi="Avenir Next LT Pro" w:cs="Arial"/>
                <w:sz w:val="22"/>
                <w:szCs w:val="22"/>
              </w:rPr>
              <w:t>]</w:t>
            </w:r>
          </w:p>
        </w:tc>
      </w:tr>
    </w:tbl>
    <w:p w14:paraId="5355BBF0" w14:textId="77777777" w:rsidR="00184697" w:rsidRDefault="00184697" w:rsidP="009B34AD">
      <w:pPr>
        <w:spacing w:after="120"/>
        <w:rPr>
          <w:rFonts w:ascii="Avenir Next LT Pro" w:eastAsia="MS Gothic" w:hAnsi="Avenir Next LT Pro" w:cs="Arial"/>
          <w:caps/>
          <w:sz w:val="20"/>
        </w:rPr>
      </w:pPr>
    </w:p>
    <w:p w14:paraId="35949193" w14:textId="0633C80B" w:rsidR="001307C0" w:rsidRDefault="001307C0" w:rsidP="001307C0">
      <w:pPr>
        <w:rPr>
          <w:rFonts w:ascii="Avenir Next LT Pro" w:eastAsiaTheme="minorHAnsi" w:hAnsi="Avenir Next LT Pro" w:cs="Arial"/>
          <w:sz w:val="22"/>
          <w:szCs w:val="22"/>
        </w:rPr>
      </w:pPr>
      <w:r w:rsidRPr="001307C0">
        <w:rPr>
          <w:rFonts w:ascii="Avenir Next LT Pro" w:eastAsiaTheme="minorHAnsi" w:hAnsi="Avenir Next LT Pro" w:cs="Arial"/>
          <w:sz w:val="22"/>
          <w:szCs w:val="22"/>
        </w:rPr>
        <w:t>The Divisions of Family Practice initiative is funded by the </w:t>
      </w:r>
      <w:hyperlink r:id="rId8" w:history="1">
        <w:r>
          <w:rPr>
            <w:rFonts w:ascii="Avenir Next LT Pro" w:eastAsiaTheme="minorHAnsi" w:hAnsi="Avenir Next LT Pro" w:cs="Arial"/>
            <w:sz w:val="22"/>
            <w:szCs w:val="22"/>
          </w:rPr>
          <w:t>Family</w:t>
        </w:r>
        <w:r w:rsidRPr="001307C0">
          <w:rPr>
            <w:rFonts w:ascii="Avenir Next LT Pro" w:eastAsiaTheme="minorHAnsi" w:hAnsi="Avenir Next LT Pro" w:cs="Arial"/>
            <w:sz w:val="22"/>
            <w:szCs w:val="22"/>
          </w:rPr>
          <w:t xml:space="preserve"> Practice Service Committee</w:t>
        </w:r>
      </w:hyperlink>
      <w:r w:rsidRPr="001307C0">
        <w:rPr>
          <w:rFonts w:ascii="Avenir Next LT Pro" w:eastAsiaTheme="minorHAnsi" w:hAnsi="Avenir Next LT Pro" w:cs="Arial"/>
          <w:sz w:val="22"/>
          <w:szCs w:val="22"/>
        </w:rPr>
        <w:t xml:space="preserve"> (FPSC), </w:t>
      </w:r>
      <w:r w:rsidRPr="001307C0">
        <w:rPr>
          <w:rFonts w:ascii="Arial" w:eastAsiaTheme="minorHAnsi" w:hAnsi="Arial" w:cs="Arial"/>
          <w:sz w:val="22"/>
          <w:szCs w:val="22"/>
        </w:rPr>
        <w:t>​</w:t>
      </w:r>
      <w:r w:rsidRPr="001307C0">
        <w:rPr>
          <w:rFonts w:ascii="Avenir Next LT Pro" w:eastAsiaTheme="minorHAnsi" w:hAnsi="Avenir Next LT Pro" w:cs="Arial"/>
          <w:sz w:val="22"/>
          <w:szCs w:val="22"/>
        </w:rPr>
        <w:t xml:space="preserve">one of four joint committees </w:t>
      </w:r>
      <w:r w:rsidRPr="001307C0">
        <w:rPr>
          <w:rFonts w:ascii="Arial" w:eastAsiaTheme="minorHAnsi" w:hAnsi="Arial" w:cs="Arial"/>
          <w:sz w:val="22"/>
          <w:szCs w:val="22"/>
        </w:rPr>
        <w:t>​</w:t>
      </w:r>
      <w:r w:rsidRPr="001307C0">
        <w:rPr>
          <w:rFonts w:ascii="Avenir Next LT Pro" w:eastAsiaTheme="minorHAnsi" w:hAnsi="Avenir Next LT Pro" w:cs="Arial"/>
          <w:sz w:val="22"/>
          <w:szCs w:val="22"/>
        </w:rPr>
        <w:t>that represent a partnership of the </w:t>
      </w:r>
      <w:hyperlink r:id="rId9" w:history="1">
        <w:r w:rsidRPr="001307C0">
          <w:rPr>
            <w:rFonts w:ascii="Avenir Next LT Pro" w:eastAsiaTheme="minorHAnsi" w:hAnsi="Avenir Next LT Pro" w:cs="Arial"/>
            <w:sz w:val="22"/>
            <w:szCs w:val="22"/>
          </w:rPr>
          <w:t>provincial government</w:t>
        </w:r>
      </w:hyperlink>
      <w:r w:rsidRPr="001307C0">
        <w:rPr>
          <w:rFonts w:ascii="Avenir Next LT Pro" w:eastAsiaTheme="minorHAnsi" w:hAnsi="Avenir Next LT Pro" w:cs="Arial"/>
          <w:sz w:val="22"/>
          <w:szCs w:val="22"/>
        </w:rPr>
        <w:t> and </w:t>
      </w:r>
      <w:hyperlink r:id="rId10" w:history="1">
        <w:r w:rsidRPr="001307C0">
          <w:rPr>
            <w:rFonts w:ascii="Avenir Next LT Pro" w:eastAsiaTheme="minorHAnsi" w:hAnsi="Avenir Next LT Pro" w:cs="Arial"/>
            <w:sz w:val="22"/>
            <w:szCs w:val="22"/>
          </w:rPr>
          <w:t>Doctors of BC</w:t>
        </w:r>
      </w:hyperlink>
      <w:r w:rsidRPr="001307C0">
        <w:rPr>
          <w:rFonts w:ascii="Avenir Next LT Pro" w:eastAsiaTheme="minorHAnsi" w:hAnsi="Avenir Next LT Pro" w:cs="Arial"/>
          <w:sz w:val="22"/>
          <w:szCs w:val="22"/>
        </w:rPr>
        <w:t>.</w:t>
      </w:r>
      <w:r>
        <w:rPr>
          <w:rFonts w:ascii="Avenir Next LT Pro" w:eastAsiaTheme="minorHAnsi" w:hAnsi="Avenir Next LT Pro" w:cs="Arial"/>
          <w:sz w:val="22"/>
          <w:szCs w:val="22"/>
        </w:rPr>
        <w:t xml:space="preserve"> </w:t>
      </w:r>
    </w:p>
    <w:p w14:paraId="211FFBC8" w14:textId="77777777" w:rsidR="006954CB" w:rsidRPr="002D7344" w:rsidRDefault="006954CB" w:rsidP="001307C0">
      <w:pPr>
        <w:rPr>
          <w:rFonts w:ascii="Avenir Next LT Pro" w:eastAsiaTheme="minorHAnsi" w:hAnsi="Avenir Next LT Pro" w:cs="Arial"/>
          <w:sz w:val="22"/>
          <w:szCs w:val="22"/>
        </w:rPr>
      </w:pPr>
    </w:p>
    <w:p w14:paraId="6F431932" w14:textId="48756BCC" w:rsidR="002D7344" w:rsidRPr="002D7344" w:rsidRDefault="002D7344" w:rsidP="002D7344">
      <w:pPr>
        <w:rPr>
          <w:rFonts w:ascii="Avenir Next LT Pro" w:eastAsiaTheme="minorHAnsi" w:hAnsi="Avenir Next LT Pro" w:cs="Arial"/>
          <w:sz w:val="22"/>
          <w:szCs w:val="22"/>
        </w:rPr>
      </w:pPr>
      <w:r w:rsidRPr="002D7344">
        <w:rPr>
          <w:rFonts w:ascii="Avenir Next LT Pro" w:eastAsiaTheme="minorHAnsi" w:hAnsi="Avenir Next LT Pro" w:cs="Arial"/>
          <w:sz w:val="22"/>
          <w:szCs w:val="22"/>
        </w:rPr>
        <w:t xml:space="preserve">The FPSC’s Strategic Vision is to enable access to quality primary health care that effectively meets the needs of patients and populations in BC, using the patient medical home (PMH) as the foundation for care delivery within a broader, integrated system of primary and community care. </w:t>
      </w:r>
      <w:r w:rsidRPr="001307C0">
        <w:rPr>
          <w:rFonts w:ascii="Avenir Next LT Pro" w:eastAsiaTheme="minorHAnsi" w:hAnsi="Avenir Next LT Pro" w:cs="Arial"/>
          <w:sz w:val="22"/>
          <w:szCs w:val="22"/>
        </w:rPr>
        <w:t xml:space="preserve">Divisions are engaged in both community-based and province-wide </w:t>
      </w:r>
      <w:r w:rsidR="00926084">
        <w:rPr>
          <w:rFonts w:ascii="Avenir Next LT Pro" w:eastAsiaTheme="minorHAnsi" w:hAnsi="Avenir Next LT Pro" w:cs="Arial"/>
          <w:sz w:val="22"/>
          <w:szCs w:val="22"/>
        </w:rPr>
        <w:t xml:space="preserve">projects and </w:t>
      </w:r>
      <w:r w:rsidRPr="001307C0">
        <w:rPr>
          <w:rFonts w:ascii="Avenir Next LT Pro" w:eastAsiaTheme="minorHAnsi" w:hAnsi="Avenir Next LT Pro" w:cs="Arial"/>
          <w:sz w:val="22"/>
          <w:szCs w:val="22"/>
        </w:rPr>
        <w:t>initiatives to meet the needs of patient</w:t>
      </w:r>
      <w:r w:rsidR="00926084">
        <w:rPr>
          <w:rFonts w:ascii="Avenir Next LT Pro" w:eastAsiaTheme="minorHAnsi" w:hAnsi="Avenir Next LT Pro" w:cs="Arial"/>
          <w:sz w:val="22"/>
          <w:szCs w:val="22"/>
        </w:rPr>
        <w:t>s</w:t>
      </w:r>
      <w:r w:rsidRPr="001307C0">
        <w:rPr>
          <w:rFonts w:ascii="Avenir Next LT Pro" w:eastAsiaTheme="minorHAnsi" w:hAnsi="Avenir Next LT Pro" w:cs="Arial"/>
          <w:sz w:val="22"/>
          <w:szCs w:val="22"/>
        </w:rPr>
        <w:t xml:space="preserve"> and improve access to primary </w:t>
      </w:r>
      <w:r w:rsidR="00926084">
        <w:rPr>
          <w:rFonts w:ascii="Avenir Next LT Pro" w:eastAsiaTheme="minorHAnsi" w:hAnsi="Avenir Next LT Pro" w:cs="Arial"/>
          <w:sz w:val="22"/>
          <w:szCs w:val="22"/>
        </w:rPr>
        <w:t xml:space="preserve">health </w:t>
      </w:r>
      <w:r w:rsidRPr="001307C0">
        <w:rPr>
          <w:rFonts w:ascii="Avenir Next LT Pro" w:eastAsiaTheme="minorHAnsi" w:hAnsi="Avenir Next LT Pro" w:cs="Arial"/>
          <w:sz w:val="22"/>
          <w:szCs w:val="22"/>
        </w:rPr>
        <w:t>care.</w:t>
      </w:r>
    </w:p>
    <w:p w14:paraId="4D54AE63" w14:textId="7C2A84C1" w:rsidR="002D7344" w:rsidRDefault="002D7344" w:rsidP="002D7344">
      <w:pPr>
        <w:autoSpaceDE w:val="0"/>
        <w:autoSpaceDN w:val="0"/>
        <w:adjustRightInd w:val="0"/>
        <w:rPr>
          <w:rFonts w:ascii="Calibri" w:hAnsi="Calibri" w:cs="Calibri"/>
        </w:rPr>
      </w:pPr>
    </w:p>
    <w:p w14:paraId="766A6DE5" w14:textId="14070FC3" w:rsidR="007A4021" w:rsidRPr="00C95F6A" w:rsidRDefault="0092740A" w:rsidP="00C95F6A">
      <w:pPr>
        <w:pStyle w:val="Heading1"/>
        <w:rPr>
          <w:rFonts w:ascii="Avenir Next LT Pro" w:hAnsi="Avenir Next LT Pro" w:cs="Arial"/>
          <w:b/>
          <w:bCs/>
          <w:sz w:val="28"/>
          <w:szCs w:val="28"/>
        </w:rPr>
      </w:pPr>
      <w:r w:rsidRPr="00C95F6A">
        <w:rPr>
          <w:rFonts w:ascii="Avenir Next LT Pro" w:hAnsi="Avenir Next LT Pro" w:cs="Arial"/>
          <w:b/>
          <w:bCs/>
          <w:sz w:val="28"/>
          <w:szCs w:val="28"/>
        </w:rPr>
        <w:t>J</w:t>
      </w:r>
      <w:r w:rsidR="000709F5">
        <w:rPr>
          <w:rFonts w:ascii="Avenir Next LT Pro" w:hAnsi="Avenir Next LT Pro" w:cs="Arial"/>
          <w:b/>
          <w:bCs/>
          <w:sz w:val="28"/>
          <w:szCs w:val="28"/>
        </w:rPr>
        <w:t>ob Summary</w:t>
      </w:r>
    </w:p>
    <w:p w14:paraId="4AE1865C" w14:textId="0A94C1FB" w:rsidR="00E3194A" w:rsidRPr="000709F5"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 xml:space="preserve">Insert summary of position’s main roles and responsibilities. </w:t>
      </w:r>
    </w:p>
    <w:p w14:paraId="63D48494" w14:textId="77777777" w:rsidR="00E3194A" w:rsidRPr="000709F5" w:rsidRDefault="00E3194A" w:rsidP="0092740A">
      <w:pPr>
        <w:rPr>
          <w:rFonts w:ascii="Avenir Next LT Pro" w:hAnsi="Avenir Next LT Pro" w:cs="Arial"/>
          <w:i/>
          <w:iCs/>
          <w:sz w:val="22"/>
          <w:szCs w:val="22"/>
        </w:rPr>
      </w:pPr>
    </w:p>
    <w:p w14:paraId="1736EFC7" w14:textId="30AD7CAD" w:rsidR="0092740A" w:rsidRPr="000709F5"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Example: The Executive Director provides organizational leadership, strategic direction, and operational management to [Organization]. This position plans and directs the organization’s long-term and day-to-day management and administration of our programs, services</w:t>
      </w:r>
      <w:r w:rsidR="002633FD" w:rsidRPr="000709F5">
        <w:rPr>
          <w:rFonts w:ascii="Avenir Next LT Pro" w:hAnsi="Avenir Next LT Pro" w:cs="Arial"/>
          <w:i/>
          <w:iCs/>
          <w:sz w:val="22"/>
          <w:szCs w:val="22"/>
        </w:rPr>
        <w:t>,</w:t>
      </w:r>
      <w:r w:rsidRPr="000709F5">
        <w:rPr>
          <w:rFonts w:ascii="Avenir Next LT Pro" w:hAnsi="Avenir Next LT Pro" w:cs="Arial"/>
          <w:i/>
          <w:iCs/>
          <w:sz w:val="22"/>
          <w:szCs w:val="22"/>
        </w:rPr>
        <w:t xml:space="preserve"> and all related activities.</w:t>
      </w:r>
      <w:r w:rsidR="006F72A1" w:rsidRPr="000709F5">
        <w:rPr>
          <w:rFonts w:ascii="Avenir Next LT Pro" w:hAnsi="Avenir Next LT Pro" w:cs="Arial"/>
          <w:i/>
          <w:iCs/>
          <w:sz w:val="22"/>
          <w:szCs w:val="22"/>
        </w:rPr>
        <w:t xml:space="preserve"> This position reports to the </w:t>
      </w:r>
      <w:r w:rsidR="007913C7" w:rsidRPr="000709F5">
        <w:rPr>
          <w:rFonts w:ascii="Avenir Next LT Pro" w:hAnsi="Avenir Next LT Pro" w:cs="Arial"/>
          <w:i/>
          <w:iCs/>
          <w:sz w:val="22"/>
          <w:szCs w:val="22"/>
        </w:rPr>
        <w:t xml:space="preserve">[Organization] </w:t>
      </w:r>
      <w:r w:rsidR="006F72A1" w:rsidRPr="000709F5">
        <w:rPr>
          <w:rFonts w:ascii="Avenir Next LT Pro" w:hAnsi="Avenir Next LT Pro" w:cs="Arial"/>
          <w:i/>
          <w:iCs/>
          <w:sz w:val="22"/>
          <w:szCs w:val="22"/>
        </w:rPr>
        <w:t>Board of Directors.</w:t>
      </w:r>
    </w:p>
    <w:p w14:paraId="31995B2B" w14:textId="77777777" w:rsidR="0092740A" w:rsidRPr="00C95F6A" w:rsidRDefault="0092740A" w:rsidP="0092740A">
      <w:pPr>
        <w:rPr>
          <w:rFonts w:ascii="Avenir Next LT Pro" w:hAnsi="Avenir Next LT Pro" w:cs="Arial"/>
          <w:sz w:val="22"/>
          <w:szCs w:val="22"/>
        </w:rPr>
      </w:pPr>
    </w:p>
    <w:p w14:paraId="723FB9C6" w14:textId="4D322C77" w:rsidR="00693A34" w:rsidRPr="00C95F6A" w:rsidRDefault="0092740A" w:rsidP="00C95F6A">
      <w:pPr>
        <w:pStyle w:val="Heading1"/>
        <w:rPr>
          <w:rFonts w:ascii="Avenir Next LT Pro" w:hAnsi="Avenir Next LT Pro" w:cs="Arial"/>
          <w:b/>
          <w:bCs/>
          <w:sz w:val="28"/>
          <w:szCs w:val="28"/>
        </w:rPr>
      </w:pPr>
      <w:r w:rsidRPr="00C95F6A">
        <w:rPr>
          <w:rFonts w:ascii="Avenir Next LT Pro" w:hAnsi="Avenir Next LT Pro" w:cs="Arial"/>
          <w:b/>
          <w:bCs/>
          <w:sz w:val="28"/>
          <w:szCs w:val="28"/>
        </w:rPr>
        <w:t>Organizational Status</w:t>
      </w:r>
    </w:p>
    <w:p w14:paraId="2008DF01" w14:textId="63FD969B" w:rsidR="00261743"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Insert summary of organization’s history, mission</w:t>
      </w:r>
      <w:r w:rsidR="007913C7" w:rsidRPr="000709F5">
        <w:rPr>
          <w:rFonts w:ascii="Avenir Next LT Pro" w:hAnsi="Avenir Next LT Pro" w:cs="Arial"/>
          <w:i/>
          <w:iCs/>
          <w:sz w:val="22"/>
          <w:szCs w:val="22"/>
        </w:rPr>
        <w:t>,</w:t>
      </w:r>
      <w:r w:rsidRPr="000709F5">
        <w:rPr>
          <w:rFonts w:ascii="Avenir Next LT Pro" w:hAnsi="Avenir Next LT Pro" w:cs="Arial"/>
          <w:i/>
          <w:iCs/>
          <w:sz w:val="22"/>
          <w:szCs w:val="22"/>
        </w:rPr>
        <w:t xml:space="preserve"> and purpose. </w:t>
      </w:r>
    </w:p>
    <w:p w14:paraId="2C333B8F" w14:textId="77777777" w:rsidR="00261743" w:rsidRDefault="00261743" w:rsidP="0092740A">
      <w:pPr>
        <w:rPr>
          <w:rFonts w:ascii="Avenir Next LT Pro" w:hAnsi="Avenir Next LT Pro" w:cs="Arial"/>
          <w:i/>
          <w:iCs/>
          <w:sz w:val="22"/>
          <w:szCs w:val="22"/>
        </w:rPr>
      </w:pPr>
    </w:p>
    <w:p w14:paraId="36050B73" w14:textId="34BBADDC" w:rsidR="0092740A" w:rsidRPr="000709F5"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 xml:space="preserve">Example: [Organization] is a community-based non-profit organization made up of physicians in the [X] region to achieve common health goals. </w:t>
      </w:r>
      <w:r w:rsidR="00710B34">
        <w:rPr>
          <w:rFonts w:ascii="Avenir Next LT Pro" w:hAnsi="Avenir Next LT Pro" w:cs="Arial"/>
          <w:i/>
          <w:iCs/>
          <w:sz w:val="22"/>
          <w:szCs w:val="22"/>
        </w:rPr>
        <w:t xml:space="preserve">The Division is </w:t>
      </w:r>
      <w:r w:rsidR="00710B34" w:rsidRPr="00A0333C">
        <w:rPr>
          <w:rFonts w:ascii="Avenir Next LT Pro" w:hAnsi="Avenir Next LT Pro" w:cs="Arial"/>
          <w:i/>
          <w:iCs/>
          <w:sz w:val="22"/>
          <w:szCs w:val="22"/>
        </w:rPr>
        <w:t>dedicated to building local partnerships between family physicians and other providers and primary health care service delivery organizations at the local level</w:t>
      </w:r>
      <w:r w:rsidR="00710B34">
        <w:rPr>
          <w:rFonts w:ascii="Avenir Next LT Pro" w:hAnsi="Avenir Next LT Pro" w:cs="Arial"/>
          <w:i/>
          <w:iCs/>
          <w:sz w:val="22"/>
          <w:szCs w:val="22"/>
        </w:rPr>
        <w:t xml:space="preserve">. The Division works collaboratively to provide local family physicians with professional support and the ability to influence primary care service development in their communities; to increase access and enhance quality of primary care for patients and to make </w:t>
      </w:r>
      <w:proofErr w:type="gramStart"/>
      <w:r w:rsidR="00710B34">
        <w:rPr>
          <w:rFonts w:ascii="Avenir Next LT Pro" w:hAnsi="Avenir Next LT Pro" w:cs="Arial"/>
          <w:i/>
          <w:iCs/>
          <w:sz w:val="22"/>
          <w:szCs w:val="22"/>
        </w:rPr>
        <w:t>an a</w:t>
      </w:r>
      <w:proofErr w:type="gramEnd"/>
      <w:r w:rsidR="00710B34">
        <w:rPr>
          <w:rFonts w:ascii="Avenir Next LT Pro" w:hAnsi="Avenir Next LT Pro" w:cs="Arial"/>
          <w:i/>
          <w:iCs/>
          <w:sz w:val="22"/>
          <w:szCs w:val="22"/>
        </w:rPr>
        <w:t xml:space="preserve"> contribution to the overall sustainability of the health care system.</w:t>
      </w:r>
    </w:p>
    <w:p w14:paraId="22404782" w14:textId="7AAB0804" w:rsidR="007D33FC" w:rsidRPr="003D602C" w:rsidRDefault="0092740A" w:rsidP="003D602C">
      <w:pPr>
        <w:pStyle w:val="Heading1"/>
        <w:rPr>
          <w:rFonts w:ascii="Avenir Next LT Pro" w:hAnsi="Avenir Next LT Pro" w:cs="Arial"/>
          <w:b/>
          <w:bCs/>
          <w:sz w:val="28"/>
          <w:szCs w:val="28"/>
        </w:rPr>
      </w:pPr>
      <w:r w:rsidRPr="003D602C">
        <w:rPr>
          <w:rFonts w:ascii="Avenir Next LT Pro" w:hAnsi="Avenir Next LT Pro" w:cs="Arial"/>
          <w:b/>
          <w:bCs/>
          <w:sz w:val="28"/>
          <w:szCs w:val="28"/>
        </w:rPr>
        <w:lastRenderedPageBreak/>
        <w:t>Commitment to Equity, Diversity</w:t>
      </w:r>
      <w:r w:rsidR="007913C7" w:rsidRPr="003D602C">
        <w:rPr>
          <w:rFonts w:ascii="Avenir Next LT Pro" w:hAnsi="Avenir Next LT Pro" w:cs="Arial"/>
          <w:b/>
          <w:bCs/>
          <w:sz w:val="28"/>
          <w:szCs w:val="28"/>
        </w:rPr>
        <w:t>,</w:t>
      </w:r>
      <w:r w:rsidRPr="003D602C">
        <w:rPr>
          <w:rFonts w:ascii="Avenir Next LT Pro" w:hAnsi="Avenir Next LT Pro" w:cs="Arial"/>
          <w:b/>
          <w:bCs/>
          <w:sz w:val="28"/>
          <w:szCs w:val="28"/>
        </w:rPr>
        <w:t xml:space="preserve"> and Inclusion</w:t>
      </w:r>
    </w:p>
    <w:p w14:paraId="078B623E" w14:textId="25EE04B6" w:rsidR="00261743"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Insert the organization’s statement on equity, diversity</w:t>
      </w:r>
      <w:r w:rsidR="007913C7" w:rsidRPr="000709F5">
        <w:rPr>
          <w:rFonts w:ascii="Avenir Next LT Pro" w:hAnsi="Avenir Next LT Pro" w:cs="Arial"/>
          <w:i/>
          <w:iCs/>
          <w:sz w:val="22"/>
          <w:szCs w:val="22"/>
        </w:rPr>
        <w:t>,</w:t>
      </w:r>
      <w:r w:rsidRPr="000709F5">
        <w:rPr>
          <w:rFonts w:ascii="Avenir Next LT Pro" w:hAnsi="Avenir Next LT Pro" w:cs="Arial"/>
          <w:i/>
          <w:iCs/>
          <w:sz w:val="22"/>
          <w:szCs w:val="22"/>
        </w:rPr>
        <w:t xml:space="preserve"> and inclusion. </w:t>
      </w:r>
    </w:p>
    <w:p w14:paraId="134B9B49" w14:textId="77777777" w:rsidR="00261743" w:rsidRDefault="00261743" w:rsidP="0092740A">
      <w:pPr>
        <w:rPr>
          <w:rFonts w:ascii="Avenir Next LT Pro" w:hAnsi="Avenir Next LT Pro" w:cs="Arial"/>
          <w:i/>
          <w:iCs/>
          <w:sz w:val="22"/>
          <w:szCs w:val="22"/>
        </w:rPr>
      </w:pPr>
    </w:p>
    <w:p w14:paraId="3A89D688" w14:textId="4AA16302" w:rsidR="0092740A" w:rsidRPr="000709F5"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 xml:space="preserve">Example: Equity, </w:t>
      </w:r>
      <w:r w:rsidR="007913C7" w:rsidRPr="000709F5">
        <w:rPr>
          <w:rFonts w:ascii="Avenir Next LT Pro" w:hAnsi="Avenir Next LT Pro" w:cs="Arial"/>
          <w:i/>
          <w:iCs/>
          <w:sz w:val="22"/>
          <w:szCs w:val="22"/>
        </w:rPr>
        <w:t>diversity,</w:t>
      </w:r>
      <w:r w:rsidRPr="000709F5">
        <w:rPr>
          <w:rFonts w:ascii="Avenir Next LT Pro" w:hAnsi="Avenir Next LT Pro" w:cs="Arial"/>
          <w:i/>
          <w:iCs/>
          <w:sz w:val="22"/>
          <w:szCs w:val="22"/>
        </w:rPr>
        <w:t xml:space="preserve"> and inclusion are at the core of [Organization Name]’s vision, mission, and values. We are committed to an inclusive workforce that fully represents many different cultures, </w:t>
      </w:r>
      <w:r w:rsidR="00C344FA" w:rsidRPr="000709F5">
        <w:rPr>
          <w:rFonts w:ascii="Avenir Next LT Pro" w:hAnsi="Avenir Next LT Pro" w:cs="Arial"/>
          <w:i/>
          <w:iCs/>
          <w:sz w:val="22"/>
          <w:szCs w:val="22"/>
        </w:rPr>
        <w:t>backgrounds,</w:t>
      </w:r>
      <w:r w:rsidRPr="000709F5">
        <w:rPr>
          <w:rFonts w:ascii="Avenir Next LT Pro" w:hAnsi="Avenir Next LT Pro" w:cs="Arial"/>
          <w:i/>
          <w:iCs/>
          <w:sz w:val="22"/>
          <w:szCs w:val="22"/>
        </w:rPr>
        <w:t xml:space="preserve"> and viewpoints. Our objective is to provide a space for people from all walks of life, creating a welcoming environment for all.</w:t>
      </w:r>
    </w:p>
    <w:p w14:paraId="4804F8DA" w14:textId="77777777" w:rsidR="0092740A" w:rsidRPr="00C95F6A" w:rsidRDefault="0092740A" w:rsidP="0092740A">
      <w:pPr>
        <w:rPr>
          <w:rFonts w:ascii="Avenir Next LT Pro" w:hAnsi="Avenir Next LT Pro" w:cs="Arial"/>
          <w:sz w:val="22"/>
          <w:szCs w:val="22"/>
        </w:rPr>
      </w:pPr>
    </w:p>
    <w:p w14:paraId="7BB02FCD" w14:textId="1F71B9F8" w:rsidR="0092740A" w:rsidRPr="003D602C" w:rsidRDefault="0092740A" w:rsidP="003D602C">
      <w:pPr>
        <w:pStyle w:val="Heading1"/>
        <w:rPr>
          <w:rFonts w:ascii="Avenir Next LT Pro" w:hAnsi="Avenir Next LT Pro" w:cs="Arial"/>
          <w:b/>
          <w:bCs/>
          <w:sz w:val="28"/>
          <w:szCs w:val="28"/>
        </w:rPr>
      </w:pPr>
      <w:r w:rsidRPr="003D602C">
        <w:rPr>
          <w:rFonts w:ascii="Avenir Next LT Pro" w:hAnsi="Avenir Next LT Pro" w:cs="Arial"/>
          <w:b/>
          <w:bCs/>
          <w:sz w:val="28"/>
          <w:szCs w:val="28"/>
        </w:rPr>
        <w:t>Work Performed</w:t>
      </w:r>
    </w:p>
    <w:p w14:paraId="3B0E4A68" w14:textId="090ABE57" w:rsidR="0092740A" w:rsidRPr="008535A4" w:rsidRDefault="0092740A" w:rsidP="0092740A">
      <w:pPr>
        <w:rPr>
          <w:rFonts w:ascii="Avenir Next LT Pro" w:hAnsi="Avenir Next LT Pro" w:cs="Arial"/>
          <w:b/>
          <w:bCs/>
          <w:i/>
          <w:iCs/>
          <w:sz w:val="22"/>
          <w:szCs w:val="22"/>
        </w:rPr>
      </w:pPr>
      <w:r w:rsidRPr="008535A4">
        <w:rPr>
          <w:rFonts w:ascii="Avenir Next LT Pro" w:hAnsi="Avenir Next LT Pro" w:cs="Arial"/>
          <w:b/>
          <w:bCs/>
          <w:i/>
          <w:iCs/>
          <w:sz w:val="22"/>
          <w:szCs w:val="22"/>
        </w:rPr>
        <w:t>Example: Board Relations</w:t>
      </w:r>
    </w:p>
    <w:p w14:paraId="2E495824" w14:textId="77777777" w:rsidR="0092740A" w:rsidRPr="000709F5"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 xml:space="preserve">Board Relations refers to the relationship with the Division’s Board of Directors as well as the organization’s strategic planning. </w:t>
      </w:r>
    </w:p>
    <w:p w14:paraId="2B21DFEA" w14:textId="77777777" w:rsidR="0092740A" w:rsidRPr="000709F5" w:rsidRDefault="0092740A" w:rsidP="0092740A">
      <w:pPr>
        <w:rPr>
          <w:rFonts w:ascii="Avenir Next LT Pro" w:hAnsi="Avenir Next LT Pro" w:cs="Arial"/>
          <w:i/>
          <w:iCs/>
          <w:sz w:val="22"/>
          <w:szCs w:val="22"/>
        </w:rPr>
      </w:pPr>
    </w:p>
    <w:p w14:paraId="55C66F72" w14:textId="77777777" w:rsidR="0092740A" w:rsidRPr="008064AF" w:rsidRDefault="0092740A" w:rsidP="0092740A">
      <w:pPr>
        <w:rPr>
          <w:rFonts w:ascii="Avenir Next LT Pro" w:hAnsi="Avenir Next LT Pro" w:cs="Arial"/>
          <w:sz w:val="22"/>
          <w:szCs w:val="22"/>
        </w:rPr>
      </w:pPr>
      <w:r w:rsidRPr="008064AF">
        <w:rPr>
          <w:rFonts w:ascii="Avenir Next LT Pro" w:hAnsi="Avenir Next LT Pro" w:cs="Arial"/>
          <w:sz w:val="22"/>
          <w:szCs w:val="22"/>
        </w:rPr>
        <w:t>The Executive Director will:</w:t>
      </w:r>
    </w:p>
    <w:p w14:paraId="38AE5642" w14:textId="4DB7CE23" w:rsidR="0092740A"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Insert detailed list of responsibilities</w:t>
      </w:r>
      <w:r w:rsidR="00261743">
        <w:rPr>
          <w:rFonts w:ascii="Avenir Next LT Pro" w:hAnsi="Avenir Next LT Pro" w:cs="Arial"/>
          <w:i/>
          <w:iCs/>
          <w:sz w:val="22"/>
          <w:szCs w:val="22"/>
        </w:rPr>
        <w:t>.</w:t>
      </w:r>
    </w:p>
    <w:p w14:paraId="2882B316" w14:textId="213149DF" w:rsidR="00261743" w:rsidRPr="000709F5" w:rsidRDefault="00261743" w:rsidP="0092740A">
      <w:pPr>
        <w:rPr>
          <w:rFonts w:ascii="Avenir Next LT Pro" w:hAnsi="Avenir Next LT Pro" w:cs="Arial"/>
          <w:i/>
          <w:iCs/>
          <w:sz w:val="22"/>
          <w:szCs w:val="22"/>
        </w:rPr>
      </w:pPr>
      <w:r>
        <w:rPr>
          <w:rFonts w:ascii="Avenir Next LT Pro" w:hAnsi="Avenir Next LT Pro" w:cs="Arial"/>
          <w:i/>
          <w:iCs/>
          <w:sz w:val="22"/>
          <w:szCs w:val="22"/>
        </w:rPr>
        <w:t>Examples:</w:t>
      </w:r>
    </w:p>
    <w:p w14:paraId="133006C2" w14:textId="4B982AC6" w:rsidR="0092740A" w:rsidRPr="000709F5" w:rsidRDefault="0092740A" w:rsidP="00BB41FA">
      <w:pPr>
        <w:pStyle w:val="ListParagraph"/>
        <w:numPr>
          <w:ilvl w:val="0"/>
          <w:numId w:val="28"/>
        </w:numPr>
        <w:rPr>
          <w:rFonts w:ascii="Avenir Next LT Pro" w:hAnsi="Avenir Next LT Pro" w:cs="Arial"/>
          <w:i/>
          <w:iCs/>
        </w:rPr>
      </w:pPr>
      <w:r w:rsidRPr="000709F5">
        <w:rPr>
          <w:rFonts w:ascii="Avenir Next LT Pro" w:hAnsi="Avenir Next LT Pro" w:cs="Arial"/>
          <w:i/>
          <w:iCs/>
        </w:rPr>
        <w:t xml:space="preserve">Work with the Board to develop a vision and strategic plan to guide the </w:t>
      </w:r>
      <w:r w:rsidR="00C95F6A" w:rsidRPr="000709F5">
        <w:rPr>
          <w:rFonts w:ascii="Avenir Next LT Pro" w:hAnsi="Avenir Next LT Pro" w:cs="Arial"/>
          <w:i/>
          <w:iCs/>
        </w:rPr>
        <w:t>Division.</w:t>
      </w:r>
    </w:p>
    <w:p w14:paraId="347FFFB8" w14:textId="48258037" w:rsidR="0092740A" w:rsidRPr="000709F5" w:rsidRDefault="0092740A" w:rsidP="00BB41FA">
      <w:pPr>
        <w:pStyle w:val="ListParagraph"/>
        <w:numPr>
          <w:ilvl w:val="0"/>
          <w:numId w:val="28"/>
        </w:numPr>
        <w:rPr>
          <w:rFonts w:ascii="Avenir Next LT Pro" w:hAnsi="Avenir Next LT Pro" w:cs="Arial"/>
          <w:i/>
          <w:iCs/>
        </w:rPr>
      </w:pPr>
      <w:r w:rsidRPr="000709F5">
        <w:rPr>
          <w:rFonts w:ascii="Avenir Next LT Pro" w:hAnsi="Avenir Next LT Pro" w:cs="Arial"/>
          <w:i/>
          <w:iCs/>
        </w:rPr>
        <w:t>Foster effective teamwork between the Board and the ED, and between the ED and staff/</w:t>
      </w:r>
      <w:r w:rsidR="00C95F6A" w:rsidRPr="000709F5">
        <w:rPr>
          <w:rFonts w:ascii="Avenir Next LT Pro" w:hAnsi="Avenir Next LT Pro" w:cs="Arial"/>
          <w:i/>
          <w:iCs/>
        </w:rPr>
        <w:t>contractors.</w:t>
      </w:r>
    </w:p>
    <w:p w14:paraId="2D81F502" w14:textId="7FBAC778" w:rsidR="0092740A" w:rsidRPr="000709F5" w:rsidRDefault="0092740A" w:rsidP="00BB41FA">
      <w:pPr>
        <w:pStyle w:val="ListParagraph"/>
        <w:numPr>
          <w:ilvl w:val="0"/>
          <w:numId w:val="28"/>
        </w:numPr>
        <w:rPr>
          <w:rFonts w:ascii="Avenir Next LT Pro" w:hAnsi="Avenir Next LT Pro" w:cs="Arial"/>
          <w:i/>
          <w:iCs/>
        </w:rPr>
      </w:pPr>
      <w:r w:rsidRPr="000709F5">
        <w:rPr>
          <w:rFonts w:ascii="Avenir Next LT Pro" w:hAnsi="Avenir Next LT Pro" w:cs="Arial"/>
          <w:i/>
          <w:iCs/>
        </w:rPr>
        <w:t xml:space="preserve">Identify, </w:t>
      </w:r>
      <w:r w:rsidR="00C95F6A" w:rsidRPr="000709F5">
        <w:rPr>
          <w:rFonts w:ascii="Avenir Next LT Pro" w:hAnsi="Avenir Next LT Pro" w:cs="Arial"/>
          <w:i/>
          <w:iCs/>
        </w:rPr>
        <w:t>assess,</w:t>
      </w:r>
      <w:r w:rsidRPr="000709F5">
        <w:rPr>
          <w:rFonts w:ascii="Avenir Next LT Pro" w:hAnsi="Avenir Next LT Pro" w:cs="Arial"/>
          <w:i/>
          <w:iCs/>
        </w:rPr>
        <w:t xml:space="preserve"> and inform the Board of internal and external issues that affect the </w:t>
      </w:r>
      <w:r w:rsidR="00C95F6A" w:rsidRPr="000709F5">
        <w:rPr>
          <w:rFonts w:ascii="Avenir Next LT Pro" w:hAnsi="Avenir Next LT Pro" w:cs="Arial"/>
          <w:i/>
          <w:iCs/>
        </w:rPr>
        <w:t>Division.</w:t>
      </w:r>
    </w:p>
    <w:p w14:paraId="58BC7301" w14:textId="77777777" w:rsidR="00CE30A2" w:rsidRPr="000E2872" w:rsidRDefault="00CE30A2" w:rsidP="00CE30A2">
      <w:pPr>
        <w:pStyle w:val="ListParagraph"/>
        <w:numPr>
          <w:ilvl w:val="0"/>
          <w:numId w:val="28"/>
        </w:numPr>
      </w:pPr>
      <w:r w:rsidRPr="000E2872">
        <w:rPr>
          <w:rFonts w:ascii="Avenir Next LT Pro" w:hAnsi="Avenir Next LT Pro" w:cs="Arial"/>
          <w:i/>
          <w:iCs/>
        </w:rPr>
        <w:t>Ensure all funding is managed in a way that is fiscally responsible and adheres to the strategic vision of the organization.</w:t>
      </w:r>
    </w:p>
    <w:p w14:paraId="6DA12C49" w14:textId="2FF9DE6D" w:rsidR="0092740A" w:rsidRPr="000709F5" w:rsidRDefault="0092740A" w:rsidP="00BB41FA">
      <w:pPr>
        <w:pStyle w:val="ListParagraph"/>
        <w:numPr>
          <w:ilvl w:val="0"/>
          <w:numId w:val="28"/>
        </w:numPr>
        <w:rPr>
          <w:rFonts w:ascii="Avenir Next LT Pro" w:hAnsi="Avenir Next LT Pro" w:cs="Arial"/>
          <w:i/>
          <w:iCs/>
        </w:rPr>
      </w:pPr>
      <w:r w:rsidRPr="000709F5">
        <w:rPr>
          <w:rFonts w:ascii="Avenir Next LT Pro" w:hAnsi="Avenir Next LT Pro" w:cs="Arial"/>
          <w:i/>
          <w:iCs/>
        </w:rPr>
        <w:t>Act as a spokesperson and representative for the Division, in addition to the Chair of the Board</w:t>
      </w:r>
      <w:r w:rsidR="00725364">
        <w:rPr>
          <w:rFonts w:ascii="Avenir Next LT Pro" w:hAnsi="Avenir Next LT Pro" w:cs="Arial"/>
          <w:i/>
          <w:iCs/>
        </w:rPr>
        <w:t>.</w:t>
      </w:r>
    </w:p>
    <w:p w14:paraId="5B2CCF33" w14:textId="59DC73F9" w:rsidR="0092740A" w:rsidRPr="000709F5" w:rsidRDefault="0092740A" w:rsidP="00BB41FA">
      <w:pPr>
        <w:pStyle w:val="ListParagraph"/>
        <w:numPr>
          <w:ilvl w:val="0"/>
          <w:numId w:val="28"/>
        </w:numPr>
        <w:rPr>
          <w:rFonts w:ascii="Avenir Next LT Pro" w:hAnsi="Avenir Next LT Pro" w:cs="Arial"/>
          <w:i/>
          <w:iCs/>
        </w:rPr>
      </w:pPr>
      <w:r w:rsidRPr="000709F5">
        <w:rPr>
          <w:rFonts w:ascii="Avenir Next LT Pro" w:hAnsi="Avenir Next LT Pro" w:cs="Arial"/>
          <w:i/>
          <w:iCs/>
        </w:rPr>
        <w:t>Support the Board by attending meetings, overseeing the development of the Board meeting materials, ensuring record keeping of all Board meetings, and advising the Board on relevant issues</w:t>
      </w:r>
      <w:r w:rsidR="00CE09B8" w:rsidRPr="000709F5">
        <w:rPr>
          <w:rFonts w:ascii="Avenir Next LT Pro" w:hAnsi="Avenir Next LT Pro" w:cs="Arial"/>
          <w:i/>
          <w:iCs/>
        </w:rPr>
        <w:t>.</w:t>
      </w:r>
    </w:p>
    <w:p w14:paraId="2F21BE5E" w14:textId="77777777" w:rsidR="000709F5" w:rsidRDefault="000709F5" w:rsidP="0092740A">
      <w:pPr>
        <w:rPr>
          <w:rFonts w:ascii="Avenir Next LT Pro" w:hAnsi="Avenir Next LT Pro" w:cs="Arial"/>
          <w:b/>
          <w:bCs/>
          <w:i/>
          <w:iCs/>
          <w:sz w:val="22"/>
          <w:szCs w:val="22"/>
        </w:rPr>
      </w:pPr>
    </w:p>
    <w:p w14:paraId="1989E614" w14:textId="1F85518E" w:rsidR="0092740A" w:rsidRPr="008535A4" w:rsidRDefault="0092740A" w:rsidP="0092740A">
      <w:pPr>
        <w:rPr>
          <w:rFonts w:ascii="Avenir Next LT Pro" w:hAnsi="Avenir Next LT Pro" w:cs="Arial"/>
          <w:b/>
          <w:bCs/>
          <w:i/>
          <w:iCs/>
          <w:sz w:val="22"/>
          <w:szCs w:val="22"/>
        </w:rPr>
      </w:pPr>
      <w:r w:rsidRPr="008535A4">
        <w:rPr>
          <w:rFonts w:ascii="Avenir Next LT Pro" w:hAnsi="Avenir Next LT Pro" w:cs="Arial"/>
          <w:b/>
          <w:bCs/>
          <w:i/>
          <w:iCs/>
          <w:sz w:val="22"/>
          <w:szCs w:val="22"/>
        </w:rPr>
        <w:t>Example: Operations</w:t>
      </w:r>
    </w:p>
    <w:p w14:paraId="5A4C5D36" w14:textId="77777777" w:rsidR="0092740A" w:rsidRPr="000709F5"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Operations refers to those activities related to the effective and efficient operations of the Division and service areas. It includes establishing operational processes and procedures designed to meet identified standards, legal and government requirements, and the administrative needs of the organization, including the Board of Directors and individual programs.</w:t>
      </w:r>
    </w:p>
    <w:p w14:paraId="3EA0D98D" w14:textId="77777777" w:rsidR="0092740A" w:rsidRPr="00C95F6A" w:rsidRDefault="0092740A" w:rsidP="0092740A">
      <w:pPr>
        <w:rPr>
          <w:rFonts w:ascii="Avenir Next LT Pro" w:hAnsi="Avenir Next LT Pro" w:cs="Arial"/>
          <w:sz w:val="22"/>
          <w:szCs w:val="22"/>
        </w:rPr>
      </w:pPr>
    </w:p>
    <w:p w14:paraId="3BC6D682" w14:textId="77777777" w:rsidR="0092740A" w:rsidRPr="008064AF" w:rsidRDefault="0092740A" w:rsidP="0092740A">
      <w:pPr>
        <w:rPr>
          <w:rFonts w:ascii="Avenir Next LT Pro" w:hAnsi="Avenir Next LT Pro" w:cs="Arial"/>
          <w:sz w:val="22"/>
          <w:szCs w:val="22"/>
        </w:rPr>
      </w:pPr>
      <w:r w:rsidRPr="008064AF">
        <w:rPr>
          <w:rFonts w:ascii="Avenir Next LT Pro" w:hAnsi="Avenir Next LT Pro" w:cs="Arial"/>
          <w:sz w:val="22"/>
          <w:szCs w:val="22"/>
        </w:rPr>
        <w:t>The Executive Director will:</w:t>
      </w:r>
    </w:p>
    <w:p w14:paraId="561FFC5C" w14:textId="0A167341" w:rsidR="0092740A"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Insert detailed list of responsibilities</w:t>
      </w:r>
      <w:r w:rsidR="00261743">
        <w:rPr>
          <w:rFonts w:ascii="Avenir Next LT Pro" w:hAnsi="Avenir Next LT Pro" w:cs="Arial"/>
          <w:i/>
          <w:iCs/>
          <w:sz w:val="22"/>
          <w:szCs w:val="22"/>
        </w:rPr>
        <w:t>.</w:t>
      </w:r>
    </w:p>
    <w:p w14:paraId="55798459" w14:textId="438A8A32" w:rsidR="00261743" w:rsidRPr="000709F5" w:rsidRDefault="00261743" w:rsidP="0092740A">
      <w:pPr>
        <w:rPr>
          <w:rFonts w:ascii="Avenir Next LT Pro" w:hAnsi="Avenir Next LT Pro" w:cs="Arial"/>
          <w:i/>
          <w:iCs/>
          <w:sz w:val="22"/>
          <w:szCs w:val="22"/>
        </w:rPr>
      </w:pPr>
      <w:r>
        <w:rPr>
          <w:rFonts w:ascii="Avenir Next LT Pro" w:hAnsi="Avenir Next LT Pro" w:cs="Arial"/>
          <w:i/>
          <w:iCs/>
          <w:sz w:val="22"/>
          <w:szCs w:val="22"/>
        </w:rPr>
        <w:t>Examples:</w:t>
      </w:r>
    </w:p>
    <w:p w14:paraId="24214C09" w14:textId="63507F23" w:rsidR="0092740A" w:rsidRPr="000709F5" w:rsidRDefault="0092740A" w:rsidP="00BB41FA">
      <w:pPr>
        <w:pStyle w:val="ListParagraph"/>
        <w:numPr>
          <w:ilvl w:val="0"/>
          <w:numId w:val="29"/>
        </w:numPr>
        <w:rPr>
          <w:rFonts w:ascii="Avenir Next LT Pro" w:hAnsi="Avenir Next LT Pro" w:cs="Arial"/>
          <w:i/>
          <w:iCs/>
        </w:rPr>
      </w:pPr>
      <w:r w:rsidRPr="000709F5">
        <w:rPr>
          <w:rFonts w:ascii="Avenir Next LT Pro" w:hAnsi="Avenir Next LT Pro" w:cs="Arial"/>
          <w:i/>
          <w:iCs/>
        </w:rPr>
        <w:t xml:space="preserve">Develop an annual operational plan to achieve the strategic direction of the </w:t>
      </w:r>
      <w:r w:rsidR="00C95F6A" w:rsidRPr="000709F5">
        <w:rPr>
          <w:rFonts w:ascii="Avenir Next LT Pro" w:hAnsi="Avenir Next LT Pro" w:cs="Arial"/>
          <w:i/>
          <w:iCs/>
        </w:rPr>
        <w:t>Division.</w:t>
      </w:r>
    </w:p>
    <w:p w14:paraId="2C6EBD5A" w14:textId="1F0F766F" w:rsidR="0092740A" w:rsidRPr="000709F5" w:rsidRDefault="0092740A" w:rsidP="00BB41FA">
      <w:pPr>
        <w:pStyle w:val="ListParagraph"/>
        <w:numPr>
          <w:ilvl w:val="0"/>
          <w:numId w:val="29"/>
        </w:numPr>
        <w:rPr>
          <w:rFonts w:ascii="Avenir Next LT Pro" w:hAnsi="Avenir Next LT Pro" w:cs="Arial"/>
          <w:i/>
          <w:iCs/>
        </w:rPr>
      </w:pPr>
      <w:r w:rsidRPr="000709F5">
        <w:rPr>
          <w:rFonts w:ascii="Avenir Next LT Pro" w:hAnsi="Avenir Next LT Pro" w:cs="Arial"/>
          <w:i/>
          <w:iCs/>
        </w:rPr>
        <w:t xml:space="preserve">Ensure the Division’s daily operations are effective and efficient, and meet the requirements of the Board, members, funders, and all relevant regulatory </w:t>
      </w:r>
      <w:r w:rsidR="00C95F6A" w:rsidRPr="000709F5">
        <w:rPr>
          <w:rFonts w:ascii="Avenir Next LT Pro" w:hAnsi="Avenir Next LT Pro" w:cs="Arial"/>
          <w:i/>
          <w:iCs/>
        </w:rPr>
        <w:t>bodies.</w:t>
      </w:r>
    </w:p>
    <w:p w14:paraId="2F62F57F" w14:textId="0030E42D" w:rsidR="0092740A" w:rsidRPr="000709F5" w:rsidRDefault="0092740A" w:rsidP="00BB41FA">
      <w:pPr>
        <w:pStyle w:val="ListParagraph"/>
        <w:numPr>
          <w:ilvl w:val="0"/>
          <w:numId w:val="29"/>
        </w:numPr>
        <w:rPr>
          <w:rFonts w:ascii="Avenir Next LT Pro" w:hAnsi="Avenir Next LT Pro" w:cs="Arial"/>
          <w:i/>
          <w:iCs/>
        </w:rPr>
      </w:pPr>
      <w:r w:rsidRPr="000709F5">
        <w:rPr>
          <w:rFonts w:ascii="Avenir Next LT Pro" w:hAnsi="Avenir Next LT Pro" w:cs="Arial"/>
          <w:i/>
          <w:iCs/>
        </w:rPr>
        <w:t>Responsible for the planning, implementation, oversight, monitoring</w:t>
      </w:r>
      <w:r w:rsidR="00D3093A" w:rsidRPr="000709F5">
        <w:rPr>
          <w:rFonts w:ascii="Avenir Next LT Pro" w:hAnsi="Avenir Next LT Pro" w:cs="Arial"/>
          <w:i/>
          <w:iCs/>
        </w:rPr>
        <w:t>,</w:t>
      </w:r>
      <w:r w:rsidRPr="000709F5">
        <w:rPr>
          <w:rFonts w:ascii="Avenir Next LT Pro" w:hAnsi="Avenir Next LT Pro" w:cs="Arial"/>
          <w:i/>
          <w:iCs/>
        </w:rPr>
        <w:t xml:space="preserve"> and evaluation of all the Division’s programs, services</w:t>
      </w:r>
      <w:r w:rsidR="00CE09B8" w:rsidRPr="000709F5">
        <w:rPr>
          <w:rFonts w:ascii="Avenir Next LT Pro" w:hAnsi="Avenir Next LT Pro" w:cs="Arial"/>
          <w:i/>
          <w:iCs/>
        </w:rPr>
        <w:t>,</w:t>
      </w:r>
      <w:r w:rsidRPr="000709F5">
        <w:rPr>
          <w:rFonts w:ascii="Avenir Next LT Pro" w:hAnsi="Avenir Next LT Pro" w:cs="Arial"/>
          <w:i/>
          <w:iCs/>
        </w:rPr>
        <w:t xml:space="preserve"> and special </w:t>
      </w:r>
      <w:r w:rsidR="00C95F6A" w:rsidRPr="000709F5">
        <w:rPr>
          <w:rFonts w:ascii="Avenir Next LT Pro" w:hAnsi="Avenir Next LT Pro" w:cs="Arial"/>
          <w:i/>
          <w:iCs/>
        </w:rPr>
        <w:t>projects.</w:t>
      </w:r>
    </w:p>
    <w:p w14:paraId="0270CDC6" w14:textId="182D72B5" w:rsidR="0092740A" w:rsidRPr="000709F5" w:rsidRDefault="0092740A" w:rsidP="00BB41FA">
      <w:pPr>
        <w:pStyle w:val="ListParagraph"/>
        <w:numPr>
          <w:ilvl w:val="0"/>
          <w:numId w:val="29"/>
        </w:numPr>
        <w:rPr>
          <w:rFonts w:ascii="Avenir Next LT Pro" w:hAnsi="Avenir Next LT Pro" w:cs="Arial"/>
          <w:i/>
          <w:iCs/>
        </w:rPr>
      </w:pPr>
      <w:r w:rsidRPr="000709F5">
        <w:rPr>
          <w:rFonts w:ascii="Avenir Next LT Pro" w:hAnsi="Avenir Next LT Pro" w:cs="Arial"/>
          <w:i/>
          <w:iCs/>
        </w:rPr>
        <w:lastRenderedPageBreak/>
        <w:t>Develop policies and procedures for Board approval and ensure effective application</w:t>
      </w:r>
      <w:r w:rsidR="00725364">
        <w:rPr>
          <w:rFonts w:ascii="Avenir Next LT Pro" w:hAnsi="Avenir Next LT Pro" w:cs="Arial"/>
          <w:i/>
          <w:iCs/>
        </w:rPr>
        <w:t>.</w:t>
      </w:r>
    </w:p>
    <w:p w14:paraId="3C92E718" w14:textId="5BF3B24E" w:rsidR="0092740A" w:rsidRPr="000709F5" w:rsidRDefault="0092740A" w:rsidP="00BB41FA">
      <w:pPr>
        <w:pStyle w:val="ListParagraph"/>
        <w:numPr>
          <w:ilvl w:val="0"/>
          <w:numId w:val="29"/>
        </w:numPr>
        <w:rPr>
          <w:rFonts w:ascii="Avenir Next LT Pro" w:hAnsi="Avenir Next LT Pro" w:cs="Arial"/>
          <w:i/>
          <w:iCs/>
        </w:rPr>
      </w:pPr>
      <w:r w:rsidRPr="000709F5">
        <w:rPr>
          <w:rFonts w:ascii="Avenir Next LT Pro" w:hAnsi="Avenir Next LT Pro" w:cs="Arial"/>
          <w:i/>
          <w:iCs/>
        </w:rPr>
        <w:t xml:space="preserve">Ensure the development of and adherence to </w:t>
      </w:r>
      <w:r w:rsidR="00710B34">
        <w:rPr>
          <w:rFonts w:ascii="Avenir Next LT Pro" w:hAnsi="Avenir Next LT Pro" w:cs="Arial"/>
          <w:i/>
          <w:iCs/>
        </w:rPr>
        <w:t xml:space="preserve">financial, </w:t>
      </w:r>
      <w:r w:rsidRPr="000709F5">
        <w:rPr>
          <w:rFonts w:ascii="Avenir Next LT Pro" w:hAnsi="Avenir Next LT Pro" w:cs="Arial"/>
          <w:i/>
          <w:iCs/>
        </w:rPr>
        <w:t>security and privacy policies and procedures</w:t>
      </w:r>
      <w:r w:rsidR="00CE09B8" w:rsidRPr="000709F5">
        <w:rPr>
          <w:rFonts w:ascii="Avenir Next LT Pro" w:hAnsi="Avenir Next LT Pro" w:cs="Arial"/>
          <w:i/>
          <w:iCs/>
        </w:rPr>
        <w:t>.</w:t>
      </w:r>
    </w:p>
    <w:p w14:paraId="6AB8461B" w14:textId="77777777" w:rsidR="0092740A" w:rsidRPr="00C95F6A" w:rsidRDefault="0092740A" w:rsidP="0092740A">
      <w:pPr>
        <w:rPr>
          <w:rFonts w:ascii="Avenir Next LT Pro" w:hAnsi="Avenir Next LT Pro" w:cs="Arial"/>
          <w:sz w:val="22"/>
          <w:szCs w:val="22"/>
        </w:rPr>
      </w:pPr>
    </w:p>
    <w:p w14:paraId="3A66681B" w14:textId="45BA531A" w:rsidR="0092740A" w:rsidRPr="000709F5" w:rsidRDefault="0092740A" w:rsidP="0092740A">
      <w:pPr>
        <w:rPr>
          <w:rFonts w:ascii="Avenir Next LT Pro" w:hAnsi="Avenir Next LT Pro" w:cs="Arial"/>
          <w:i/>
          <w:iCs/>
          <w:sz w:val="22"/>
          <w:szCs w:val="22"/>
        </w:rPr>
      </w:pPr>
      <w:r w:rsidRPr="000709F5">
        <w:rPr>
          <w:rFonts w:ascii="Avenir Next LT Pro" w:hAnsi="Avenir Next LT Pro" w:cs="Arial"/>
          <w:b/>
          <w:bCs/>
          <w:i/>
          <w:iCs/>
          <w:sz w:val="22"/>
          <w:szCs w:val="22"/>
        </w:rPr>
        <w:t>Example: Human Resources</w:t>
      </w:r>
    </w:p>
    <w:p w14:paraId="05B495AD" w14:textId="317CA2FD" w:rsidR="0092740A" w:rsidRPr="000709F5"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 xml:space="preserve">Human Resources refers to the internal relationships among staff, the working environment, and the human resource policies and procedures of the Division. It is the intention of the Division to create and maintain a healthy and positive working environment where </w:t>
      </w:r>
      <w:r w:rsidR="00C95F6A" w:rsidRPr="000709F5">
        <w:rPr>
          <w:rFonts w:ascii="Avenir Next LT Pro" w:hAnsi="Avenir Next LT Pro" w:cs="Arial"/>
          <w:i/>
          <w:iCs/>
          <w:sz w:val="22"/>
          <w:szCs w:val="22"/>
        </w:rPr>
        <w:t xml:space="preserve">employees and contractors </w:t>
      </w:r>
      <w:r w:rsidRPr="000709F5">
        <w:rPr>
          <w:rFonts w:ascii="Avenir Next LT Pro" w:hAnsi="Avenir Next LT Pro" w:cs="Arial"/>
          <w:i/>
          <w:iCs/>
          <w:sz w:val="22"/>
          <w:szCs w:val="22"/>
        </w:rPr>
        <w:t>are motivated to fulfill their responsibilities, feel part of a cohesive team, feel pride in their employment, and where personal values link closely to organizational goals.</w:t>
      </w:r>
    </w:p>
    <w:p w14:paraId="7BDEB45C" w14:textId="77777777" w:rsidR="0092740A" w:rsidRPr="00C95F6A" w:rsidRDefault="0092740A" w:rsidP="0092740A">
      <w:pPr>
        <w:rPr>
          <w:rFonts w:ascii="Avenir Next LT Pro" w:hAnsi="Avenir Next LT Pro" w:cs="Arial"/>
          <w:sz w:val="22"/>
          <w:szCs w:val="22"/>
        </w:rPr>
      </w:pPr>
    </w:p>
    <w:p w14:paraId="29BA1533" w14:textId="77777777" w:rsidR="0092740A" w:rsidRPr="008535A4" w:rsidRDefault="0092740A" w:rsidP="0092740A">
      <w:pPr>
        <w:rPr>
          <w:rFonts w:ascii="Avenir Next LT Pro" w:hAnsi="Avenir Next LT Pro" w:cs="Arial"/>
          <w:sz w:val="22"/>
          <w:szCs w:val="22"/>
        </w:rPr>
      </w:pPr>
      <w:r w:rsidRPr="008535A4">
        <w:rPr>
          <w:rFonts w:ascii="Avenir Next LT Pro" w:hAnsi="Avenir Next LT Pro" w:cs="Arial"/>
          <w:sz w:val="22"/>
          <w:szCs w:val="22"/>
        </w:rPr>
        <w:t>The Executive Director will:</w:t>
      </w:r>
    </w:p>
    <w:p w14:paraId="434ACE40" w14:textId="24EF4635" w:rsidR="00261743"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Insert detailed list of responsibilities</w:t>
      </w:r>
      <w:r w:rsidR="00261743">
        <w:rPr>
          <w:rFonts w:ascii="Avenir Next LT Pro" w:hAnsi="Avenir Next LT Pro" w:cs="Arial"/>
          <w:i/>
          <w:iCs/>
          <w:sz w:val="22"/>
          <w:szCs w:val="22"/>
        </w:rPr>
        <w:t xml:space="preserve">. </w:t>
      </w:r>
    </w:p>
    <w:p w14:paraId="62CC0F08" w14:textId="102025B1" w:rsidR="0092740A" w:rsidRPr="000709F5" w:rsidRDefault="00261743" w:rsidP="0092740A">
      <w:pPr>
        <w:rPr>
          <w:rFonts w:ascii="Avenir Next LT Pro" w:hAnsi="Avenir Next LT Pro" w:cs="Arial"/>
          <w:i/>
          <w:iCs/>
          <w:sz w:val="22"/>
          <w:szCs w:val="22"/>
        </w:rPr>
      </w:pPr>
      <w:r>
        <w:rPr>
          <w:rFonts w:ascii="Avenir Next LT Pro" w:hAnsi="Avenir Next LT Pro" w:cs="Arial"/>
          <w:i/>
          <w:iCs/>
          <w:sz w:val="22"/>
          <w:szCs w:val="22"/>
        </w:rPr>
        <w:t>Examples:</w:t>
      </w:r>
    </w:p>
    <w:p w14:paraId="7C496481" w14:textId="0AB40070" w:rsidR="0092740A" w:rsidRPr="000709F5" w:rsidRDefault="0092740A" w:rsidP="00BB41FA">
      <w:pPr>
        <w:pStyle w:val="ListParagraph"/>
        <w:numPr>
          <w:ilvl w:val="0"/>
          <w:numId w:val="30"/>
        </w:numPr>
        <w:rPr>
          <w:rFonts w:ascii="Avenir Next LT Pro" w:hAnsi="Avenir Next LT Pro" w:cs="Arial"/>
          <w:i/>
          <w:iCs/>
        </w:rPr>
      </w:pPr>
      <w:r w:rsidRPr="000709F5">
        <w:rPr>
          <w:rFonts w:ascii="Avenir Next LT Pro" w:hAnsi="Avenir Next LT Pro" w:cs="Arial"/>
          <w:i/>
          <w:iCs/>
        </w:rPr>
        <w:t xml:space="preserve">Determine staffing requirements for the Division’s operations and service delivery, and recruit, </w:t>
      </w:r>
      <w:r w:rsidR="00316D48" w:rsidRPr="000709F5">
        <w:rPr>
          <w:rFonts w:ascii="Avenir Next LT Pro" w:hAnsi="Avenir Next LT Pro" w:cs="Arial"/>
          <w:i/>
          <w:iCs/>
        </w:rPr>
        <w:t>train,</w:t>
      </w:r>
      <w:r w:rsidRPr="000709F5">
        <w:rPr>
          <w:rFonts w:ascii="Avenir Next LT Pro" w:hAnsi="Avenir Next LT Pro" w:cs="Arial"/>
          <w:i/>
          <w:iCs/>
        </w:rPr>
        <w:t xml:space="preserve"> and mentor </w:t>
      </w:r>
      <w:r w:rsidR="00C95F6A" w:rsidRPr="000709F5">
        <w:rPr>
          <w:rFonts w:ascii="Avenir Next LT Pro" w:hAnsi="Avenir Next LT Pro" w:cs="Arial"/>
          <w:i/>
          <w:iCs/>
        </w:rPr>
        <w:t>the workforce.</w:t>
      </w:r>
    </w:p>
    <w:p w14:paraId="0DF3882E" w14:textId="6629B4B1" w:rsidR="0092740A" w:rsidRPr="000709F5" w:rsidRDefault="0092740A" w:rsidP="00BB41FA">
      <w:pPr>
        <w:pStyle w:val="ListParagraph"/>
        <w:numPr>
          <w:ilvl w:val="0"/>
          <w:numId w:val="30"/>
        </w:numPr>
        <w:rPr>
          <w:rFonts w:ascii="Avenir Next LT Pro" w:hAnsi="Avenir Next LT Pro" w:cs="Arial"/>
          <w:i/>
          <w:iCs/>
        </w:rPr>
      </w:pPr>
      <w:r w:rsidRPr="000709F5">
        <w:rPr>
          <w:rFonts w:ascii="Avenir Next LT Pro" w:hAnsi="Avenir Next LT Pro" w:cs="Arial"/>
          <w:i/>
          <w:iCs/>
        </w:rPr>
        <w:t>Ensure HR policies, procedures and job descriptions are developed, reviewed</w:t>
      </w:r>
      <w:r w:rsidR="00AF511A" w:rsidRPr="000709F5">
        <w:rPr>
          <w:rFonts w:ascii="Avenir Next LT Pro" w:hAnsi="Avenir Next LT Pro" w:cs="Arial"/>
          <w:i/>
          <w:iCs/>
        </w:rPr>
        <w:t>,</w:t>
      </w:r>
      <w:r w:rsidRPr="000709F5">
        <w:rPr>
          <w:rFonts w:ascii="Avenir Next LT Pro" w:hAnsi="Avenir Next LT Pro" w:cs="Arial"/>
          <w:i/>
          <w:iCs/>
        </w:rPr>
        <w:t xml:space="preserve"> and meet legislative requirements, such as the Employment Standards Act and </w:t>
      </w:r>
      <w:r w:rsidR="00C95F6A" w:rsidRPr="000709F5">
        <w:rPr>
          <w:rFonts w:ascii="Avenir Next LT Pro" w:hAnsi="Avenir Next LT Pro" w:cs="Arial"/>
          <w:i/>
          <w:iCs/>
        </w:rPr>
        <w:t>WorkSafeBC.</w:t>
      </w:r>
    </w:p>
    <w:p w14:paraId="7B52C7C3" w14:textId="4BB66B56" w:rsidR="0092740A" w:rsidRPr="000709F5" w:rsidRDefault="0092740A" w:rsidP="00BB41FA">
      <w:pPr>
        <w:pStyle w:val="ListParagraph"/>
        <w:numPr>
          <w:ilvl w:val="0"/>
          <w:numId w:val="30"/>
        </w:numPr>
        <w:rPr>
          <w:rFonts w:ascii="Avenir Next LT Pro" w:hAnsi="Avenir Next LT Pro" w:cs="Arial"/>
          <w:i/>
          <w:iCs/>
        </w:rPr>
      </w:pPr>
      <w:r w:rsidRPr="000709F5">
        <w:rPr>
          <w:rFonts w:ascii="Avenir Next LT Pro" w:hAnsi="Avenir Next LT Pro" w:cs="Arial"/>
          <w:i/>
          <w:iCs/>
        </w:rPr>
        <w:t>Implement a performance management process to monitor the performance of staff/contractors</w:t>
      </w:r>
      <w:r w:rsidR="00725364">
        <w:rPr>
          <w:rFonts w:ascii="Avenir Next LT Pro" w:hAnsi="Avenir Next LT Pro" w:cs="Arial"/>
          <w:i/>
          <w:iCs/>
        </w:rPr>
        <w:t>.</w:t>
      </w:r>
    </w:p>
    <w:p w14:paraId="2F615626" w14:textId="249285A4" w:rsidR="0092740A" w:rsidRPr="000709F5" w:rsidRDefault="0092740A" w:rsidP="00BB41FA">
      <w:pPr>
        <w:pStyle w:val="ListParagraph"/>
        <w:numPr>
          <w:ilvl w:val="0"/>
          <w:numId w:val="30"/>
        </w:numPr>
        <w:rPr>
          <w:rFonts w:ascii="Avenir Next LT Pro" w:hAnsi="Avenir Next LT Pro" w:cs="Arial"/>
          <w:i/>
          <w:iCs/>
        </w:rPr>
      </w:pPr>
      <w:r w:rsidRPr="000709F5">
        <w:rPr>
          <w:rFonts w:ascii="Avenir Next LT Pro" w:hAnsi="Avenir Next LT Pro" w:cs="Arial"/>
          <w:i/>
          <w:iCs/>
        </w:rPr>
        <w:t xml:space="preserve">Supervise and build a strong and collaborative team, facilitate open communication, and ensure ongoing wellness, </w:t>
      </w:r>
      <w:r w:rsidR="00CE09B8" w:rsidRPr="000709F5">
        <w:rPr>
          <w:rFonts w:ascii="Avenir Next LT Pro" w:hAnsi="Avenir Next LT Pro" w:cs="Arial"/>
          <w:i/>
          <w:iCs/>
        </w:rPr>
        <w:t>development,</w:t>
      </w:r>
      <w:r w:rsidRPr="000709F5">
        <w:rPr>
          <w:rFonts w:ascii="Avenir Next LT Pro" w:hAnsi="Avenir Next LT Pro" w:cs="Arial"/>
          <w:i/>
          <w:iCs/>
        </w:rPr>
        <w:t xml:space="preserve"> and recognition</w:t>
      </w:r>
      <w:r w:rsidR="00CE09B8" w:rsidRPr="000709F5">
        <w:rPr>
          <w:rFonts w:ascii="Avenir Next LT Pro" w:hAnsi="Avenir Next LT Pro" w:cs="Arial"/>
          <w:i/>
          <w:iCs/>
        </w:rPr>
        <w:t>.</w:t>
      </w:r>
    </w:p>
    <w:p w14:paraId="4432CD2A" w14:textId="77777777" w:rsidR="0092740A" w:rsidRPr="000709F5" w:rsidRDefault="0092740A" w:rsidP="0092740A">
      <w:pPr>
        <w:rPr>
          <w:rFonts w:ascii="Avenir Next LT Pro" w:hAnsi="Avenir Next LT Pro" w:cs="Arial"/>
          <w:i/>
          <w:iCs/>
          <w:sz w:val="22"/>
          <w:szCs w:val="22"/>
        </w:rPr>
      </w:pPr>
    </w:p>
    <w:p w14:paraId="6BF5AA88" w14:textId="3A2FCF88" w:rsidR="0092740A" w:rsidRPr="000709F5" w:rsidRDefault="0092740A" w:rsidP="0092740A">
      <w:pPr>
        <w:rPr>
          <w:rFonts w:ascii="Avenir Next LT Pro" w:hAnsi="Avenir Next LT Pro" w:cs="Arial"/>
          <w:i/>
          <w:iCs/>
          <w:sz w:val="22"/>
          <w:szCs w:val="22"/>
        </w:rPr>
      </w:pPr>
      <w:r w:rsidRPr="000709F5">
        <w:rPr>
          <w:rFonts w:ascii="Avenir Next LT Pro" w:hAnsi="Avenir Next LT Pro" w:cs="Arial"/>
          <w:b/>
          <w:bCs/>
          <w:i/>
          <w:iCs/>
          <w:sz w:val="22"/>
          <w:szCs w:val="22"/>
        </w:rPr>
        <w:t>Example: Financial and Risk Management</w:t>
      </w:r>
    </w:p>
    <w:p w14:paraId="4A9C2149" w14:textId="3F76988F" w:rsidR="0092740A" w:rsidRPr="000709F5"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 xml:space="preserve">Financial and Risk Management refers to the practice of sound financial management by developing realistic budgets and adhering to these budgets, producing financial reports and statements on a timely basis that accurately reflect current financial status and activities, utilizing resources within the budget restrictions, practicing cost </w:t>
      </w:r>
      <w:r w:rsidR="002C68A4" w:rsidRPr="000709F5">
        <w:rPr>
          <w:rFonts w:ascii="Avenir Next LT Pro" w:hAnsi="Avenir Next LT Pro" w:cs="Arial"/>
          <w:i/>
          <w:iCs/>
          <w:sz w:val="22"/>
          <w:szCs w:val="22"/>
        </w:rPr>
        <w:t>containment,</w:t>
      </w:r>
      <w:r w:rsidRPr="000709F5">
        <w:rPr>
          <w:rFonts w:ascii="Avenir Next LT Pro" w:hAnsi="Avenir Next LT Pro" w:cs="Arial"/>
          <w:i/>
          <w:iCs/>
          <w:sz w:val="22"/>
          <w:szCs w:val="22"/>
        </w:rPr>
        <w:t xml:space="preserve"> and creating financial systems and safeguards. The Division’s financial practices must comply with established policies, procedures</w:t>
      </w:r>
      <w:r w:rsidR="005B54D4" w:rsidRPr="000709F5">
        <w:rPr>
          <w:rFonts w:ascii="Avenir Next LT Pro" w:hAnsi="Avenir Next LT Pro" w:cs="Arial"/>
          <w:i/>
          <w:iCs/>
          <w:sz w:val="22"/>
          <w:szCs w:val="22"/>
        </w:rPr>
        <w:t>,</w:t>
      </w:r>
      <w:r w:rsidRPr="000709F5">
        <w:rPr>
          <w:rFonts w:ascii="Avenir Next LT Pro" w:hAnsi="Avenir Next LT Pro" w:cs="Arial"/>
          <w:i/>
          <w:iCs/>
          <w:sz w:val="22"/>
          <w:szCs w:val="22"/>
        </w:rPr>
        <w:t xml:space="preserve"> and directives</w:t>
      </w:r>
      <w:r w:rsidR="005B54D4" w:rsidRPr="000709F5">
        <w:rPr>
          <w:rFonts w:ascii="Avenir Next LT Pro" w:hAnsi="Avenir Next LT Pro" w:cs="Arial"/>
          <w:i/>
          <w:iCs/>
          <w:sz w:val="22"/>
          <w:szCs w:val="22"/>
        </w:rPr>
        <w:t>,</w:t>
      </w:r>
      <w:r w:rsidRPr="000709F5">
        <w:rPr>
          <w:rFonts w:ascii="Avenir Next LT Pro" w:hAnsi="Avenir Next LT Pro" w:cs="Arial"/>
          <w:i/>
          <w:iCs/>
          <w:sz w:val="22"/>
          <w:szCs w:val="22"/>
        </w:rPr>
        <w:t xml:space="preserve"> and be in accordance with applicable laws, </w:t>
      </w:r>
      <w:r w:rsidR="002C68A4" w:rsidRPr="000709F5">
        <w:rPr>
          <w:rFonts w:ascii="Avenir Next LT Pro" w:hAnsi="Avenir Next LT Pro" w:cs="Arial"/>
          <w:i/>
          <w:iCs/>
          <w:sz w:val="22"/>
          <w:szCs w:val="22"/>
        </w:rPr>
        <w:t>statutes,</w:t>
      </w:r>
      <w:r w:rsidRPr="000709F5">
        <w:rPr>
          <w:rFonts w:ascii="Avenir Next LT Pro" w:hAnsi="Avenir Next LT Pro" w:cs="Arial"/>
          <w:i/>
          <w:iCs/>
          <w:sz w:val="22"/>
          <w:szCs w:val="22"/>
        </w:rPr>
        <w:t xml:space="preserve"> and regulations.  </w:t>
      </w:r>
    </w:p>
    <w:p w14:paraId="62B5CD5A" w14:textId="77777777" w:rsidR="0092740A" w:rsidRPr="00C95F6A" w:rsidRDefault="0092740A" w:rsidP="0092740A">
      <w:pPr>
        <w:rPr>
          <w:rFonts w:ascii="Avenir Next LT Pro" w:hAnsi="Avenir Next LT Pro" w:cs="Arial"/>
          <w:sz w:val="22"/>
          <w:szCs w:val="22"/>
        </w:rPr>
      </w:pPr>
    </w:p>
    <w:p w14:paraId="7393DBBF" w14:textId="77777777" w:rsidR="0092740A" w:rsidRPr="008064AF" w:rsidRDefault="0092740A" w:rsidP="0092740A">
      <w:pPr>
        <w:rPr>
          <w:rFonts w:ascii="Avenir Next LT Pro" w:hAnsi="Avenir Next LT Pro" w:cs="Arial"/>
          <w:sz w:val="22"/>
          <w:szCs w:val="22"/>
        </w:rPr>
      </w:pPr>
      <w:r w:rsidRPr="008064AF">
        <w:rPr>
          <w:rFonts w:ascii="Avenir Next LT Pro" w:hAnsi="Avenir Next LT Pro" w:cs="Arial"/>
          <w:sz w:val="22"/>
          <w:szCs w:val="22"/>
        </w:rPr>
        <w:t>The Executive Director will:</w:t>
      </w:r>
    </w:p>
    <w:p w14:paraId="5DCF9BC1" w14:textId="78BEC379" w:rsidR="00261743"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Insert detailed list of responsibilities</w:t>
      </w:r>
      <w:r w:rsidR="00261743">
        <w:rPr>
          <w:rFonts w:ascii="Avenir Next LT Pro" w:hAnsi="Avenir Next LT Pro" w:cs="Arial"/>
          <w:i/>
          <w:iCs/>
          <w:sz w:val="22"/>
          <w:szCs w:val="22"/>
        </w:rPr>
        <w:t>.</w:t>
      </w:r>
    </w:p>
    <w:p w14:paraId="0A62175D" w14:textId="257050A7" w:rsidR="0092740A" w:rsidRPr="000709F5" w:rsidRDefault="00261743" w:rsidP="0092740A">
      <w:pPr>
        <w:rPr>
          <w:rFonts w:ascii="Avenir Next LT Pro" w:hAnsi="Avenir Next LT Pro" w:cs="Arial"/>
          <w:i/>
          <w:iCs/>
          <w:sz w:val="22"/>
          <w:szCs w:val="22"/>
        </w:rPr>
      </w:pPr>
      <w:r>
        <w:rPr>
          <w:rFonts w:ascii="Avenir Next LT Pro" w:hAnsi="Avenir Next LT Pro" w:cs="Arial"/>
          <w:i/>
          <w:iCs/>
          <w:sz w:val="22"/>
          <w:szCs w:val="22"/>
        </w:rPr>
        <w:t>Examples:</w:t>
      </w:r>
    </w:p>
    <w:p w14:paraId="7FDCA43B" w14:textId="0A512EC7" w:rsidR="0092740A" w:rsidRPr="000709F5" w:rsidRDefault="0092740A" w:rsidP="00BB41FA">
      <w:pPr>
        <w:pStyle w:val="ListParagraph"/>
        <w:numPr>
          <w:ilvl w:val="0"/>
          <w:numId w:val="31"/>
        </w:numPr>
        <w:rPr>
          <w:rFonts w:ascii="Avenir Next LT Pro" w:hAnsi="Avenir Next LT Pro" w:cs="Arial"/>
          <w:i/>
          <w:iCs/>
        </w:rPr>
      </w:pPr>
      <w:r w:rsidRPr="000709F5">
        <w:rPr>
          <w:rFonts w:ascii="Avenir Next LT Pro" w:hAnsi="Avenir Next LT Pro" w:cs="Arial"/>
          <w:i/>
          <w:iCs/>
        </w:rPr>
        <w:t>Work with</w:t>
      </w:r>
      <w:r w:rsidR="008A646A">
        <w:rPr>
          <w:rFonts w:ascii="Avenir Next LT Pro" w:hAnsi="Avenir Next LT Pro" w:cs="Arial"/>
          <w:i/>
          <w:iCs/>
        </w:rPr>
        <w:t xml:space="preserve"> appropriate</w:t>
      </w:r>
      <w:r w:rsidRPr="000709F5">
        <w:rPr>
          <w:rFonts w:ascii="Avenir Next LT Pro" w:hAnsi="Avenir Next LT Pro" w:cs="Arial"/>
          <w:i/>
          <w:iCs/>
        </w:rPr>
        <w:t xml:space="preserve"> </w:t>
      </w:r>
      <w:r w:rsidR="008A646A" w:rsidRPr="000709F5">
        <w:rPr>
          <w:rFonts w:ascii="Avenir Next LT Pro" w:hAnsi="Avenir Next LT Pro" w:cs="Arial"/>
          <w:i/>
          <w:iCs/>
        </w:rPr>
        <w:t>staff,</w:t>
      </w:r>
      <w:r w:rsidR="008A646A">
        <w:rPr>
          <w:rFonts w:ascii="Avenir Next LT Pro" w:hAnsi="Avenir Next LT Pro" w:cs="Arial"/>
          <w:i/>
          <w:iCs/>
        </w:rPr>
        <w:t xml:space="preserve"> contractors, and </w:t>
      </w:r>
      <w:r w:rsidR="008A646A" w:rsidRPr="000709F5">
        <w:rPr>
          <w:rFonts w:ascii="Avenir Next LT Pro" w:hAnsi="Avenir Next LT Pro" w:cs="Arial"/>
          <w:i/>
          <w:iCs/>
        </w:rPr>
        <w:t>the</w:t>
      </w:r>
      <w:r w:rsidRPr="000709F5">
        <w:rPr>
          <w:rFonts w:ascii="Avenir Next LT Pro" w:hAnsi="Avenir Next LT Pro" w:cs="Arial"/>
          <w:i/>
          <w:iCs/>
        </w:rPr>
        <w:t xml:space="preserve"> Board to prepare a comprehensive annual budget aligned with strategic and operational </w:t>
      </w:r>
      <w:r w:rsidR="00C95F6A" w:rsidRPr="000709F5">
        <w:rPr>
          <w:rFonts w:ascii="Avenir Next LT Pro" w:hAnsi="Avenir Next LT Pro" w:cs="Arial"/>
          <w:i/>
          <w:iCs/>
        </w:rPr>
        <w:t>plans.</w:t>
      </w:r>
    </w:p>
    <w:p w14:paraId="5993A7C0" w14:textId="1D1D8068" w:rsidR="0092740A" w:rsidRPr="000709F5" w:rsidRDefault="0092740A" w:rsidP="00BB41FA">
      <w:pPr>
        <w:pStyle w:val="ListParagraph"/>
        <w:numPr>
          <w:ilvl w:val="0"/>
          <w:numId w:val="31"/>
        </w:numPr>
        <w:rPr>
          <w:rFonts w:ascii="Avenir Next LT Pro" w:hAnsi="Avenir Next LT Pro" w:cs="Arial"/>
          <w:i/>
          <w:iCs/>
        </w:rPr>
      </w:pPr>
      <w:r w:rsidRPr="000709F5">
        <w:rPr>
          <w:rFonts w:ascii="Avenir Next LT Pro" w:hAnsi="Avenir Next LT Pro" w:cs="Arial"/>
          <w:i/>
          <w:iCs/>
        </w:rPr>
        <w:t xml:space="preserve">Work with the Board to secure adequate funding for the operation of the Division, including researching </w:t>
      </w:r>
      <w:r w:rsidR="00381F8A" w:rsidRPr="000709F5">
        <w:rPr>
          <w:rFonts w:ascii="Avenir Next LT Pro" w:hAnsi="Avenir Next LT Pro" w:cs="Arial"/>
          <w:i/>
          <w:iCs/>
        </w:rPr>
        <w:t xml:space="preserve">additional </w:t>
      </w:r>
      <w:r w:rsidRPr="000709F5">
        <w:rPr>
          <w:rFonts w:ascii="Avenir Next LT Pro" w:hAnsi="Avenir Next LT Pro" w:cs="Arial"/>
          <w:i/>
          <w:iCs/>
        </w:rPr>
        <w:t>funding sources and writing funding proposals</w:t>
      </w:r>
      <w:r w:rsidR="000709F5">
        <w:rPr>
          <w:rFonts w:ascii="Avenir Next LT Pro" w:hAnsi="Avenir Next LT Pro" w:cs="Arial"/>
          <w:i/>
          <w:iCs/>
        </w:rPr>
        <w:t>.</w:t>
      </w:r>
    </w:p>
    <w:p w14:paraId="16C67777" w14:textId="0A99F25D" w:rsidR="0092740A" w:rsidRPr="000709F5" w:rsidRDefault="0092740A" w:rsidP="00BB41FA">
      <w:pPr>
        <w:pStyle w:val="ListParagraph"/>
        <w:numPr>
          <w:ilvl w:val="0"/>
          <w:numId w:val="31"/>
        </w:numPr>
        <w:rPr>
          <w:rFonts w:ascii="Avenir Next LT Pro" w:hAnsi="Avenir Next LT Pro" w:cs="Arial"/>
          <w:i/>
          <w:iCs/>
        </w:rPr>
      </w:pPr>
      <w:r w:rsidRPr="000709F5">
        <w:rPr>
          <w:rFonts w:ascii="Avenir Next LT Pro" w:hAnsi="Avenir Next LT Pro" w:cs="Arial"/>
          <w:i/>
          <w:iCs/>
        </w:rPr>
        <w:t>Administer the funds of the Division according to the approved budget; monitor monthly financials and cash flow; provide the Board with regular, comprehensive reports on revenue, expenditures, trends</w:t>
      </w:r>
      <w:r w:rsidR="00222961" w:rsidRPr="000709F5">
        <w:rPr>
          <w:rFonts w:ascii="Avenir Next LT Pro" w:hAnsi="Avenir Next LT Pro" w:cs="Arial"/>
          <w:i/>
          <w:iCs/>
        </w:rPr>
        <w:t>,</w:t>
      </w:r>
      <w:r w:rsidRPr="000709F5">
        <w:rPr>
          <w:rFonts w:ascii="Avenir Next LT Pro" w:hAnsi="Avenir Next LT Pro" w:cs="Arial"/>
          <w:i/>
          <w:iCs/>
        </w:rPr>
        <w:t xml:space="preserve"> and projections; and alert the Board of risks and provide mitigation </w:t>
      </w:r>
      <w:r w:rsidR="00C95F6A" w:rsidRPr="000709F5">
        <w:rPr>
          <w:rFonts w:ascii="Avenir Next LT Pro" w:hAnsi="Avenir Next LT Pro" w:cs="Arial"/>
          <w:i/>
          <w:iCs/>
        </w:rPr>
        <w:t>recommendations.</w:t>
      </w:r>
    </w:p>
    <w:p w14:paraId="6A6F69C2" w14:textId="5F5F4388" w:rsidR="0092740A" w:rsidRPr="000709F5" w:rsidRDefault="0092740A" w:rsidP="00BB41FA">
      <w:pPr>
        <w:pStyle w:val="ListParagraph"/>
        <w:numPr>
          <w:ilvl w:val="0"/>
          <w:numId w:val="31"/>
        </w:numPr>
        <w:rPr>
          <w:rFonts w:ascii="Avenir Next LT Pro" w:hAnsi="Avenir Next LT Pro" w:cs="Arial"/>
          <w:i/>
          <w:iCs/>
        </w:rPr>
      </w:pPr>
      <w:r w:rsidRPr="000709F5">
        <w:rPr>
          <w:rFonts w:ascii="Avenir Next LT Pro" w:hAnsi="Avenir Next LT Pro" w:cs="Arial"/>
          <w:i/>
          <w:iCs/>
        </w:rPr>
        <w:lastRenderedPageBreak/>
        <w:t xml:space="preserve">Identify and evaluate the risks to the Division’s Board, members, staff, contractors, property, finances and goodwill and image, and implement measures to control </w:t>
      </w:r>
      <w:r w:rsidR="00C95F6A" w:rsidRPr="000709F5">
        <w:rPr>
          <w:rFonts w:ascii="Avenir Next LT Pro" w:hAnsi="Avenir Next LT Pro" w:cs="Arial"/>
          <w:i/>
          <w:iCs/>
        </w:rPr>
        <w:t>risks.</w:t>
      </w:r>
    </w:p>
    <w:p w14:paraId="077761E9" w14:textId="2851E032" w:rsidR="0092740A" w:rsidRPr="000709F5" w:rsidRDefault="0092740A" w:rsidP="00BB41FA">
      <w:pPr>
        <w:pStyle w:val="ListParagraph"/>
        <w:numPr>
          <w:ilvl w:val="0"/>
          <w:numId w:val="31"/>
        </w:numPr>
        <w:rPr>
          <w:rFonts w:ascii="Avenir Next LT Pro" w:hAnsi="Avenir Next LT Pro" w:cs="Arial"/>
          <w:i/>
          <w:iCs/>
        </w:rPr>
      </w:pPr>
      <w:r w:rsidRPr="000709F5">
        <w:rPr>
          <w:rFonts w:ascii="Avenir Next LT Pro" w:hAnsi="Avenir Next LT Pro" w:cs="Arial"/>
          <w:i/>
          <w:iCs/>
        </w:rPr>
        <w:t>Ensure that sound bookkeeping, and accounting procedures are followed</w:t>
      </w:r>
      <w:r w:rsidR="00725364">
        <w:rPr>
          <w:rFonts w:ascii="Avenir Next LT Pro" w:hAnsi="Avenir Next LT Pro" w:cs="Arial"/>
          <w:i/>
          <w:iCs/>
        </w:rPr>
        <w:t>.</w:t>
      </w:r>
    </w:p>
    <w:p w14:paraId="3AFCD804" w14:textId="17A8B419" w:rsidR="0092740A" w:rsidRPr="000709F5" w:rsidRDefault="0092740A" w:rsidP="00BB41FA">
      <w:pPr>
        <w:pStyle w:val="ListParagraph"/>
        <w:numPr>
          <w:ilvl w:val="0"/>
          <w:numId w:val="31"/>
        </w:numPr>
        <w:rPr>
          <w:rFonts w:ascii="Avenir Next LT Pro" w:hAnsi="Avenir Next LT Pro" w:cs="Arial"/>
          <w:i/>
          <w:iCs/>
        </w:rPr>
      </w:pPr>
      <w:r w:rsidRPr="000709F5">
        <w:rPr>
          <w:rFonts w:ascii="Avenir Next LT Pro" w:hAnsi="Avenir Next LT Pro" w:cs="Arial"/>
          <w:i/>
          <w:iCs/>
        </w:rPr>
        <w:t xml:space="preserve">Ensure that the Division complies with all legislation regarding taxation, </w:t>
      </w:r>
      <w:r w:rsidR="00C95F6A" w:rsidRPr="000709F5">
        <w:rPr>
          <w:rFonts w:ascii="Avenir Next LT Pro" w:hAnsi="Avenir Next LT Pro" w:cs="Arial"/>
          <w:i/>
          <w:iCs/>
        </w:rPr>
        <w:t>withholdings,</w:t>
      </w:r>
      <w:r w:rsidRPr="000709F5">
        <w:rPr>
          <w:rFonts w:ascii="Avenir Next LT Pro" w:hAnsi="Avenir Next LT Pro" w:cs="Arial"/>
          <w:i/>
          <w:iCs/>
        </w:rPr>
        <w:t xml:space="preserve"> and remittances, and, in collaboration with the Bookkeeper, work with the auditor annually or as required</w:t>
      </w:r>
      <w:r w:rsidR="002C68A4" w:rsidRPr="000709F5">
        <w:rPr>
          <w:rFonts w:ascii="Avenir Next LT Pro" w:hAnsi="Avenir Next LT Pro" w:cs="Arial"/>
          <w:i/>
          <w:iCs/>
        </w:rPr>
        <w:t>.</w:t>
      </w:r>
    </w:p>
    <w:p w14:paraId="10F7F2CA" w14:textId="77777777" w:rsidR="0092740A" w:rsidRPr="00C95F6A" w:rsidRDefault="0092740A" w:rsidP="0092740A">
      <w:pPr>
        <w:rPr>
          <w:rFonts w:ascii="Avenir Next LT Pro" w:hAnsi="Avenir Next LT Pro" w:cs="Arial"/>
          <w:sz w:val="22"/>
          <w:szCs w:val="22"/>
        </w:rPr>
      </w:pPr>
    </w:p>
    <w:p w14:paraId="1329E0FD" w14:textId="486BEAF9" w:rsidR="0092740A" w:rsidRPr="000709F5" w:rsidRDefault="0092740A" w:rsidP="0092740A">
      <w:pPr>
        <w:rPr>
          <w:rFonts w:ascii="Avenir Next LT Pro" w:hAnsi="Avenir Next LT Pro" w:cs="Arial"/>
          <w:i/>
          <w:iCs/>
          <w:sz w:val="22"/>
          <w:szCs w:val="22"/>
        </w:rPr>
      </w:pPr>
      <w:r w:rsidRPr="000709F5">
        <w:rPr>
          <w:rFonts w:ascii="Avenir Next LT Pro" w:hAnsi="Avenir Next LT Pro" w:cs="Arial"/>
          <w:b/>
          <w:bCs/>
          <w:i/>
          <w:iCs/>
          <w:sz w:val="22"/>
          <w:szCs w:val="22"/>
        </w:rPr>
        <w:t>Example: Community and Public Relations</w:t>
      </w:r>
    </w:p>
    <w:p w14:paraId="48A906D4" w14:textId="63E7F7C1" w:rsidR="0092740A" w:rsidRPr="000709F5"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 xml:space="preserve">Community and Public Relations refer to those activities designed to establish and maintain positive working relationships within the local community. This includes partnering with other non-profits or governmental agencies, local agencies providing similar services, or community leaders and organizations </w:t>
      </w:r>
      <w:r w:rsidR="00250FDD" w:rsidRPr="000709F5">
        <w:rPr>
          <w:rFonts w:ascii="Avenir Next LT Pro" w:hAnsi="Avenir Next LT Pro" w:cs="Arial"/>
          <w:i/>
          <w:iCs/>
          <w:sz w:val="22"/>
          <w:szCs w:val="22"/>
        </w:rPr>
        <w:t>to</w:t>
      </w:r>
      <w:r w:rsidRPr="000709F5">
        <w:rPr>
          <w:rFonts w:ascii="Avenir Next LT Pro" w:hAnsi="Avenir Next LT Pro" w:cs="Arial"/>
          <w:i/>
          <w:iCs/>
          <w:sz w:val="22"/>
          <w:szCs w:val="22"/>
        </w:rPr>
        <w:t xml:space="preserve"> improve the Division’s capacity to advance its mission and serve its client base. The Executive Director will ensure ongoing</w:t>
      </w:r>
      <w:r w:rsidR="005F546A">
        <w:rPr>
          <w:rFonts w:ascii="Avenir Next LT Pro" w:hAnsi="Avenir Next LT Pro" w:cs="Arial"/>
          <w:i/>
          <w:iCs/>
          <w:sz w:val="22"/>
          <w:szCs w:val="22"/>
        </w:rPr>
        <w:t xml:space="preserve"> connection</w:t>
      </w:r>
      <w:r w:rsidR="005F546A" w:rsidRPr="000709F5">
        <w:rPr>
          <w:rFonts w:ascii="Avenir Next LT Pro" w:hAnsi="Avenir Next LT Pro" w:cs="Arial"/>
          <w:i/>
          <w:iCs/>
          <w:sz w:val="22"/>
          <w:szCs w:val="22"/>
        </w:rPr>
        <w:t xml:space="preserve"> </w:t>
      </w:r>
      <w:r w:rsidRPr="000709F5">
        <w:rPr>
          <w:rFonts w:ascii="Avenir Next LT Pro" w:hAnsi="Avenir Next LT Pro" w:cs="Arial"/>
          <w:i/>
          <w:iCs/>
          <w:sz w:val="22"/>
          <w:szCs w:val="22"/>
        </w:rPr>
        <w:t>and communication to maintain positive relationships.  </w:t>
      </w:r>
    </w:p>
    <w:p w14:paraId="1777C058" w14:textId="77777777" w:rsidR="0092740A" w:rsidRPr="00C95F6A" w:rsidRDefault="0092740A" w:rsidP="0092740A">
      <w:pPr>
        <w:rPr>
          <w:rFonts w:ascii="Avenir Next LT Pro" w:hAnsi="Avenir Next LT Pro" w:cs="Arial"/>
          <w:sz w:val="22"/>
          <w:szCs w:val="22"/>
        </w:rPr>
      </w:pPr>
    </w:p>
    <w:p w14:paraId="681AB4D3" w14:textId="77777777" w:rsidR="0092740A" w:rsidRPr="008064AF" w:rsidRDefault="0092740A" w:rsidP="0092740A">
      <w:pPr>
        <w:rPr>
          <w:rFonts w:ascii="Avenir Next LT Pro" w:hAnsi="Avenir Next LT Pro" w:cs="Arial"/>
          <w:sz w:val="22"/>
          <w:szCs w:val="22"/>
        </w:rPr>
      </w:pPr>
      <w:r w:rsidRPr="008064AF">
        <w:rPr>
          <w:rFonts w:ascii="Avenir Next LT Pro" w:hAnsi="Avenir Next LT Pro" w:cs="Arial"/>
          <w:sz w:val="22"/>
          <w:szCs w:val="22"/>
        </w:rPr>
        <w:t>The Executive Director will:</w:t>
      </w:r>
    </w:p>
    <w:p w14:paraId="1A4F2FB8" w14:textId="6DE28A9C" w:rsidR="00261743"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Insert detailed list of responsibilities</w:t>
      </w:r>
      <w:r w:rsidR="00261743">
        <w:rPr>
          <w:rFonts w:ascii="Avenir Next LT Pro" w:hAnsi="Avenir Next LT Pro" w:cs="Arial"/>
          <w:i/>
          <w:iCs/>
          <w:sz w:val="22"/>
          <w:szCs w:val="22"/>
        </w:rPr>
        <w:t>.</w:t>
      </w:r>
    </w:p>
    <w:p w14:paraId="63980015" w14:textId="28650B70" w:rsidR="0092740A" w:rsidRPr="000709F5" w:rsidRDefault="00261743" w:rsidP="0092740A">
      <w:pPr>
        <w:rPr>
          <w:rFonts w:ascii="Avenir Next LT Pro" w:hAnsi="Avenir Next LT Pro" w:cs="Arial"/>
          <w:i/>
          <w:iCs/>
          <w:sz w:val="22"/>
          <w:szCs w:val="22"/>
        </w:rPr>
      </w:pPr>
      <w:r>
        <w:rPr>
          <w:rFonts w:ascii="Avenir Next LT Pro" w:hAnsi="Avenir Next LT Pro" w:cs="Arial"/>
          <w:i/>
          <w:iCs/>
          <w:sz w:val="22"/>
          <w:szCs w:val="22"/>
        </w:rPr>
        <w:t>Examples:</w:t>
      </w:r>
    </w:p>
    <w:p w14:paraId="202A2F62" w14:textId="597B90A3" w:rsidR="0092740A" w:rsidRPr="000709F5" w:rsidRDefault="0092740A" w:rsidP="00BB41FA">
      <w:pPr>
        <w:pStyle w:val="ListParagraph"/>
        <w:numPr>
          <w:ilvl w:val="0"/>
          <w:numId w:val="32"/>
        </w:numPr>
        <w:rPr>
          <w:rFonts w:ascii="Avenir Next LT Pro" w:hAnsi="Avenir Next LT Pro" w:cs="Arial"/>
          <w:i/>
          <w:iCs/>
        </w:rPr>
      </w:pPr>
      <w:r w:rsidRPr="000709F5">
        <w:rPr>
          <w:rFonts w:ascii="Avenir Next LT Pro" w:hAnsi="Avenir Next LT Pro" w:cs="Arial"/>
          <w:i/>
          <w:iCs/>
        </w:rPr>
        <w:t xml:space="preserve">Ensure consistency and alignment to provincial standards with all messaging and </w:t>
      </w:r>
      <w:r w:rsidR="00C95F6A" w:rsidRPr="000709F5">
        <w:rPr>
          <w:rFonts w:ascii="Avenir Next LT Pro" w:hAnsi="Avenir Next LT Pro" w:cs="Arial"/>
          <w:i/>
          <w:iCs/>
        </w:rPr>
        <w:t>communications.</w:t>
      </w:r>
    </w:p>
    <w:p w14:paraId="631B0F30" w14:textId="270D4DCA" w:rsidR="0092740A" w:rsidRPr="000709F5" w:rsidRDefault="0092740A" w:rsidP="00BB41FA">
      <w:pPr>
        <w:pStyle w:val="ListParagraph"/>
        <w:numPr>
          <w:ilvl w:val="0"/>
          <w:numId w:val="32"/>
        </w:numPr>
        <w:rPr>
          <w:rFonts w:ascii="Avenir Next LT Pro" w:hAnsi="Avenir Next LT Pro" w:cs="Arial"/>
          <w:i/>
          <w:iCs/>
        </w:rPr>
      </w:pPr>
      <w:r w:rsidRPr="000709F5">
        <w:rPr>
          <w:rFonts w:ascii="Avenir Next LT Pro" w:hAnsi="Avenir Next LT Pro" w:cs="Arial"/>
          <w:i/>
          <w:iCs/>
        </w:rPr>
        <w:t>Communicate and engage with members,</w:t>
      </w:r>
      <w:r w:rsidR="002D7344">
        <w:rPr>
          <w:rFonts w:ascii="Avenir Next LT Pro" w:hAnsi="Avenir Next LT Pro" w:cs="Arial"/>
          <w:i/>
          <w:iCs/>
        </w:rPr>
        <w:t xml:space="preserve"> partner</w:t>
      </w:r>
      <w:r w:rsidR="000E2872">
        <w:rPr>
          <w:rFonts w:ascii="Avenir Next LT Pro" w:hAnsi="Avenir Next LT Pro" w:cs="Arial"/>
          <w:i/>
          <w:iCs/>
        </w:rPr>
        <w:t>s an</w:t>
      </w:r>
      <w:r w:rsidRPr="000709F5">
        <w:rPr>
          <w:rFonts w:ascii="Avenir Next LT Pro" w:hAnsi="Avenir Next LT Pro" w:cs="Arial"/>
          <w:i/>
          <w:iCs/>
        </w:rPr>
        <w:t xml:space="preserve">d the broader community to ensure information sharing and capacity </w:t>
      </w:r>
      <w:r w:rsidR="00C95F6A" w:rsidRPr="000709F5">
        <w:rPr>
          <w:rFonts w:ascii="Avenir Next LT Pro" w:hAnsi="Avenir Next LT Pro" w:cs="Arial"/>
          <w:i/>
          <w:iCs/>
        </w:rPr>
        <w:t>building.</w:t>
      </w:r>
    </w:p>
    <w:p w14:paraId="7E3A1F3B" w14:textId="59186948" w:rsidR="000709F5" w:rsidRDefault="0092740A" w:rsidP="000709F5">
      <w:pPr>
        <w:pStyle w:val="ListParagraph"/>
        <w:numPr>
          <w:ilvl w:val="0"/>
          <w:numId w:val="32"/>
        </w:numPr>
        <w:rPr>
          <w:rFonts w:ascii="Avenir Next LT Pro" w:hAnsi="Avenir Next LT Pro" w:cs="Arial"/>
          <w:i/>
          <w:iCs/>
        </w:rPr>
      </w:pPr>
      <w:r w:rsidRPr="000709F5">
        <w:rPr>
          <w:rFonts w:ascii="Avenir Next LT Pro" w:hAnsi="Avenir Next LT Pro" w:cs="Arial"/>
          <w:i/>
          <w:iCs/>
        </w:rPr>
        <w:t xml:space="preserve">Establish positive working relationships and collaborative initiatives, where appropriate and aligned with the Division’s strategic direction, with the Ministry of Health, Healthy Authority, hospitals, physicians and other health care providers, other Divisions, </w:t>
      </w:r>
      <w:r w:rsidR="002D7344">
        <w:rPr>
          <w:rFonts w:ascii="Avenir Next LT Pro" w:hAnsi="Avenir Next LT Pro" w:cs="Arial"/>
          <w:i/>
          <w:iCs/>
        </w:rPr>
        <w:t xml:space="preserve">local First Nations and/or other Indigenous </w:t>
      </w:r>
      <w:r w:rsidRPr="000709F5">
        <w:rPr>
          <w:rFonts w:ascii="Avenir Next LT Pro" w:hAnsi="Avenir Next LT Pro" w:cs="Arial"/>
          <w:i/>
          <w:iCs/>
        </w:rPr>
        <w:t>and community organizations</w:t>
      </w:r>
      <w:r w:rsidR="000709F5">
        <w:rPr>
          <w:rFonts w:ascii="Avenir Next LT Pro" w:hAnsi="Avenir Next LT Pro" w:cs="Arial"/>
          <w:i/>
          <w:iCs/>
        </w:rPr>
        <w:t xml:space="preserve">. </w:t>
      </w:r>
    </w:p>
    <w:p w14:paraId="74359FD6" w14:textId="4879A84B" w:rsidR="0092740A" w:rsidRPr="000709F5" w:rsidRDefault="0092740A" w:rsidP="000709F5">
      <w:pPr>
        <w:pStyle w:val="ListParagraph"/>
        <w:numPr>
          <w:ilvl w:val="0"/>
          <w:numId w:val="32"/>
        </w:numPr>
        <w:rPr>
          <w:rFonts w:ascii="Avenir Next LT Pro" w:hAnsi="Avenir Next LT Pro" w:cs="Arial"/>
          <w:i/>
          <w:iCs/>
        </w:rPr>
      </w:pPr>
      <w:r w:rsidRPr="000709F5">
        <w:rPr>
          <w:rFonts w:ascii="Avenir Next LT Pro" w:hAnsi="Avenir Next LT Pro" w:cs="Arial"/>
          <w:i/>
          <w:iCs/>
        </w:rPr>
        <w:t xml:space="preserve">Oversee and facilitate event planning, related </w:t>
      </w:r>
      <w:r w:rsidR="003850E9" w:rsidRPr="000709F5">
        <w:rPr>
          <w:rFonts w:ascii="Avenir Next LT Pro" w:hAnsi="Avenir Next LT Pro" w:cs="Arial"/>
          <w:i/>
          <w:iCs/>
        </w:rPr>
        <w:t>promotion,</w:t>
      </w:r>
      <w:r w:rsidRPr="000709F5">
        <w:rPr>
          <w:rFonts w:ascii="Avenir Next LT Pro" w:hAnsi="Avenir Next LT Pro" w:cs="Arial"/>
          <w:i/>
          <w:iCs/>
        </w:rPr>
        <w:t xml:space="preserve"> and communications</w:t>
      </w:r>
      <w:r w:rsidR="00250FDD" w:rsidRPr="000709F5">
        <w:rPr>
          <w:rFonts w:ascii="Avenir Next LT Pro" w:hAnsi="Avenir Next LT Pro" w:cs="Arial"/>
          <w:i/>
          <w:iCs/>
        </w:rPr>
        <w:t>.</w:t>
      </w:r>
    </w:p>
    <w:p w14:paraId="4841C236" w14:textId="77777777" w:rsidR="0092740A" w:rsidRPr="00C95F6A" w:rsidRDefault="0092740A" w:rsidP="0092740A">
      <w:pPr>
        <w:rPr>
          <w:rFonts w:ascii="Avenir Next LT Pro" w:hAnsi="Avenir Next LT Pro" w:cs="Arial"/>
          <w:sz w:val="22"/>
          <w:szCs w:val="22"/>
        </w:rPr>
      </w:pPr>
    </w:p>
    <w:p w14:paraId="1DC479FF" w14:textId="1AB4F7A4" w:rsidR="0092740A" w:rsidRPr="000709F5" w:rsidRDefault="0092740A" w:rsidP="0092740A">
      <w:pPr>
        <w:rPr>
          <w:rFonts w:ascii="Avenir Next LT Pro" w:hAnsi="Avenir Next LT Pro" w:cs="Arial"/>
          <w:i/>
          <w:iCs/>
          <w:sz w:val="22"/>
          <w:szCs w:val="22"/>
        </w:rPr>
      </w:pPr>
      <w:r w:rsidRPr="000709F5">
        <w:rPr>
          <w:rFonts w:ascii="Avenir Next LT Pro" w:hAnsi="Avenir Next LT Pro" w:cs="Arial"/>
          <w:b/>
          <w:bCs/>
          <w:i/>
          <w:iCs/>
          <w:sz w:val="22"/>
          <w:szCs w:val="22"/>
        </w:rPr>
        <w:t>OTHER CATEGORY</w:t>
      </w:r>
    </w:p>
    <w:p w14:paraId="6F22EF26" w14:textId="5B669F9B" w:rsidR="0092740A" w:rsidRPr="000709F5" w:rsidRDefault="0092740A" w:rsidP="00BB41FA">
      <w:pPr>
        <w:pStyle w:val="ListParagraph"/>
        <w:numPr>
          <w:ilvl w:val="0"/>
          <w:numId w:val="33"/>
        </w:numPr>
        <w:rPr>
          <w:rFonts w:ascii="Avenir Next LT Pro" w:hAnsi="Avenir Next LT Pro" w:cs="Arial"/>
          <w:i/>
          <w:iCs/>
        </w:rPr>
      </w:pPr>
      <w:r w:rsidRPr="000709F5">
        <w:rPr>
          <w:rFonts w:ascii="Avenir Next LT Pro" w:hAnsi="Avenir Next LT Pro" w:cs="Arial"/>
          <w:i/>
          <w:iCs/>
        </w:rPr>
        <w:t>Insert detailed list of responsibilities</w:t>
      </w:r>
    </w:p>
    <w:p w14:paraId="4D97DB57" w14:textId="0FDA4CD0" w:rsidR="0092740A" w:rsidRPr="00C95F6A" w:rsidRDefault="0092740A" w:rsidP="0092740A">
      <w:pPr>
        <w:rPr>
          <w:rFonts w:ascii="Avenir Next LT Pro" w:hAnsi="Avenir Next LT Pro" w:cs="Arial"/>
          <w:sz w:val="22"/>
          <w:szCs w:val="22"/>
        </w:rPr>
      </w:pPr>
    </w:p>
    <w:p w14:paraId="294DC3CC" w14:textId="4F0A68A2" w:rsidR="000C749C" w:rsidRPr="003D602C" w:rsidRDefault="0092740A" w:rsidP="003D602C">
      <w:pPr>
        <w:pStyle w:val="Heading1"/>
        <w:rPr>
          <w:rFonts w:ascii="Avenir Next LT Pro" w:hAnsi="Avenir Next LT Pro" w:cs="Arial"/>
          <w:b/>
          <w:bCs/>
          <w:sz w:val="28"/>
          <w:szCs w:val="28"/>
        </w:rPr>
      </w:pPr>
      <w:r w:rsidRPr="003D602C">
        <w:rPr>
          <w:rFonts w:ascii="Avenir Next LT Pro" w:hAnsi="Avenir Next LT Pro" w:cs="Arial"/>
          <w:b/>
          <w:bCs/>
          <w:sz w:val="28"/>
          <w:szCs w:val="28"/>
        </w:rPr>
        <w:t>WorkIng Conditions</w:t>
      </w:r>
    </w:p>
    <w:p w14:paraId="698A276D" w14:textId="77B1D62B" w:rsidR="0092740A" w:rsidRPr="000709F5" w:rsidRDefault="0092740A" w:rsidP="0092740A">
      <w:pPr>
        <w:rPr>
          <w:rFonts w:ascii="Avenir Next LT Pro" w:hAnsi="Avenir Next LT Pro" w:cs="Arial"/>
          <w:i/>
          <w:iCs/>
          <w:sz w:val="22"/>
          <w:szCs w:val="22"/>
        </w:rPr>
      </w:pPr>
      <w:r w:rsidRPr="000709F5">
        <w:rPr>
          <w:rFonts w:ascii="Avenir Next LT Pro" w:hAnsi="Avenir Next LT Pro" w:cs="Arial"/>
          <w:i/>
          <w:iCs/>
          <w:sz w:val="22"/>
          <w:szCs w:val="22"/>
        </w:rPr>
        <w:t>Example: The [X] position requires availability to work from Monday to Friday during regular working hours with the possibility of attending occasional evening and/or weekend meetings. Frequent travel may be necessary across the [X] region and so reliable transportation is required.</w:t>
      </w:r>
    </w:p>
    <w:p w14:paraId="0D17EA74" w14:textId="77777777" w:rsidR="0092740A" w:rsidRPr="00C95F6A" w:rsidRDefault="0092740A" w:rsidP="000C749C">
      <w:pPr>
        <w:spacing w:after="120"/>
        <w:rPr>
          <w:rFonts w:ascii="Avenir Next LT Pro" w:hAnsi="Avenir Next LT Pro" w:cs="Arial"/>
          <w:b/>
          <w:color w:val="87448E"/>
          <w:sz w:val="22"/>
          <w:szCs w:val="22"/>
        </w:rPr>
      </w:pPr>
    </w:p>
    <w:p w14:paraId="482194CC" w14:textId="5B39432E" w:rsidR="009470AD" w:rsidRPr="003D602C" w:rsidRDefault="000709F5" w:rsidP="003D602C">
      <w:pPr>
        <w:pStyle w:val="Heading1"/>
        <w:rPr>
          <w:rFonts w:ascii="Avenir Next LT Pro" w:hAnsi="Avenir Next LT Pro" w:cs="Arial"/>
          <w:b/>
          <w:bCs/>
          <w:sz w:val="28"/>
          <w:szCs w:val="28"/>
        </w:rPr>
      </w:pPr>
      <w:r>
        <w:rPr>
          <w:rFonts w:ascii="Avenir Next LT Pro" w:hAnsi="Avenir Next LT Pro" w:cs="Arial"/>
          <w:b/>
          <w:bCs/>
          <w:sz w:val="28"/>
          <w:szCs w:val="28"/>
        </w:rPr>
        <w:t>Executive Presence (?)</w:t>
      </w:r>
    </w:p>
    <w:p w14:paraId="4C5C9B66" w14:textId="376F2DFD" w:rsidR="00261743" w:rsidRDefault="002D7344" w:rsidP="009470AD">
      <w:pPr>
        <w:rPr>
          <w:rFonts w:ascii="Avenir Next LT Pro" w:hAnsi="Avenir Next LT Pro" w:cs="Arial"/>
          <w:i/>
          <w:iCs/>
          <w:sz w:val="22"/>
          <w:szCs w:val="22"/>
        </w:rPr>
      </w:pPr>
      <w:r>
        <w:rPr>
          <w:rFonts w:ascii="Avenir Next LT Pro" w:hAnsi="Avenir Next LT Pro" w:cs="Arial"/>
          <w:i/>
          <w:iCs/>
          <w:sz w:val="22"/>
          <w:szCs w:val="22"/>
        </w:rPr>
        <w:t>As this</w:t>
      </w:r>
      <w:r w:rsidR="000E2872">
        <w:rPr>
          <w:rFonts w:ascii="Avenir Next LT Pro" w:hAnsi="Avenir Next LT Pro" w:cs="Arial"/>
          <w:i/>
          <w:iCs/>
          <w:sz w:val="22"/>
          <w:szCs w:val="22"/>
        </w:rPr>
        <w:t xml:space="preserve"> </w:t>
      </w:r>
      <w:r w:rsidR="009470AD" w:rsidRPr="000709F5">
        <w:rPr>
          <w:rFonts w:ascii="Avenir Next LT Pro" w:hAnsi="Avenir Next LT Pro" w:cs="Arial"/>
          <w:i/>
          <w:iCs/>
          <w:sz w:val="22"/>
          <w:szCs w:val="22"/>
        </w:rPr>
        <w:t xml:space="preserve">position is within the Senior Staff team, it may be useful to insert a statement on the role’s higher sensitivity. </w:t>
      </w:r>
    </w:p>
    <w:p w14:paraId="15AF9ADD" w14:textId="77777777" w:rsidR="00261743" w:rsidRDefault="00261743" w:rsidP="009470AD">
      <w:pPr>
        <w:rPr>
          <w:rFonts w:ascii="Avenir Next LT Pro" w:hAnsi="Avenir Next LT Pro" w:cs="Arial"/>
          <w:i/>
          <w:iCs/>
          <w:sz w:val="22"/>
          <w:szCs w:val="22"/>
        </w:rPr>
      </w:pPr>
    </w:p>
    <w:p w14:paraId="4F275867" w14:textId="798E1CD1" w:rsidR="009470AD" w:rsidRPr="000709F5" w:rsidRDefault="009470AD" w:rsidP="009470AD">
      <w:pPr>
        <w:rPr>
          <w:rFonts w:ascii="Avenir Next LT Pro" w:hAnsi="Avenir Next LT Pro" w:cs="Arial"/>
          <w:i/>
          <w:iCs/>
          <w:sz w:val="22"/>
          <w:szCs w:val="22"/>
        </w:rPr>
      </w:pPr>
      <w:r w:rsidRPr="000709F5">
        <w:rPr>
          <w:rFonts w:ascii="Avenir Next LT Pro" w:hAnsi="Avenir Next LT Pro" w:cs="Arial"/>
          <w:i/>
          <w:iCs/>
          <w:sz w:val="22"/>
          <w:szCs w:val="22"/>
        </w:rPr>
        <w:lastRenderedPageBreak/>
        <w:t>Example: This position requires judgement, tact, discretion, and initiative. Competent decisions are essential as they impact the organization’s mission, service delivery and effectiveness.</w:t>
      </w:r>
    </w:p>
    <w:p w14:paraId="33774814" w14:textId="77777777" w:rsidR="009470AD" w:rsidRPr="00C95F6A" w:rsidRDefault="009470AD" w:rsidP="000C749C">
      <w:pPr>
        <w:spacing w:after="120"/>
        <w:rPr>
          <w:rFonts w:ascii="Avenir Next LT Pro" w:hAnsi="Avenir Next LT Pro" w:cs="Arial"/>
          <w:b/>
          <w:color w:val="7F7F7F" w:themeColor="text1" w:themeTint="80"/>
          <w:sz w:val="22"/>
          <w:szCs w:val="22"/>
        </w:rPr>
      </w:pPr>
    </w:p>
    <w:p w14:paraId="76EA27BE" w14:textId="6C241E29" w:rsidR="009470AD" w:rsidRPr="003D602C" w:rsidRDefault="009470AD" w:rsidP="003D602C">
      <w:pPr>
        <w:pStyle w:val="Heading1"/>
        <w:rPr>
          <w:rFonts w:ascii="Avenir Next LT Pro" w:hAnsi="Avenir Next LT Pro" w:cs="Arial"/>
          <w:b/>
          <w:bCs/>
          <w:sz w:val="28"/>
          <w:szCs w:val="28"/>
        </w:rPr>
      </w:pPr>
      <w:r w:rsidRPr="003D602C">
        <w:rPr>
          <w:rFonts w:ascii="Avenir Next LT Pro" w:hAnsi="Avenir Next LT Pro" w:cs="Arial"/>
          <w:b/>
          <w:bCs/>
          <w:sz w:val="28"/>
          <w:szCs w:val="28"/>
        </w:rPr>
        <w:t>Q</w:t>
      </w:r>
      <w:r w:rsidR="000709F5">
        <w:rPr>
          <w:rFonts w:ascii="Avenir Next LT Pro" w:hAnsi="Avenir Next LT Pro" w:cs="Arial"/>
          <w:b/>
          <w:bCs/>
          <w:sz w:val="28"/>
          <w:szCs w:val="28"/>
        </w:rPr>
        <w:t>ualifications</w:t>
      </w:r>
    </w:p>
    <w:p w14:paraId="6CA41057" w14:textId="25000EF3" w:rsidR="009470AD" w:rsidRDefault="009470AD" w:rsidP="009470AD">
      <w:pPr>
        <w:rPr>
          <w:rFonts w:ascii="Avenir Next LT Pro" w:hAnsi="Avenir Next LT Pro" w:cs="Arial"/>
          <w:i/>
          <w:iCs/>
          <w:sz w:val="22"/>
          <w:szCs w:val="22"/>
        </w:rPr>
      </w:pPr>
      <w:r w:rsidRPr="000709F5">
        <w:rPr>
          <w:rFonts w:ascii="Avenir Next LT Pro" w:hAnsi="Avenir Next LT Pro" w:cs="Arial"/>
          <w:i/>
          <w:iCs/>
          <w:sz w:val="22"/>
          <w:szCs w:val="22"/>
        </w:rPr>
        <w:t>Insert detailed list of required qualifications</w:t>
      </w:r>
      <w:r w:rsidR="00261743">
        <w:rPr>
          <w:rFonts w:ascii="Avenir Next LT Pro" w:hAnsi="Avenir Next LT Pro" w:cs="Arial"/>
          <w:i/>
          <w:iCs/>
          <w:sz w:val="22"/>
          <w:szCs w:val="22"/>
        </w:rPr>
        <w:t>.</w:t>
      </w:r>
    </w:p>
    <w:p w14:paraId="120D5786" w14:textId="77777777" w:rsidR="00261743" w:rsidRDefault="00261743" w:rsidP="009470AD">
      <w:pPr>
        <w:rPr>
          <w:rFonts w:ascii="Avenir Next LT Pro" w:hAnsi="Avenir Next LT Pro" w:cs="Arial"/>
          <w:i/>
          <w:iCs/>
          <w:sz w:val="22"/>
          <w:szCs w:val="22"/>
        </w:rPr>
      </w:pPr>
    </w:p>
    <w:p w14:paraId="0A9883A7" w14:textId="542B0A19" w:rsidR="00261743" w:rsidRPr="000709F5" w:rsidRDefault="00261743" w:rsidP="009470AD">
      <w:pPr>
        <w:rPr>
          <w:rFonts w:ascii="Avenir Next LT Pro" w:hAnsi="Avenir Next LT Pro" w:cs="Arial"/>
          <w:i/>
          <w:iCs/>
          <w:sz w:val="22"/>
          <w:szCs w:val="22"/>
        </w:rPr>
      </w:pPr>
      <w:r>
        <w:rPr>
          <w:rFonts w:ascii="Avenir Next LT Pro" w:hAnsi="Avenir Next LT Pro" w:cs="Arial"/>
          <w:i/>
          <w:iCs/>
          <w:sz w:val="22"/>
          <w:szCs w:val="22"/>
        </w:rPr>
        <w:t>Examples:</w:t>
      </w:r>
    </w:p>
    <w:p w14:paraId="33A84F44" w14:textId="74C950E5" w:rsidR="009470AD" w:rsidRPr="000709F5" w:rsidRDefault="009470AD" w:rsidP="00BB41FA">
      <w:pPr>
        <w:pStyle w:val="ListParagraph"/>
        <w:numPr>
          <w:ilvl w:val="0"/>
          <w:numId w:val="34"/>
        </w:numPr>
        <w:rPr>
          <w:rFonts w:ascii="Avenir Next LT Pro" w:hAnsi="Avenir Next LT Pro" w:cs="Arial"/>
          <w:i/>
          <w:iCs/>
        </w:rPr>
      </w:pPr>
      <w:r w:rsidRPr="000709F5">
        <w:rPr>
          <w:rFonts w:ascii="Avenir Next LT Pro" w:hAnsi="Avenir Next LT Pro" w:cs="Arial"/>
          <w:i/>
          <w:iCs/>
        </w:rPr>
        <w:t xml:space="preserve">Bachelor’s degree in a related field (e.g. [X] or [X]) or equivalent combination of experience and </w:t>
      </w:r>
      <w:r w:rsidR="00C95F6A" w:rsidRPr="000709F5">
        <w:rPr>
          <w:rFonts w:ascii="Avenir Next LT Pro" w:hAnsi="Avenir Next LT Pro" w:cs="Arial"/>
          <w:i/>
          <w:iCs/>
        </w:rPr>
        <w:t>education.</w:t>
      </w:r>
    </w:p>
    <w:p w14:paraId="601E8BED" w14:textId="57287E6E" w:rsidR="009470AD" w:rsidRPr="000709F5" w:rsidRDefault="009470AD" w:rsidP="00BB41FA">
      <w:pPr>
        <w:pStyle w:val="ListParagraph"/>
        <w:numPr>
          <w:ilvl w:val="0"/>
          <w:numId w:val="34"/>
        </w:numPr>
        <w:rPr>
          <w:rFonts w:ascii="Avenir Next LT Pro" w:hAnsi="Avenir Next LT Pro" w:cs="Arial"/>
          <w:i/>
          <w:iCs/>
        </w:rPr>
      </w:pPr>
      <w:r w:rsidRPr="000709F5">
        <w:rPr>
          <w:rFonts w:ascii="Avenir Next LT Pro" w:hAnsi="Avenir Next LT Pro" w:cs="Arial"/>
          <w:i/>
          <w:iCs/>
        </w:rPr>
        <w:t xml:space="preserve">Minimum 5 years of recent related </w:t>
      </w:r>
      <w:r w:rsidR="00C95F6A" w:rsidRPr="000709F5">
        <w:rPr>
          <w:rFonts w:ascii="Avenir Next LT Pro" w:hAnsi="Avenir Next LT Pro" w:cs="Arial"/>
          <w:i/>
          <w:iCs/>
        </w:rPr>
        <w:t>experience.</w:t>
      </w:r>
    </w:p>
    <w:p w14:paraId="245361F1" w14:textId="472BD940" w:rsidR="009470AD" w:rsidRPr="000709F5" w:rsidRDefault="009470AD" w:rsidP="00BB41FA">
      <w:pPr>
        <w:pStyle w:val="ListParagraph"/>
        <w:numPr>
          <w:ilvl w:val="0"/>
          <w:numId w:val="34"/>
        </w:numPr>
        <w:rPr>
          <w:rFonts w:ascii="Avenir Next LT Pro" w:hAnsi="Avenir Next LT Pro" w:cs="Arial"/>
          <w:i/>
          <w:iCs/>
        </w:rPr>
      </w:pPr>
      <w:r w:rsidRPr="000709F5">
        <w:rPr>
          <w:rFonts w:ascii="Avenir Next LT Pro" w:hAnsi="Avenir Next LT Pro" w:cs="Arial"/>
          <w:i/>
          <w:iCs/>
        </w:rPr>
        <w:t xml:space="preserve">Experience with managing a substantial operational budget and knowledge of financial management, including fund-accounting, budget preparation and working with staff and the Board to oversee financial </w:t>
      </w:r>
      <w:r w:rsidR="00C95F6A" w:rsidRPr="000709F5">
        <w:rPr>
          <w:rFonts w:ascii="Avenir Next LT Pro" w:hAnsi="Avenir Next LT Pro" w:cs="Arial"/>
          <w:i/>
          <w:iCs/>
        </w:rPr>
        <w:t>accountability.</w:t>
      </w:r>
    </w:p>
    <w:p w14:paraId="0EC98AEC" w14:textId="77777777" w:rsidR="00C95F6A" w:rsidRPr="000709F5" w:rsidRDefault="009470AD" w:rsidP="00C95F6A">
      <w:pPr>
        <w:pStyle w:val="ListParagraph"/>
        <w:numPr>
          <w:ilvl w:val="0"/>
          <w:numId w:val="34"/>
        </w:numPr>
        <w:rPr>
          <w:rFonts w:ascii="Avenir Next LT Pro" w:hAnsi="Avenir Next LT Pro" w:cs="Arial"/>
          <w:i/>
          <w:iCs/>
        </w:rPr>
      </w:pPr>
      <w:r w:rsidRPr="000709F5">
        <w:rPr>
          <w:rFonts w:ascii="Avenir Next LT Pro" w:hAnsi="Avenir Next LT Pro" w:cs="Arial"/>
          <w:i/>
          <w:iCs/>
        </w:rPr>
        <w:t xml:space="preserve">Demonstrated experience dealing with media and government officials and acting as the public representative of an </w:t>
      </w:r>
      <w:r w:rsidR="00C95F6A" w:rsidRPr="000709F5">
        <w:rPr>
          <w:rFonts w:ascii="Avenir Next LT Pro" w:hAnsi="Avenir Next LT Pro" w:cs="Arial"/>
          <w:i/>
          <w:iCs/>
        </w:rPr>
        <w:t>organization.</w:t>
      </w:r>
    </w:p>
    <w:p w14:paraId="20D554E8" w14:textId="777A4E83" w:rsidR="009470AD" w:rsidRPr="00AC3365" w:rsidRDefault="009470AD" w:rsidP="00794268">
      <w:pPr>
        <w:pStyle w:val="ListParagraph"/>
        <w:numPr>
          <w:ilvl w:val="0"/>
          <w:numId w:val="34"/>
        </w:numPr>
        <w:rPr>
          <w:rFonts w:ascii="Avenir Next LT Pro" w:hAnsi="Avenir Next LT Pro" w:cs="Arial"/>
          <w:b/>
          <w:color w:val="7F7F7F" w:themeColor="text1" w:themeTint="80"/>
        </w:rPr>
      </w:pPr>
      <w:r w:rsidRPr="00AC3365">
        <w:rPr>
          <w:rFonts w:ascii="Avenir Next LT Pro" w:hAnsi="Avenir Next LT Pro" w:cs="Arial"/>
          <w:i/>
          <w:iCs/>
        </w:rPr>
        <w:t>Proven diplomacy, tact, empathy and understanding of sensitive of confidential issues</w:t>
      </w:r>
      <w:r w:rsidR="000E2872" w:rsidRPr="00AC3365">
        <w:rPr>
          <w:rFonts w:ascii="Avenir Next LT Pro" w:hAnsi="Avenir Next LT Pro" w:cs="Arial"/>
          <w:i/>
          <w:iCs/>
        </w:rPr>
        <w:t>.</w:t>
      </w:r>
    </w:p>
    <w:p w14:paraId="434F8EFD" w14:textId="3209FDFF" w:rsidR="009470AD" w:rsidRPr="003D602C" w:rsidRDefault="009470AD" w:rsidP="003D602C">
      <w:pPr>
        <w:pStyle w:val="Heading1"/>
        <w:rPr>
          <w:rFonts w:ascii="Avenir Next LT Pro" w:hAnsi="Avenir Next LT Pro" w:cs="Arial"/>
          <w:b/>
          <w:bCs/>
          <w:sz w:val="28"/>
          <w:szCs w:val="28"/>
        </w:rPr>
      </w:pPr>
      <w:r w:rsidRPr="003D602C">
        <w:rPr>
          <w:rFonts w:ascii="Avenir Next LT Pro" w:hAnsi="Avenir Next LT Pro" w:cs="Arial"/>
          <w:b/>
          <w:bCs/>
          <w:sz w:val="28"/>
          <w:szCs w:val="28"/>
        </w:rPr>
        <w:t>S</w:t>
      </w:r>
      <w:r w:rsidR="000709F5">
        <w:rPr>
          <w:rFonts w:ascii="Avenir Next LT Pro" w:hAnsi="Avenir Next LT Pro" w:cs="Arial"/>
          <w:b/>
          <w:bCs/>
          <w:sz w:val="28"/>
          <w:szCs w:val="28"/>
        </w:rPr>
        <w:t xml:space="preserve">kills </w:t>
      </w:r>
      <w:r w:rsidRPr="003D602C">
        <w:rPr>
          <w:rFonts w:ascii="Avenir Next LT Pro" w:hAnsi="Avenir Next LT Pro" w:cs="Arial"/>
          <w:b/>
          <w:bCs/>
          <w:sz w:val="28"/>
          <w:szCs w:val="28"/>
        </w:rPr>
        <w:t>and Knowledge</w:t>
      </w:r>
    </w:p>
    <w:p w14:paraId="52EE235E" w14:textId="29C8D142" w:rsidR="00261743" w:rsidRDefault="009470AD" w:rsidP="009470AD">
      <w:pPr>
        <w:rPr>
          <w:rFonts w:ascii="Avenir Next LT Pro" w:hAnsi="Avenir Next LT Pro" w:cs="Arial"/>
          <w:i/>
          <w:iCs/>
          <w:sz w:val="22"/>
          <w:szCs w:val="22"/>
        </w:rPr>
      </w:pPr>
      <w:r w:rsidRPr="000709F5">
        <w:rPr>
          <w:rFonts w:ascii="Avenir Next LT Pro" w:hAnsi="Avenir Next LT Pro" w:cs="Arial"/>
          <w:i/>
          <w:iCs/>
          <w:sz w:val="22"/>
          <w:szCs w:val="22"/>
        </w:rPr>
        <w:t>Insert detailed list of required skills and knowledge</w:t>
      </w:r>
      <w:r w:rsidR="00261743">
        <w:rPr>
          <w:rFonts w:ascii="Avenir Next LT Pro" w:hAnsi="Avenir Next LT Pro" w:cs="Arial"/>
          <w:i/>
          <w:iCs/>
          <w:sz w:val="22"/>
          <w:szCs w:val="22"/>
        </w:rPr>
        <w:t>.</w:t>
      </w:r>
    </w:p>
    <w:p w14:paraId="5F9E543E" w14:textId="77777777" w:rsidR="00261743" w:rsidRDefault="00261743" w:rsidP="009470AD">
      <w:pPr>
        <w:rPr>
          <w:rFonts w:ascii="Avenir Next LT Pro" w:hAnsi="Avenir Next LT Pro" w:cs="Arial"/>
          <w:i/>
          <w:iCs/>
          <w:sz w:val="22"/>
          <w:szCs w:val="22"/>
        </w:rPr>
      </w:pPr>
    </w:p>
    <w:p w14:paraId="3FCE8B80" w14:textId="413E0B27" w:rsidR="009470AD" w:rsidRPr="000709F5" w:rsidRDefault="00261743" w:rsidP="009470AD">
      <w:pPr>
        <w:rPr>
          <w:rFonts w:ascii="Avenir Next LT Pro" w:hAnsi="Avenir Next LT Pro" w:cs="Arial"/>
          <w:i/>
          <w:iCs/>
          <w:sz w:val="22"/>
          <w:szCs w:val="22"/>
        </w:rPr>
      </w:pPr>
      <w:r>
        <w:rPr>
          <w:rFonts w:ascii="Avenir Next LT Pro" w:hAnsi="Avenir Next LT Pro" w:cs="Arial"/>
          <w:i/>
          <w:iCs/>
          <w:sz w:val="22"/>
          <w:szCs w:val="22"/>
        </w:rPr>
        <w:t>Examples:</w:t>
      </w:r>
    </w:p>
    <w:p w14:paraId="65E230D6" w14:textId="5E617FE7" w:rsidR="009470AD" w:rsidRPr="000709F5" w:rsidRDefault="009470AD" w:rsidP="00BB41FA">
      <w:pPr>
        <w:pStyle w:val="ListParagraph"/>
        <w:numPr>
          <w:ilvl w:val="0"/>
          <w:numId w:val="35"/>
        </w:numPr>
        <w:rPr>
          <w:rFonts w:ascii="Avenir Next LT Pro" w:hAnsi="Avenir Next LT Pro" w:cs="Arial"/>
          <w:i/>
          <w:iCs/>
        </w:rPr>
      </w:pPr>
      <w:r w:rsidRPr="000709F5">
        <w:rPr>
          <w:rFonts w:ascii="Avenir Next LT Pro" w:hAnsi="Avenir Next LT Pro" w:cs="Arial"/>
          <w:i/>
          <w:iCs/>
        </w:rPr>
        <w:t>Champions positive working relationships with a diverse set of colleagues and externa</w:t>
      </w:r>
      <w:r w:rsidR="008A646A">
        <w:rPr>
          <w:rFonts w:ascii="Avenir Next LT Pro" w:hAnsi="Avenir Next LT Pro" w:cs="Arial"/>
          <w:i/>
          <w:iCs/>
        </w:rPr>
        <w:t xml:space="preserve"> collaborators</w:t>
      </w:r>
      <w:bookmarkStart w:id="0" w:name="_Hlk49337225"/>
      <w:r w:rsidR="00912D08">
        <w:rPr>
          <w:rFonts w:ascii="Avenir Next LT Pro" w:hAnsi="Avenir Next LT Pro" w:cs="Arial"/>
          <w:i/>
          <w:iCs/>
        </w:rPr>
        <w:t>.</w:t>
      </w:r>
    </w:p>
    <w:p w14:paraId="29345174" w14:textId="18507D66" w:rsidR="009470AD" w:rsidRPr="000709F5" w:rsidRDefault="009470AD" w:rsidP="00BB41FA">
      <w:pPr>
        <w:pStyle w:val="ListParagraph"/>
        <w:numPr>
          <w:ilvl w:val="0"/>
          <w:numId w:val="35"/>
        </w:numPr>
        <w:rPr>
          <w:rFonts w:ascii="Avenir Next LT Pro" w:hAnsi="Avenir Next LT Pro" w:cs="Arial"/>
          <w:i/>
          <w:iCs/>
        </w:rPr>
      </w:pPr>
      <w:r w:rsidRPr="000709F5">
        <w:rPr>
          <w:rFonts w:ascii="Avenir Next LT Pro" w:hAnsi="Avenir Next LT Pro" w:cs="Arial"/>
          <w:i/>
          <w:iCs/>
        </w:rPr>
        <w:t>Knowledge of the BC primary health care system is an asset</w:t>
      </w:r>
      <w:r w:rsidR="00912D08">
        <w:rPr>
          <w:rFonts w:ascii="Avenir Next LT Pro" w:hAnsi="Avenir Next LT Pro" w:cs="Arial"/>
          <w:i/>
          <w:iCs/>
        </w:rPr>
        <w:t>.</w:t>
      </w:r>
    </w:p>
    <w:p w14:paraId="6680D48E" w14:textId="39260EF9" w:rsidR="009470AD" w:rsidRPr="000709F5" w:rsidRDefault="009470AD" w:rsidP="00BB41FA">
      <w:pPr>
        <w:pStyle w:val="ListParagraph"/>
        <w:numPr>
          <w:ilvl w:val="0"/>
          <w:numId w:val="35"/>
        </w:numPr>
        <w:rPr>
          <w:rFonts w:ascii="Avenir Next LT Pro" w:hAnsi="Avenir Next LT Pro" w:cs="Arial"/>
          <w:i/>
          <w:iCs/>
        </w:rPr>
      </w:pPr>
      <w:r w:rsidRPr="000709F5">
        <w:rPr>
          <w:rFonts w:ascii="Avenir Next LT Pro" w:hAnsi="Avenir Next LT Pro" w:cs="Arial"/>
          <w:i/>
          <w:iCs/>
        </w:rPr>
        <w:t xml:space="preserve">Knowledge of labour relations issues, including full cycle recruitment, performance management, strategic HR functions, and leading a diverse team of employees and </w:t>
      </w:r>
      <w:bookmarkEnd w:id="0"/>
      <w:r w:rsidR="00C95F6A" w:rsidRPr="000709F5">
        <w:rPr>
          <w:rFonts w:ascii="Avenir Next LT Pro" w:hAnsi="Avenir Next LT Pro" w:cs="Arial"/>
          <w:i/>
          <w:iCs/>
        </w:rPr>
        <w:t>contractors.</w:t>
      </w:r>
    </w:p>
    <w:p w14:paraId="3F959354" w14:textId="4C34A62D" w:rsidR="009470AD" w:rsidRPr="000709F5" w:rsidRDefault="009470AD" w:rsidP="00BB41FA">
      <w:pPr>
        <w:pStyle w:val="ListParagraph"/>
        <w:numPr>
          <w:ilvl w:val="0"/>
          <w:numId w:val="35"/>
        </w:numPr>
        <w:rPr>
          <w:rFonts w:ascii="Avenir Next LT Pro" w:hAnsi="Avenir Next LT Pro" w:cs="Arial"/>
          <w:i/>
          <w:iCs/>
        </w:rPr>
      </w:pPr>
      <w:r w:rsidRPr="000709F5">
        <w:rPr>
          <w:rFonts w:ascii="Avenir Next LT Pro" w:hAnsi="Avenir Next LT Pro" w:cs="Arial"/>
          <w:i/>
          <w:iCs/>
        </w:rPr>
        <w:t>Experience facilitating organizational change in a collaborative working environment, including acting as a mentor, coach</w:t>
      </w:r>
      <w:r w:rsidR="003848B0" w:rsidRPr="000709F5">
        <w:rPr>
          <w:rFonts w:ascii="Avenir Next LT Pro" w:hAnsi="Avenir Next LT Pro" w:cs="Arial"/>
          <w:i/>
          <w:iCs/>
        </w:rPr>
        <w:t>,</w:t>
      </w:r>
      <w:r w:rsidRPr="000709F5">
        <w:rPr>
          <w:rFonts w:ascii="Avenir Next LT Pro" w:hAnsi="Avenir Next LT Pro" w:cs="Arial"/>
          <w:i/>
          <w:iCs/>
        </w:rPr>
        <w:t xml:space="preserve"> and </w:t>
      </w:r>
      <w:r w:rsidR="00C95F6A" w:rsidRPr="000709F5">
        <w:rPr>
          <w:rFonts w:ascii="Avenir Next LT Pro" w:hAnsi="Avenir Next LT Pro" w:cs="Arial"/>
          <w:i/>
          <w:iCs/>
        </w:rPr>
        <w:t>mediator.</w:t>
      </w:r>
    </w:p>
    <w:p w14:paraId="6841CAC4" w14:textId="17881F64" w:rsidR="009470AD" w:rsidRPr="000709F5" w:rsidRDefault="009470AD" w:rsidP="00BB41FA">
      <w:pPr>
        <w:pStyle w:val="ListParagraph"/>
        <w:numPr>
          <w:ilvl w:val="0"/>
          <w:numId w:val="35"/>
        </w:numPr>
        <w:rPr>
          <w:rFonts w:ascii="Avenir Next LT Pro" w:hAnsi="Avenir Next LT Pro" w:cs="Arial"/>
          <w:i/>
          <w:iCs/>
        </w:rPr>
      </w:pPr>
      <w:r w:rsidRPr="000709F5">
        <w:rPr>
          <w:rFonts w:ascii="Avenir Next LT Pro" w:hAnsi="Avenir Next LT Pro" w:cs="Arial"/>
          <w:i/>
          <w:iCs/>
        </w:rPr>
        <w:t>Able to set goals, create and implement action plans,</w:t>
      </w:r>
      <w:r w:rsidR="00912D08">
        <w:rPr>
          <w:rFonts w:ascii="Avenir Next LT Pro" w:hAnsi="Avenir Next LT Pro" w:cs="Arial"/>
          <w:i/>
          <w:iCs/>
        </w:rPr>
        <w:t xml:space="preserve"> monitor goal progress, processes used, and results</w:t>
      </w:r>
      <w:r w:rsidR="000E2872" w:rsidRPr="000E2872">
        <w:rPr>
          <w:rFonts w:ascii="Avenir Next LT Pro" w:hAnsi="Avenir Next LT Pro" w:cs="Arial"/>
          <w:i/>
          <w:iCs/>
        </w:rPr>
        <w:t>.</w:t>
      </w:r>
    </w:p>
    <w:p w14:paraId="570C4946" w14:textId="77777777" w:rsidR="00912D08" w:rsidRDefault="009470AD" w:rsidP="00C57894">
      <w:pPr>
        <w:pStyle w:val="ListParagraph"/>
        <w:numPr>
          <w:ilvl w:val="0"/>
          <w:numId w:val="35"/>
        </w:numPr>
        <w:rPr>
          <w:rFonts w:ascii="Avenir Next LT Pro" w:hAnsi="Avenir Next LT Pro" w:cs="Arial"/>
          <w:i/>
          <w:iCs/>
        </w:rPr>
      </w:pPr>
      <w:r w:rsidRPr="00912D08">
        <w:rPr>
          <w:rFonts w:ascii="Avenir Next LT Pro" w:hAnsi="Avenir Next LT Pro" w:cs="Arial"/>
          <w:i/>
          <w:iCs/>
        </w:rPr>
        <w:t>Exemplary interpersonal, communication, listening</w:t>
      </w:r>
      <w:r w:rsidR="00C45557" w:rsidRPr="00912D08">
        <w:rPr>
          <w:rFonts w:ascii="Avenir Next LT Pro" w:hAnsi="Avenir Next LT Pro" w:cs="Arial"/>
          <w:i/>
          <w:iCs/>
        </w:rPr>
        <w:t>,</w:t>
      </w:r>
      <w:r w:rsidRPr="00912D08">
        <w:rPr>
          <w:rFonts w:ascii="Avenir Next LT Pro" w:hAnsi="Avenir Next LT Pro" w:cs="Arial"/>
          <w:i/>
          <w:iCs/>
        </w:rPr>
        <w:t xml:space="preserve"> and conflict resolution skills. Encourages open exchange of information and ideas using appropriate communication</w:t>
      </w:r>
      <w:r w:rsidR="00912D08" w:rsidRPr="00912D08">
        <w:rPr>
          <w:rFonts w:ascii="Avenir Next LT Pro" w:hAnsi="Avenir Next LT Pro" w:cs="Arial"/>
          <w:i/>
          <w:iCs/>
        </w:rPr>
        <w:t xml:space="preserve">. </w:t>
      </w:r>
    </w:p>
    <w:p w14:paraId="633454B1" w14:textId="46E1948A" w:rsidR="009470AD" w:rsidRPr="00912D08" w:rsidRDefault="009470AD" w:rsidP="00C57894">
      <w:pPr>
        <w:pStyle w:val="ListParagraph"/>
        <w:numPr>
          <w:ilvl w:val="0"/>
          <w:numId w:val="35"/>
        </w:numPr>
        <w:rPr>
          <w:rFonts w:ascii="Avenir Next LT Pro" w:hAnsi="Avenir Next LT Pro" w:cs="Arial"/>
          <w:i/>
          <w:iCs/>
        </w:rPr>
      </w:pPr>
      <w:r w:rsidRPr="00912D08">
        <w:rPr>
          <w:rFonts w:ascii="Avenir Next LT Pro" w:hAnsi="Avenir Next LT Pro" w:cs="Arial"/>
          <w:i/>
          <w:iCs/>
        </w:rPr>
        <w:t xml:space="preserve">Able to identify problems and demonstrate resourcefulness and creativity in </w:t>
      </w:r>
      <w:r w:rsidR="00C95F6A" w:rsidRPr="00912D08">
        <w:rPr>
          <w:rFonts w:ascii="Avenir Next LT Pro" w:hAnsi="Avenir Next LT Pro" w:cs="Arial"/>
          <w:i/>
          <w:iCs/>
        </w:rPr>
        <w:t>addressing t</w:t>
      </w:r>
      <w:r w:rsidRPr="00912D08">
        <w:rPr>
          <w:rFonts w:ascii="Avenir Next LT Pro" w:hAnsi="Avenir Next LT Pro" w:cs="Arial"/>
          <w:i/>
          <w:iCs/>
        </w:rPr>
        <w:t>hem</w:t>
      </w:r>
      <w:r w:rsidR="00407608" w:rsidRPr="00912D08">
        <w:rPr>
          <w:rFonts w:ascii="Avenir Next LT Pro" w:hAnsi="Avenir Next LT Pro" w:cs="Arial"/>
          <w:i/>
          <w:iCs/>
        </w:rPr>
        <w:t>.</w:t>
      </w:r>
    </w:p>
    <w:sectPr w:rsidR="009470AD" w:rsidRPr="00912D08" w:rsidSect="008064AF">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936"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8D4DA" w14:textId="77777777" w:rsidR="00F439E0" w:rsidRDefault="00F439E0" w:rsidP="006012C6">
      <w:r>
        <w:separator/>
      </w:r>
    </w:p>
  </w:endnote>
  <w:endnote w:type="continuationSeparator" w:id="0">
    <w:p w14:paraId="227D64F8" w14:textId="77777777" w:rsidR="00F439E0" w:rsidRDefault="00F439E0" w:rsidP="006012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AF1E3" w14:textId="77777777" w:rsidR="008064AF" w:rsidRDefault="00806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1849" w14:textId="26ABB24F" w:rsidR="0098602C" w:rsidRPr="004B7D08" w:rsidRDefault="00000000" w:rsidP="004B7D08">
    <w:pPr>
      <w:pStyle w:val="Footer"/>
      <w:jc w:val="right"/>
      <w:rPr>
        <w:rFonts w:ascii="Helvetica" w:hAnsi="Helvetica" w:cs="Helvetica"/>
        <w:sz w:val="20"/>
      </w:rPr>
    </w:pPr>
    <w:sdt>
      <w:sdtPr>
        <w:id w:val="967479681"/>
        <w:docPartObj>
          <w:docPartGallery w:val="Page Numbers (Bottom of Page)"/>
          <w:docPartUnique/>
        </w:docPartObj>
      </w:sdtPr>
      <w:sdtEndPr>
        <w:rPr>
          <w:rFonts w:ascii="Helvetica" w:hAnsi="Helvetica" w:cs="Helvetica"/>
          <w:noProof/>
          <w:sz w:val="20"/>
        </w:rPr>
      </w:sdtEndPr>
      <w:sdtContent>
        <w:r w:rsidR="004B7D08" w:rsidRPr="004B7D08">
          <w:rPr>
            <w:rFonts w:ascii="Helvetica" w:hAnsi="Helvetica" w:cs="Helvetica"/>
            <w:sz w:val="20"/>
          </w:rPr>
          <w:fldChar w:fldCharType="begin"/>
        </w:r>
        <w:r w:rsidR="004B7D08" w:rsidRPr="004B7D08">
          <w:rPr>
            <w:rFonts w:ascii="Helvetica" w:hAnsi="Helvetica" w:cs="Helvetica"/>
            <w:sz w:val="20"/>
          </w:rPr>
          <w:instrText xml:space="preserve"> PAGE   \* MERGEFORMAT </w:instrText>
        </w:r>
        <w:r w:rsidR="004B7D08" w:rsidRPr="004B7D08">
          <w:rPr>
            <w:rFonts w:ascii="Helvetica" w:hAnsi="Helvetica" w:cs="Helvetica"/>
            <w:sz w:val="20"/>
          </w:rPr>
          <w:fldChar w:fldCharType="separate"/>
        </w:r>
        <w:r w:rsidR="007970E7">
          <w:rPr>
            <w:rFonts w:ascii="Helvetica" w:hAnsi="Helvetica" w:cs="Helvetica"/>
            <w:noProof/>
            <w:sz w:val="20"/>
          </w:rPr>
          <w:t>4</w:t>
        </w:r>
        <w:r w:rsidR="004B7D08" w:rsidRPr="004B7D08">
          <w:rPr>
            <w:rFonts w:ascii="Helvetica" w:hAnsi="Helvetica" w:cs="Helvetica"/>
            <w:noProof/>
            <w:sz w:val="20"/>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17970" w14:textId="1A2FF73A" w:rsidR="00DF26AE" w:rsidRPr="008064AF" w:rsidRDefault="00DF26AE" w:rsidP="008064AF">
    <w:pPr>
      <w:pStyle w:val="Header"/>
      <w:rPr>
        <w:rFonts w:ascii="Avenir Next LT Pro" w:hAnsi="Avenir Next LT Pro"/>
        <w:sz w:val="20"/>
        <w:szCs w:val="16"/>
      </w:rPr>
    </w:pPr>
    <w:r w:rsidRPr="008064AF">
      <w:rPr>
        <w:rFonts w:ascii="Avenir Next LT Pro" w:hAnsi="Avenir Next LT Pro"/>
        <w:sz w:val="20"/>
        <w:szCs w:val="16"/>
      </w:rPr>
      <w:t>Revised: December 14,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BF45D" w14:textId="77777777" w:rsidR="00F439E0" w:rsidRDefault="00F439E0" w:rsidP="006012C6">
      <w:r>
        <w:separator/>
      </w:r>
    </w:p>
  </w:footnote>
  <w:footnote w:type="continuationSeparator" w:id="0">
    <w:p w14:paraId="219A9464" w14:textId="77777777" w:rsidR="00F439E0" w:rsidRDefault="00F439E0" w:rsidP="006012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821AF" w14:textId="77777777" w:rsidR="008064AF" w:rsidRDefault="00806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5695A" w14:textId="77777777" w:rsidR="008064AF" w:rsidRDefault="008064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06D4" w14:textId="77777777" w:rsidR="008064AF" w:rsidRDefault="008064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1B6B"/>
    <w:multiLevelType w:val="hybridMultilevel"/>
    <w:tmpl w:val="2AE60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274B96"/>
    <w:multiLevelType w:val="hybridMultilevel"/>
    <w:tmpl w:val="F87AE90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B04A2D"/>
    <w:multiLevelType w:val="hybridMultilevel"/>
    <w:tmpl w:val="C952F866"/>
    <w:lvl w:ilvl="0" w:tplc="B1604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1949BE"/>
    <w:multiLevelType w:val="hybridMultilevel"/>
    <w:tmpl w:val="670E02C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191A31DA"/>
    <w:multiLevelType w:val="hybridMultilevel"/>
    <w:tmpl w:val="7708F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B762783"/>
    <w:multiLevelType w:val="hybridMultilevel"/>
    <w:tmpl w:val="17A6AE1C"/>
    <w:lvl w:ilvl="0" w:tplc="0409000F">
      <w:start w:val="1"/>
      <w:numFmt w:val="decimal"/>
      <w:lvlText w:val="%1."/>
      <w:lvlJc w:val="left"/>
      <w:pPr>
        <w:tabs>
          <w:tab w:val="num" w:pos="720"/>
        </w:tabs>
        <w:ind w:left="720" w:hanging="360"/>
      </w:p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DE339F"/>
    <w:multiLevelType w:val="hybridMultilevel"/>
    <w:tmpl w:val="1BE8EE2A"/>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F0C5251"/>
    <w:multiLevelType w:val="hybridMultilevel"/>
    <w:tmpl w:val="87A89D12"/>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26B0E88"/>
    <w:multiLevelType w:val="hybridMultilevel"/>
    <w:tmpl w:val="41ACF2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2E32261"/>
    <w:multiLevelType w:val="hybridMultilevel"/>
    <w:tmpl w:val="387AFD0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7028AF"/>
    <w:multiLevelType w:val="hybridMultilevel"/>
    <w:tmpl w:val="1CAC3E1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32384835"/>
    <w:multiLevelType w:val="hybridMultilevel"/>
    <w:tmpl w:val="D8EED03C"/>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35262473"/>
    <w:multiLevelType w:val="hybridMultilevel"/>
    <w:tmpl w:val="01FCA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E702AD"/>
    <w:multiLevelType w:val="hybridMultilevel"/>
    <w:tmpl w:val="BDEE0A5C"/>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096C39"/>
    <w:multiLevelType w:val="hybridMultilevel"/>
    <w:tmpl w:val="37DE8E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3F545D3"/>
    <w:multiLevelType w:val="hybridMultilevel"/>
    <w:tmpl w:val="CD34E58C"/>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A1B3326"/>
    <w:multiLevelType w:val="hybridMultilevel"/>
    <w:tmpl w:val="E424C5B8"/>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AE623F7"/>
    <w:multiLevelType w:val="hybridMultilevel"/>
    <w:tmpl w:val="C1460C8A"/>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21254EF"/>
    <w:multiLevelType w:val="hybridMultilevel"/>
    <w:tmpl w:val="284C6A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3FE06BA"/>
    <w:multiLevelType w:val="hybridMultilevel"/>
    <w:tmpl w:val="9F9CA650"/>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791BFC"/>
    <w:multiLevelType w:val="hybridMultilevel"/>
    <w:tmpl w:val="8D4869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C0507B2"/>
    <w:multiLevelType w:val="hybridMultilevel"/>
    <w:tmpl w:val="DDFE137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15:restartNumberingAfterBreak="0">
    <w:nsid w:val="5D350415"/>
    <w:multiLevelType w:val="hybridMultilevel"/>
    <w:tmpl w:val="75442ED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3" w15:restartNumberingAfterBreak="0">
    <w:nsid w:val="63C24ABE"/>
    <w:multiLevelType w:val="hybridMultilevel"/>
    <w:tmpl w:val="31A297A0"/>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40030D2"/>
    <w:multiLevelType w:val="hybridMultilevel"/>
    <w:tmpl w:val="3C226D16"/>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66981106"/>
    <w:multiLevelType w:val="hybridMultilevel"/>
    <w:tmpl w:val="A4D8A64A"/>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67E220E7"/>
    <w:multiLevelType w:val="hybridMultilevel"/>
    <w:tmpl w:val="02E45384"/>
    <w:lvl w:ilvl="0" w:tplc="10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6C0F3C33"/>
    <w:multiLevelType w:val="hybridMultilevel"/>
    <w:tmpl w:val="430C96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47A42C5"/>
    <w:multiLevelType w:val="hybridMultilevel"/>
    <w:tmpl w:val="75DABC6A"/>
    <w:lvl w:ilvl="0" w:tplc="B160442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7664CCA"/>
    <w:multiLevelType w:val="hybridMultilevel"/>
    <w:tmpl w:val="6A98D8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79657285"/>
    <w:multiLevelType w:val="hybridMultilevel"/>
    <w:tmpl w:val="540CB0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D81D04"/>
    <w:multiLevelType w:val="hybridMultilevel"/>
    <w:tmpl w:val="1F38E8BA"/>
    <w:lvl w:ilvl="0" w:tplc="A2DC6A02">
      <w:start w:val="3"/>
      <w:numFmt w:val="bullet"/>
      <w:lvlText w:val=""/>
      <w:lvlJc w:val="left"/>
      <w:pPr>
        <w:ind w:left="720" w:hanging="360"/>
      </w:pPr>
      <w:rPr>
        <w:rFonts w:ascii="Wingdings 2" w:eastAsiaTheme="minorHAnsi" w:hAnsi="Wingdings 2"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CB74325"/>
    <w:multiLevelType w:val="hybridMultilevel"/>
    <w:tmpl w:val="605ABD08"/>
    <w:lvl w:ilvl="0" w:tplc="B160442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874F4D"/>
    <w:multiLevelType w:val="hybridMultilevel"/>
    <w:tmpl w:val="D63400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7F541D06"/>
    <w:multiLevelType w:val="hybridMultilevel"/>
    <w:tmpl w:val="6756E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28468780">
    <w:abstractNumId w:val="30"/>
  </w:num>
  <w:num w:numId="2" w16cid:durableId="791090382">
    <w:abstractNumId w:val="1"/>
  </w:num>
  <w:num w:numId="3" w16cid:durableId="1500465137">
    <w:abstractNumId w:val="5"/>
  </w:num>
  <w:num w:numId="4" w16cid:durableId="1344169321">
    <w:abstractNumId w:val="18"/>
  </w:num>
  <w:num w:numId="5" w16cid:durableId="1416630163">
    <w:abstractNumId w:val="12"/>
  </w:num>
  <w:num w:numId="6" w16cid:durableId="1561864487">
    <w:abstractNumId w:val="8"/>
  </w:num>
  <w:num w:numId="7" w16cid:durableId="234126149">
    <w:abstractNumId w:val="34"/>
  </w:num>
  <w:num w:numId="8" w16cid:durableId="704595194">
    <w:abstractNumId w:val="0"/>
  </w:num>
  <w:num w:numId="9" w16cid:durableId="141315564">
    <w:abstractNumId w:val="20"/>
  </w:num>
  <w:num w:numId="10" w16cid:durableId="1576281695">
    <w:abstractNumId w:val="31"/>
  </w:num>
  <w:num w:numId="11" w16cid:durableId="1246304222">
    <w:abstractNumId w:val="22"/>
  </w:num>
  <w:num w:numId="12" w16cid:durableId="707754312">
    <w:abstractNumId w:val="3"/>
  </w:num>
  <w:num w:numId="13" w16cid:durableId="1300039672">
    <w:abstractNumId w:val="10"/>
  </w:num>
  <w:num w:numId="14" w16cid:durableId="1820464164">
    <w:abstractNumId w:val="21"/>
  </w:num>
  <w:num w:numId="15" w16cid:durableId="1979416154">
    <w:abstractNumId w:val="14"/>
  </w:num>
  <w:num w:numId="16" w16cid:durableId="1491630303">
    <w:abstractNumId w:val="4"/>
  </w:num>
  <w:num w:numId="17" w16cid:durableId="685056141">
    <w:abstractNumId w:val="27"/>
  </w:num>
  <w:num w:numId="18" w16cid:durableId="1780485650">
    <w:abstractNumId w:val="33"/>
  </w:num>
  <w:num w:numId="19" w16cid:durableId="395081905">
    <w:abstractNumId w:val="29"/>
  </w:num>
  <w:num w:numId="20" w16cid:durableId="117140108">
    <w:abstractNumId w:val="2"/>
  </w:num>
  <w:num w:numId="21" w16cid:durableId="1662660737">
    <w:abstractNumId w:val="32"/>
  </w:num>
  <w:num w:numId="22" w16cid:durableId="52238908">
    <w:abstractNumId w:val="17"/>
  </w:num>
  <w:num w:numId="23" w16cid:durableId="167908369">
    <w:abstractNumId w:val="11"/>
  </w:num>
  <w:num w:numId="24" w16cid:durableId="266891158">
    <w:abstractNumId w:val="6"/>
  </w:num>
  <w:num w:numId="25" w16cid:durableId="2101101207">
    <w:abstractNumId w:val="15"/>
  </w:num>
  <w:num w:numId="26" w16cid:durableId="1122116866">
    <w:abstractNumId w:val="28"/>
  </w:num>
  <w:num w:numId="27" w16cid:durableId="1336300516">
    <w:abstractNumId w:val="19"/>
  </w:num>
  <w:num w:numId="28" w16cid:durableId="2131705750">
    <w:abstractNumId w:val="16"/>
  </w:num>
  <w:num w:numId="29" w16cid:durableId="2077236038">
    <w:abstractNumId w:val="25"/>
  </w:num>
  <w:num w:numId="30" w16cid:durableId="1871649753">
    <w:abstractNumId w:val="26"/>
  </w:num>
  <w:num w:numId="31" w16cid:durableId="212352839">
    <w:abstractNumId w:val="7"/>
  </w:num>
  <w:num w:numId="32" w16cid:durableId="2005622421">
    <w:abstractNumId w:val="9"/>
  </w:num>
  <w:num w:numId="33" w16cid:durableId="1983851493">
    <w:abstractNumId w:val="24"/>
  </w:num>
  <w:num w:numId="34" w16cid:durableId="577446038">
    <w:abstractNumId w:val="23"/>
  </w:num>
  <w:num w:numId="35" w16cid:durableId="17274840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2C6"/>
    <w:rsid w:val="000032E7"/>
    <w:rsid w:val="0002747D"/>
    <w:rsid w:val="00042C20"/>
    <w:rsid w:val="00055EAD"/>
    <w:rsid w:val="000709F5"/>
    <w:rsid w:val="000848FC"/>
    <w:rsid w:val="000C1135"/>
    <w:rsid w:val="000C6903"/>
    <w:rsid w:val="000C749C"/>
    <w:rsid w:val="000E2872"/>
    <w:rsid w:val="00100CB0"/>
    <w:rsid w:val="001170CD"/>
    <w:rsid w:val="001307C0"/>
    <w:rsid w:val="00184697"/>
    <w:rsid w:val="00195238"/>
    <w:rsid w:val="001A4721"/>
    <w:rsid w:val="001B18D1"/>
    <w:rsid w:val="001C0C5A"/>
    <w:rsid w:val="001C413D"/>
    <w:rsid w:val="001C7B26"/>
    <w:rsid w:val="001D5506"/>
    <w:rsid w:val="001D5665"/>
    <w:rsid w:val="001E45DE"/>
    <w:rsid w:val="002006B0"/>
    <w:rsid w:val="00222950"/>
    <w:rsid w:val="00222961"/>
    <w:rsid w:val="002424D4"/>
    <w:rsid w:val="00246627"/>
    <w:rsid w:val="00250FDD"/>
    <w:rsid w:val="00252F1B"/>
    <w:rsid w:val="00261743"/>
    <w:rsid w:val="002633FD"/>
    <w:rsid w:val="00285A9D"/>
    <w:rsid w:val="00297C7C"/>
    <w:rsid w:val="002C68A4"/>
    <w:rsid w:val="002D5356"/>
    <w:rsid w:val="002D7344"/>
    <w:rsid w:val="002F0CCF"/>
    <w:rsid w:val="00316D48"/>
    <w:rsid w:val="00317F00"/>
    <w:rsid w:val="003207B6"/>
    <w:rsid w:val="00327C6E"/>
    <w:rsid w:val="003358BE"/>
    <w:rsid w:val="00376E0A"/>
    <w:rsid w:val="00381F8A"/>
    <w:rsid w:val="003848B0"/>
    <w:rsid w:val="003850E9"/>
    <w:rsid w:val="003B6DA4"/>
    <w:rsid w:val="003D602C"/>
    <w:rsid w:val="003E05A5"/>
    <w:rsid w:val="00407608"/>
    <w:rsid w:val="004132C3"/>
    <w:rsid w:val="00471F04"/>
    <w:rsid w:val="00485EEF"/>
    <w:rsid w:val="00490744"/>
    <w:rsid w:val="004B7D08"/>
    <w:rsid w:val="00525688"/>
    <w:rsid w:val="005537F0"/>
    <w:rsid w:val="00554700"/>
    <w:rsid w:val="005A23B9"/>
    <w:rsid w:val="005B54D4"/>
    <w:rsid w:val="005D5E79"/>
    <w:rsid w:val="005D78F1"/>
    <w:rsid w:val="005E48AF"/>
    <w:rsid w:val="005F546A"/>
    <w:rsid w:val="006012C6"/>
    <w:rsid w:val="006425E5"/>
    <w:rsid w:val="00673EBB"/>
    <w:rsid w:val="00693A34"/>
    <w:rsid w:val="006946CE"/>
    <w:rsid w:val="006954CB"/>
    <w:rsid w:val="00695CFF"/>
    <w:rsid w:val="006A5C91"/>
    <w:rsid w:val="006A71A2"/>
    <w:rsid w:val="006C1452"/>
    <w:rsid w:val="006F72A1"/>
    <w:rsid w:val="00707D44"/>
    <w:rsid w:val="00710B34"/>
    <w:rsid w:val="00725364"/>
    <w:rsid w:val="00741A3F"/>
    <w:rsid w:val="007463CA"/>
    <w:rsid w:val="0075061D"/>
    <w:rsid w:val="007913C7"/>
    <w:rsid w:val="007970E7"/>
    <w:rsid w:val="007A4021"/>
    <w:rsid w:val="007D33FC"/>
    <w:rsid w:val="007E0886"/>
    <w:rsid w:val="007F3BE0"/>
    <w:rsid w:val="008064AF"/>
    <w:rsid w:val="00834AA8"/>
    <w:rsid w:val="008535A4"/>
    <w:rsid w:val="00855D0F"/>
    <w:rsid w:val="00855EDB"/>
    <w:rsid w:val="00856E18"/>
    <w:rsid w:val="008606C5"/>
    <w:rsid w:val="00867D9A"/>
    <w:rsid w:val="00877EAD"/>
    <w:rsid w:val="008973CF"/>
    <w:rsid w:val="008A646A"/>
    <w:rsid w:val="008C07F6"/>
    <w:rsid w:val="008C21E1"/>
    <w:rsid w:val="008D295A"/>
    <w:rsid w:val="008E08D2"/>
    <w:rsid w:val="008E31F3"/>
    <w:rsid w:val="00906B57"/>
    <w:rsid w:val="00912D08"/>
    <w:rsid w:val="00926084"/>
    <w:rsid w:val="0092740A"/>
    <w:rsid w:val="009470AD"/>
    <w:rsid w:val="0097748E"/>
    <w:rsid w:val="0098602C"/>
    <w:rsid w:val="009925C9"/>
    <w:rsid w:val="009B34AD"/>
    <w:rsid w:val="009B534E"/>
    <w:rsid w:val="009C589C"/>
    <w:rsid w:val="009E7D47"/>
    <w:rsid w:val="009F7C38"/>
    <w:rsid w:val="009F7C51"/>
    <w:rsid w:val="00A848F4"/>
    <w:rsid w:val="00A9737D"/>
    <w:rsid w:val="00AC3365"/>
    <w:rsid w:val="00AD2244"/>
    <w:rsid w:val="00AF511A"/>
    <w:rsid w:val="00B03228"/>
    <w:rsid w:val="00BB04F4"/>
    <w:rsid w:val="00BB24AE"/>
    <w:rsid w:val="00BB41FA"/>
    <w:rsid w:val="00C344FA"/>
    <w:rsid w:val="00C45557"/>
    <w:rsid w:val="00C62147"/>
    <w:rsid w:val="00C95F6A"/>
    <w:rsid w:val="00CA6D25"/>
    <w:rsid w:val="00CE09B8"/>
    <w:rsid w:val="00CE30A2"/>
    <w:rsid w:val="00D076C4"/>
    <w:rsid w:val="00D22C08"/>
    <w:rsid w:val="00D24914"/>
    <w:rsid w:val="00D3093A"/>
    <w:rsid w:val="00D36196"/>
    <w:rsid w:val="00D36745"/>
    <w:rsid w:val="00D56632"/>
    <w:rsid w:val="00D61FFB"/>
    <w:rsid w:val="00D74429"/>
    <w:rsid w:val="00D94645"/>
    <w:rsid w:val="00D9599A"/>
    <w:rsid w:val="00D9638C"/>
    <w:rsid w:val="00D96DA4"/>
    <w:rsid w:val="00DB3FA0"/>
    <w:rsid w:val="00DC098E"/>
    <w:rsid w:val="00DF26AE"/>
    <w:rsid w:val="00E3194A"/>
    <w:rsid w:val="00E5631E"/>
    <w:rsid w:val="00EA4CA5"/>
    <w:rsid w:val="00EE612F"/>
    <w:rsid w:val="00F014C5"/>
    <w:rsid w:val="00F0450B"/>
    <w:rsid w:val="00F1041E"/>
    <w:rsid w:val="00F25CEB"/>
    <w:rsid w:val="00F439E0"/>
    <w:rsid w:val="00F55F08"/>
    <w:rsid w:val="00F6004C"/>
    <w:rsid w:val="00FA2F29"/>
    <w:rsid w:val="00FA5DCD"/>
    <w:rsid w:val="00FC076D"/>
    <w:rsid w:val="00FE2892"/>
    <w:rsid w:val="00FF33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F30A786"/>
  <w14:defaultImageDpi w14:val="300"/>
  <w15:docId w15:val="{C4D6935C-4E2F-46FF-962B-7F9DFE1EB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rsid w:val="00707D4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iPriority w:val="9"/>
    <w:semiHidden/>
    <w:unhideWhenUsed/>
    <w:qFormat/>
    <w:rsid w:val="00D963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2C6"/>
    <w:pPr>
      <w:tabs>
        <w:tab w:val="center" w:pos="4320"/>
        <w:tab w:val="right" w:pos="8640"/>
      </w:tabs>
    </w:pPr>
  </w:style>
  <w:style w:type="character" w:customStyle="1" w:styleId="HeaderChar">
    <w:name w:val="Header Char"/>
    <w:basedOn w:val="DefaultParagraphFont"/>
    <w:link w:val="Header"/>
    <w:uiPriority w:val="99"/>
    <w:rsid w:val="006012C6"/>
    <w:rPr>
      <w:sz w:val="24"/>
      <w:lang w:eastAsia="en-US"/>
    </w:rPr>
  </w:style>
  <w:style w:type="paragraph" w:styleId="Footer">
    <w:name w:val="footer"/>
    <w:basedOn w:val="Normal"/>
    <w:link w:val="FooterChar"/>
    <w:uiPriority w:val="99"/>
    <w:unhideWhenUsed/>
    <w:rsid w:val="006012C6"/>
    <w:pPr>
      <w:tabs>
        <w:tab w:val="center" w:pos="4320"/>
        <w:tab w:val="right" w:pos="8640"/>
      </w:tabs>
    </w:pPr>
  </w:style>
  <w:style w:type="character" w:customStyle="1" w:styleId="FooterChar">
    <w:name w:val="Footer Char"/>
    <w:basedOn w:val="DefaultParagraphFont"/>
    <w:link w:val="Footer"/>
    <w:uiPriority w:val="99"/>
    <w:rsid w:val="006012C6"/>
    <w:rPr>
      <w:sz w:val="24"/>
      <w:lang w:eastAsia="en-US"/>
    </w:rPr>
  </w:style>
  <w:style w:type="paragraph" w:styleId="BalloonText">
    <w:name w:val="Balloon Text"/>
    <w:basedOn w:val="Normal"/>
    <w:link w:val="BalloonTextChar"/>
    <w:uiPriority w:val="99"/>
    <w:semiHidden/>
    <w:unhideWhenUsed/>
    <w:rsid w:val="006012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2C6"/>
    <w:rPr>
      <w:rFonts w:ascii="Lucida Grande" w:hAnsi="Lucida Grande" w:cs="Lucida Grande"/>
      <w:sz w:val="18"/>
      <w:szCs w:val="18"/>
      <w:lang w:eastAsia="en-US"/>
    </w:rPr>
  </w:style>
  <w:style w:type="character" w:customStyle="1" w:styleId="Heading7Char">
    <w:name w:val="Heading 7 Char"/>
    <w:basedOn w:val="DefaultParagraphFont"/>
    <w:link w:val="Heading7"/>
    <w:uiPriority w:val="9"/>
    <w:semiHidden/>
    <w:rsid w:val="00D9638C"/>
    <w:rPr>
      <w:rFonts w:asciiTheme="majorHAnsi" w:eastAsiaTheme="majorEastAsia" w:hAnsiTheme="majorHAnsi" w:cstheme="majorBidi"/>
      <w:i/>
      <w:iCs/>
      <w:color w:val="404040" w:themeColor="text1" w:themeTint="BF"/>
      <w:sz w:val="24"/>
      <w:lang w:eastAsia="en-US"/>
    </w:rPr>
  </w:style>
  <w:style w:type="paragraph" w:styleId="ListParagraph">
    <w:name w:val="List Paragraph"/>
    <w:basedOn w:val="Normal"/>
    <w:uiPriority w:val="34"/>
    <w:qFormat/>
    <w:rsid w:val="00D9638C"/>
    <w:pPr>
      <w:spacing w:after="120" w:line="259" w:lineRule="auto"/>
      <w:ind w:left="720"/>
      <w:contextualSpacing/>
    </w:pPr>
    <w:rPr>
      <w:rFonts w:asciiTheme="minorHAnsi" w:eastAsiaTheme="minorHAnsi" w:hAnsiTheme="minorHAnsi" w:cstheme="minorBidi"/>
      <w:color w:val="000000" w:themeColor="text1"/>
      <w:sz w:val="22"/>
      <w:szCs w:val="22"/>
      <w:lang w:val="en-CA"/>
    </w:rPr>
  </w:style>
  <w:style w:type="character" w:styleId="Hyperlink">
    <w:name w:val="Hyperlink"/>
    <w:basedOn w:val="DefaultParagraphFont"/>
    <w:unhideWhenUsed/>
    <w:rsid w:val="00D9638C"/>
    <w:rPr>
      <w:color w:val="0000FF" w:themeColor="hyperlink"/>
      <w:u w:val="single"/>
    </w:rPr>
  </w:style>
  <w:style w:type="character" w:customStyle="1" w:styleId="UnresolvedMention1">
    <w:name w:val="Unresolved Mention1"/>
    <w:basedOn w:val="DefaultParagraphFont"/>
    <w:uiPriority w:val="99"/>
    <w:semiHidden/>
    <w:unhideWhenUsed/>
    <w:rsid w:val="00877EAD"/>
    <w:rPr>
      <w:color w:val="605E5C"/>
      <w:shd w:val="clear" w:color="auto" w:fill="E1DFDD"/>
    </w:rPr>
  </w:style>
  <w:style w:type="character" w:customStyle="1" w:styleId="UnresolvedMention2">
    <w:name w:val="Unresolved Mention2"/>
    <w:basedOn w:val="DefaultParagraphFont"/>
    <w:uiPriority w:val="99"/>
    <w:semiHidden/>
    <w:unhideWhenUsed/>
    <w:rsid w:val="003B6DA4"/>
    <w:rPr>
      <w:color w:val="605E5C"/>
      <w:shd w:val="clear" w:color="auto" w:fill="E1DFDD"/>
    </w:rPr>
  </w:style>
  <w:style w:type="character" w:customStyle="1" w:styleId="Heading1Char">
    <w:name w:val="Heading 1 Char"/>
    <w:basedOn w:val="DefaultParagraphFont"/>
    <w:link w:val="Heading1"/>
    <w:uiPriority w:val="9"/>
    <w:rsid w:val="00707D44"/>
    <w:rPr>
      <w:rFonts w:asciiTheme="majorHAnsi" w:eastAsiaTheme="majorEastAsia" w:hAnsiTheme="majorHAnsi" w:cstheme="majorBidi"/>
      <w:color w:val="365F91" w:themeColor="accent1" w:themeShade="BF"/>
      <w:sz w:val="32"/>
      <w:szCs w:val="32"/>
      <w:lang w:eastAsia="en-US"/>
    </w:rPr>
  </w:style>
  <w:style w:type="paragraph" w:styleId="NoSpacing">
    <w:name w:val="No Spacing"/>
    <w:link w:val="NoSpacingChar"/>
    <w:uiPriority w:val="1"/>
    <w:qFormat/>
    <w:rsid w:val="00707D44"/>
    <w:rPr>
      <w:rFonts w:ascii="Calibri" w:eastAsia="Calibri" w:hAnsi="Calibri"/>
      <w:sz w:val="22"/>
      <w:szCs w:val="22"/>
      <w:lang w:val="en-CA" w:eastAsia="en-US"/>
    </w:rPr>
  </w:style>
  <w:style w:type="table" w:styleId="TableGrid">
    <w:name w:val="Table Grid"/>
    <w:basedOn w:val="TableNormal"/>
    <w:uiPriority w:val="39"/>
    <w:rsid w:val="00707D44"/>
    <w:rPr>
      <w:rFonts w:asciiTheme="minorHAnsi" w:eastAsiaTheme="minorHAnsi" w:hAnsiTheme="minorHAnsi" w:cstheme="minorBid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707D44"/>
    <w:rPr>
      <w:rFonts w:ascii="Calibri" w:eastAsia="Calibri" w:hAnsi="Calibri"/>
      <w:sz w:val="22"/>
      <w:szCs w:val="22"/>
      <w:lang w:val="en-CA" w:eastAsia="en-US"/>
    </w:rPr>
  </w:style>
  <w:style w:type="paragraph" w:styleId="NormalWeb">
    <w:name w:val="Normal (Web)"/>
    <w:basedOn w:val="Normal"/>
    <w:uiPriority w:val="99"/>
    <w:semiHidden/>
    <w:unhideWhenUsed/>
    <w:rsid w:val="009B34AD"/>
    <w:pPr>
      <w:spacing w:before="100" w:beforeAutospacing="1" w:after="100" w:afterAutospacing="1"/>
    </w:pPr>
    <w:rPr>
      <w:rFonts w:eastAsia="Times New Roman"/>
      <w:szCs w:val="24"/>
      <w:lang w:val="en-CA"/>
    </w:rPr>
  </w:style>
  <w:style w:type="paragraph" w:styleId="Revision">
    <w:name w:val="Revision"/>
    <w:hidden/>
    <w:uiPriority w:val="99"/>
    <w:semiHidden/>
    <w:rsid w:val="00D36745"/>
    <w:rPr>
      <w:sz w:val="24"/>
      <w:lang w:eastAsia="en-US"/>
    </w:rPr>
  </w:style>
  <w:style w:type="character" w:styleId="CommentReference">
    <w:name w:val="annotation reference"/>
    <w:basedOn w:val="DefaultParagraphFont"/>
    <w:uiPriority w:val="99"/>
    <w:semiHidden/>
    <w:unhideWhenUsed/>
    <w:rsid w:val="00407608"/>
    <w:rPr>
      <w:sz w:val="16"/>
      <w:szCs w:val="16"/>
    </w:rPr>
  </w:style>
  <w:style w:type="paragraph" w:styleId="CommentText">
    <w:name w:val="annotation text"/>
    <w:basedOn w:val="Normal"/>
    <w:link w:val="CommentTextChar"/>
    <w:uiPriority w:val="99"/>
    <w:unhideWhenUsed/>
    <w:rsid w:val="00407608"/>
    <w:rPr>
      <w:sz w:val="20"/>
    </w:rPr>
  </w:style>
  <w:style w:type="character" w:customStyle="1" w:styleId="CommentTextChar">
    <w:name w:val="Comment Text Char"/>
    <w:basedOn w:val="DefaultParagraphFont"/>
    <w:link w:val="CommentText"/>
    <w:uiPriority w:val="99"/>
    <w:rsid w:val="00407608"/>
    <w:rPr>
      <w:lang w:eastAsia="en-US"/>
    </w:rPr>
  </w:style>
  <w:style w:type="paragraph" w:styleId="CommentSubject">
    <w:name w:val="annotation subject"/>
    <w:basedOn w:val="CommentText"/>
    <w:next w:val="CommentText"/>
    <w:link w:val="CommentSubjectChar"/>
    <w:uiPriority w:val="99"/>
    <w:semiHidden/>
    <w:unhideWhenUsed/>
    <w:rsid w:val="00407608"/>
    <w:rPr>
      <w:b/>
      <w:bCs/>
    </w:rPr>
  </w:style>
  <w:style w:type="character" w:customStyle="1" w:styleId="CommentSubjectChar">
    <w:name w:val="Comment Subject Char"/>
    <w:basedOn w:val="CommentTextChar"/>
    <w:link w:val="CommentSubject"/>
    <w:uiPriority w:val="99"/>
    <w:semiHidden/>
    <w:rsid w:val="00407608"/>
    <w:rPr>
      <w:b/>
      <w:bCs/>
      <w:lang w:eastAsia="en-US"/>
    </w:rPr>
  </w:style>
  <w:style w:type="character" w:customStyle="1" w:styleId="cf01">
    <w:name w:val="cf01"/>
    <w:basedOn w:val="DefaultParagraphFont"/>
    <w:rsid w:val="000E2872"/>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5745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scbc.c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doctorsofbc.ca/" TargetMode="External"/><Relationship Id="rId4" Type="http://schemas.openxmlformats.org/officeDocument/2006/relationships/settings" Target="settings.xml"/><Relationship Id="rId9" Type="http://schemas.openxmlformats.org/officeDocument/2006/relationships/hyperlink" Target="http://www2.gov.bc.ca/gov/content/governments/organizational-structure/ministries-organizations/ministries/health"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8B8C16-A146-451A-9F40-70C9B910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1660</Words>
  <Characters>9463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Brenda Hewer Design</Company>
  <LinksUpToDate>false</LinksUpToDate>
  <CharactersWithSpaces>11101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Hewer</dc:creator>
  <cp:lastModifiedBy>Shelley Roy</cp:lastModifiedBy>
  <cp:revision>21</cp:revision>
  <cp:lastPrinted>2016-06-15T16:32:00Z</cp:lastPrinted>
  <dcterms:created xsi:type="dcterms:W3CDTF">2023-12-06T21:14:00Z</dcterms:created>
  <dcterms:modified xsi:type="dcterms:W3CDTF">2023-12-15T18:29:00Z</dcterms:modified>
</cp:coreProperties>
</file>