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8B" w:rsidRPr="00674940" w:rsidRDefault="0027618B" w:rsidP="0027618B">
      <w:pPr>
        <w:spacing w:after="0"/>
        <w:rPr>
          <w:rFonts w:ascii="Verdana" w:hAnsi="Verdana"/>
          <w:b/>
          <w:bCs/>
          <w:sz w:val="28"/>
          <w:szCs w:val="28"/>
        </w:rPr>
      </w:pPr>
      <w:r w:rsidRPr="00674940">
        <w:rPr>
          <w:rFonts w:ascii="Verdana" w:hAnsi="Verdana"/>
          <w:b/>
          <w:bCs/>
          <w:sz w:val="28"/>
          <w:szCs w:val="28"/>
        </w:rPr>
        <w:t xml:space="preserve">Earn CME Credits with </w:t>
      </w:r>
      <w:proofErr w:type="spellStart"/>
      <w:r w:rsidRPr="00674940">
        <w:rPr>
          <w:rFonts w:ascii="Verdana" w:hAnsi="Verdana"/>
          <w:b/>
          <w:bCs/>
          <w:sz w:val="28"/>
          <w:szCs w:val="28"/>
        </w:rPr>
        <w:t>UpToDate</w:t>
      </w:r>
      <w:proofErr w:type="spellEnd"/>
    </w:p>
    <w:p w:rsidR="0027618B" w:rsidRPr="000D0A84" w:rsidRDefault="0027618B" w:rsidP="0027618B">
      <w:pPr>
        <w:spacing w:after="0"/>
        <w:rPr>
          <w:bCs/>
        </w:rPr>
      </w:pPr>
    </w:p>
    <w:p w:rsidR="0027618B" w:rsidRPr="00674940" w:rsidRDefault="0027618B" w:rsidP="0027618B">
      <w:pPr>
        <w:spacing w:after="0"/>
        <w:rPr>
          <w:rFonts w:ascii="Verdana" w:hAnsi="Verdana"/>
          <w:sz w:val="20"/>
          <w:szCs w:val="20"/>
        </w:rPr>
      </w:pPr>
      <w:r w:rsidRPr="00674940">
        <w:rPr>
          <w:rFonts w:ascii="Verdana" w:hAnsi="Verdana"/>
          <w:bCs/>
          <w:sz w:val="20"/>
          <w:szCs w:val="20"/>
        </w:rPr>
        <w:t xml:space="preserve">Did you know that researching clinical questions in </w:t>
      </w:r>
      <w:proofErr w:type="spellStart"/>
      <w:r w:rsidRPr="00674940">
        <w:rPr>
          <w:rFonts w:ascii="Verdana" w:hAnsi="Verdana"/>
          <w:bCs/>
          <w:sz w:val="20"/>
          <w:szCs w:val="20"/>
        </w:rPr>
        <w:t>UpToDate</w:t>
      </w:r>
      <w:proofErr w:type="spellEnd"/>
      <w:r w:rsidRPr="00674940">
        <w:rPr>
          <w:rFonts w:ascii="Verdana" w:hAnsi="Verdana"/>
          <w:bCs/>
          <w:sz w:val="20"/>
          <w:szCs w:val="20"/>
        </w:rPr>
        <w:t xml:space="preserve"> is eligible for CME Mainpro credits? </w:t>
      </w:r>
      <w:r w:rsidRPr="00674940">
        <w:rPr>
          <w:rFonts w:ascii="Verdana" w:hAnsi="Verdana"/>
          <w:sz w:val="20"/>
          <w:szCs w:val="20"/>
        </w:rPr>
        <w:t xml:space="preserve">UpToDate automatically tracks both your search activity and your time spent reading topics and stores the information for up to two years. </w:t>
      </w:r>
    </w:p>
    <w:p w:rsidR="0027618B" w:rsidRPr="00674940" w:rsidRDefault="0027618B" w:rsidP="0027618B">
      <w:pPr>
        <w:spacing w:after="0"/>
        <w:rPr>
          <w:rFonts w:ascii="Verdana" w:hAnsi="Verdana"/>
          <w:sz w:val="20"/>
          <w:szCs w:val="20"/>
        </w:rPr>
      </w:pPr>
    </w:p>
    <w:p w:rsidR="0027618B" w:rsidRPr="00674940" w:rsidRDefault="0027618B" w:rsidP="0027618B">
      <w:pPr>
        <w:spacing w:after="0"/>
        <w:rPr>
          <w:rFonts w:ascii="Verdana" w:hAnsi="Verdana"/>
          <w:sz w:val="20"/>
          <w:szCs w:val="20"/>
        </w:rPr>
      </w:pPr>
      <w:r w:rsidRPr="00674940">
        <w:rPr>
          <w:rFonts w:ascii="Verdana" w:hAnsi="Verdana"/>
          <w:sz w:val="20"/>
          <w:szCs w:val="20"/>
        </w:rPr>
        <w:t xml:space="preserve">To acquire credits, you must be a </w:t>
      </w:r>
      <w:r w:rsidRPr="00674940">
        <w:rPr>
          <w:rFonts w:ascii="Verdana" w:hAnsi="Verdana"/>
          <w:b/>
          <w:sz w:val="20"/>
          <w:szCs w:val="20"/>
          <w:u w:val="single"/>
        </w:rPr>
        <w:t>registered</w:t>
      </w:r>
      <w:r w:rsidRPr="00674940">
        <w:rPr>
          <w:rFonts w:ascii="Verdana" w:hAnsi="Verdana"/>
          <w:sz w:val="20"/>
          <w:szCs w:val="20"/>
        </w:rPr>
        <w:t xml:space="preserve"> UpToDate user and must log in to </w:t>
      </w:r>
      <w:proofErr w:type="spellStart"/>
      <w:r w:rsidRPr="00674940">
        <w:rPr>
          <w:rFonts w:ascii="Verdana" w:hAnsi="Verdana"/>
          <w:sz w:val="20"/>
          <w:szCs w:val="20"/>
        </w:rPr>
        <w:t>UpToDate</w:t>
      </w:r>
      <w:proofErr w:type="spellEnd"/>
      <w:r w:rsidRPr="00674940">
        <w:rPr>
          <w:rFonts w:ascii="Verdana" w:hAnsi="Verdana"/>
          <w:sz w:val="20"/>
          <w:szCs w:val="20"/>
        </w:rPr>
        <w:t xml:space="preserve"> through the </w:t>
      </w:r>
      <w:hyperlink r:id="rId6" w:history="1">
        <w:r w:rsidRPr="001B696B">
          <w:rPr>
            <w:rStyle w:val="Hyperlink"/>
            <w:rFonts w:ascii="Verdana" w:hAnsi="Verdana"/>
            <w:sz w:val="20"/>
            <w:szCs w:val="20"/>
          </w:rPr>
          <w:t>Divisions website</w:t>
        </w:r>
      </w:hyperlink>
      <w:r w:rsidRPr="00674940">
        <w:rPr>
          <w:rFonts w:ascii="Verdana" w:hAnsi="Verdana"/>
          <w:sz w:val="20"/>
          <w:szCs w:val="20"/>
        </w:rPr>
        <w:t xml:space="preserve">. For more information on earning CME credits with UpToDate, click </w:t>
      </w:r>
      <w:hyperlink r:id="rId7" w:tgtFrame="_blank" w:history="1">
        <w:r w:rsidRPr="00674940">
          <w:rPr>
            <w:rStyle w:val="Hyperlink"/>
            <w:rFonts w:ascii="Verdana" w:hAnsi="Verdana"/>
            <w:sz w:val="20"/>
            <w:szCs w:val="20"/>
          </w:rPr>
          <w:t>here</w:t>
        </w:r>
      </w:hyperlink>
      <w:r w:rsidRPr="00674940">
        <w:rPr>
          <w:rFonts w:ascii="Verdana" w:hAnsi="Verdana"/>
          <w:sz w:val="20"/>
          <w:szCs w:val="20"/>
        </w:rPr>
        <w:t xml:space="preserve"> or </w:t>
      </w:r>
      <w:hyperlink r:id="rId8" w:history="1">
        <w:r w:rsidRPr="00674940">
          <w:rPr>
            <w:rStyle w:val="Hyperlink"/>
            <w:rFonts w:ascii="Verdana" w:hAnsi="Verdana"/>
            <w:sz w:val="20"/>
            <w:szCs w:val="20"/>
          </w:rPr>
          <w:t>watch the online demo</w:t>
        </w:r>
      </w:hyperlink>
      <w:r w:rsidRPr="00674940">
        <w:rPr>
          <w:rFonts w:ascii="Verdana" w:hAnsi="Verdana"/>
          <w:sz w:val="20"/>
          <w:szCs w:val="20"/>
        </w:rPr>
        <w:t xml:space="preserve"> (select "CME/CE Credits" from the menu below the player).</w:t>
      </w:r>
    </w:p>
    <w:p w:rsidR="0027618B" w:rsidRPr="00674940" w:rsidRDefault="0027618B" w:rsidP="0027618B">
      <w:pPr>
        <w:spacing w:after="0"/>
        <w:rPr>
          <w:rFonts w:ascii="Verdana" w:hAnsi="Verdana"/>
          <w:sz w:val="20"/>
          <w:szCs w:val="20"/>
        </w:rPr>
      </w:pPr>
    </w:p>
    <w:p w:rsidR="0027618B" w:rsidRPr="00674940" w:rsidRDefault="00727A38" w:rsidP="0027618B">
      <w:pPr>
        <w:spacing w:after="0"/>
        <w:rPr>
          <w:rFonts w:ascii="Verdana" w:hAnsi="Verdana"/>
          <w:i/>
          <w:sz w:val="20"/>
          <w:szCs w:val="20"/>
        </w:rPr>
      </w:pPr>
      <w:proofErr w:type="spellStart"/>
      <w:r w:rsidRPr="00C91AFE">
        <w:rPr>
          <w:rFonts w:ascii="Verdana" w:hAnsi="Verdana"/>
          <w:i/>
          <w:sz w:val="20"/>
          <w:szCs w:val="20"/>
        </w:rPr>
        <w:t>UpToDate</w:t>
      </w:r>
      <w:proofErr w:type="spellEnd"/>
      <w:r w:rsidRPr="00C91AFE">
        <w:rPr>
          <w:rFonts w:ascii="Verdana" w:hAnsi="Verdana"/>
          <w:i/>
          <w:sz w:val="20"/>
          <w:szCs w:val="20"/>
        </w:rPr>
        <w:t xml:space="preserve"> is available to local division </w:t>
      </w:r>
      <w:r>
        <w:rPr>
          <w:rFonts w:ascii="Verdana" w:hAnsi="Verdana"/>
          <w:i/>
          <w:sz w:val="20"/>
          <w:szCs w:val="20"/>
        </w:rPr>
        <w:t>members</w:t>
      </w:r>
      <w:r w:rsidRPr="00C91AFE">
        <w:rPr>
          <w:rFonts w:ascii="Verdana" w:hAnsi="Verdana"/>
          <w:i/>
          <w:sz w:val="20"/>
          <w:szCs w:val="20"/>
        </w:rPr>
        <w:t xml:space="preserve"> for use in individual practices</w:t>
      </w:r>
      <w:r>
        <w:rPr>
          <w:rFonts w:ascii="Verdana" w:hAnsi="Verdana"/>
          <w:i/>
          <w:sz w:val="20"/>
          <w:szCs w:val="20"/>
        </w:rPr>
        <w:t>, at no cost to the physician</w:t>
      </w:r>
      <w:r w:rsidRPr="00C91AFE">
        <w:rPr>
          <w:rFonts w:ascii="Verdana" w:hAnsi="Verdana"/>
          <w:i/>
          <w:sz w:val="20"/>
          <w:szCs w:val="20"/>
        </w:rPr>
        <w:t xml:space="preserve">. </w:t>
      </w:r>
      <w:r w:rsidR="0027618B" w:rsidRPr="00674940">
        <w:rPr>
          <w:rFonts w:ascii="Verdana" w:hAnsi="Verdana"/>
          <w:i/>
          <w:sz w:val="20"/>
          <w:szCs w:val="20"/>
        </w:rPr>
        <w:t xml:space="preserve">Visit your local Division website to become a member and gain access to more than 10,000 peer-reviewed topics in 21 specialities, as well as drug information, medical calculators, and patient information sheets. </w:t>
      </w:r>
    </w:p>
    <w:p w:rsidR="0027618B" w:rsidRPr="000D0A84" w:rsidRDefault="0027618B" w:rsidP="0027618B">
      <w:pPr>
        <w:spacing w:after="0"/>
      </w:pPr>
    </w:p>
    <w:p w:rsidR="000E67EE" w:rsidRDefault="000E67EE">
      <w:bookmarkStart w:id="0" w:name="_GoBack"/>
      <w:bookmarkEnd w:id="0"/>
    </w:p>
    <w:sectPr w:rsidR="000E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BE7"/>
    <w:multiLevelType w:val="hybridMultilevel"/>
    <w:tmpl w:val="789EB1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652088"/>
    <w:multiLevelType w:val="multilevel"/>
    <w:tmpl w:val="6262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FF"/>
    <w:rsid w:val="000E67EE"/>
    <w:rsid w:val="001B696B"/>
    <w:rsid w:val="0027618B"/>
    <w:rsid w:val="002878DB"/>
    <w:rsid w:val="003025FF"/>
    <w:rsid w:val="00674940"/>
    <w:rsid w:val="00727A38"/>
    <w:rsid w:val="00A6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8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5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8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todate.com/home/help-dem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ptodate.com/home/help-faq-cme-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visionsbc.ca/provincial/uptodateacces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AD4F08C9.dotm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Ert, April</dc:creator>
  <cp:lastModifiedBy>Lyon, Tara</cp:lastModifiedBy>
  <cp:revision>6</cp:revision>
  <dcterms:created xsi:type="dcterms:W3CDTF">2014-02-13T16:59:00Z</dcterms:created>
  <dcterms:modified xsi:type="dcterms:W3CDTF">2014-02-14T23:15:00Z</dcterms:modified>
</cp:coreProperties>
</file>