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B4" w:rsidRDefault="00B6542F" w:rsidP="00B6542F">
      <w:pPr>
        <w:jc w:val="center"/>
        <w:rPr>
          <w:rFonts w:asciiTheme="minorHAnsi" w:hAnsiTheme="minorHAnsi" w:cstheme="minorHAnsi"/>
          <w:b/>
          <w:color w:val="31849B" w:themeColor="accent5" w:themeShade="BF"/>
          <w:sz w:val="36"/>
          <w:szCs w:val="36"/>
        </w:rPr>
      </w:pPr>
      <w:bookmarkStart w:id="0" w:name="_GoBack"/>
      <w:bookmarkEnd w:id="0"/>
      <w:r w:rsidRPr="00B6542F">
        <w:rPr>
          <w:rFonts w:asciiTheme="minorHAnsi" w:hAnsiTheme="minorHAnsi" w:cstheme="minorHAnsi"/>
          <w:b/>
          <w:color w:val="31849B" w:themeColor="accent5" w:themeShade="BF"/>
          <w:sz w:val="36"/>
          <w:szCs w:val="36"/>
        </w:rPr>
        <w:t>REQUEST FOR PROPOSALS (RFP)</w:t>
      </w:r>
      <w:r w:rsidR="00442F00">
        <w:rPr>
          <w:rFonts w:asciiTheme="minorHAnsi" w:hAnsiTheme="minorHAnsi" w:cstheme="minorHAnsi"/>
          <w:b/>
          <w:color w:val="31849B" w:themeColor="accent5" w:themeShade="BF"/>
          <w:sz w:val="36"/>
          <w:szCs w:val="36"/>
        </w:rPr>
        <w:t xml:space="preserve"> </w:t>
      </w:r>
      <w:r w:rsidR="00D65C50">
        <w:rPr>
          <w:rFonts w:asciiTheme="minorHAnsi" w:hAnsiTheme="minorHAnsi" w:cstheme="minorHAnsi"/>
          <w:b/>
          <w:color w:val="31849B" w:themeColor="accent5" w:themeShade="BF"/>
          <w:sz w:val="36"/>
          <w:szCs w:val="36"/>
        </w:rPr>
        <w:t>- Cover Page</w:t>
      </w:r>
    </w:p>
    <w:p w:rsidR="00B72BD1" w:rsidRPr="00377838" w:rsidRDefault="00B72BD1" w:rsidP="00B6542F">
      <w:pPr>
        <w:jc w:val="center"/>
        <w:rPr>
          <w:rFonts w:asciiTheme="minorHAnsi" w:hAnsiTheme="minorHAnsi" w:cstheme="minorHAnsi"/>
          <w:b/>
          <w:color w:val="C00000"/>
          <w:sz w:val="30"/>
          <w:szCs w:val="30"/>
        </w:rPr>
      </w:pPr>
      <w:r w:rsidRPr="00377838">
        <w:rPr>
          <w:rFonts w:asciiTheme="minorHAnsi" w:hAnsiTheme="minorHAnsi" w:cstheme="minorHAnsi"/>
          <w:b/>
          <w:color w:val="C00000"/>
          <w:sz w:val="30"/>
          <w:szCs w:val="30"/>
        </w:rPr>
        <w:t>Remove</w:t>
      </w:r>
      <w:r w:rsidR="00377838" w:rsidRPr="00377838">
        <w:rPr>
          <w:rFonts w:asciiTheme="minorHAnsi" w:hAnsiTheme="minorHAnsi" w:cstheme="minorHAnsi"/>
          <w:b/>
          <w:color w:val="C00000"/>
          <w:sz w:val="30"/>
          <w:szCs w:val="30"/>
        </w:rPr>
        <w:t>/</w:t>
      </w:r>
      <w:r w:rsidR="00377838" w:rsidRPr="00432048">
        <w:rPr>
          <w:rFonts w:asciiTheme="minorHAnsi" w:hAnsiTheme="minorHAnsi" w:cstheme="minorHAnsi"/>
          <w:b/>
          <w:color w:val="C00000"/>
          <w:sz w:val="30"/>
          <w:szCs w:val="30"/>
          <w:highlight w:val="yellow"/>
        </w:rPr>
        <w:t>update</w:t>
      </w:r>
      <w:r w:rsidRPr="00377838">
        <w:rPr>
          <w:rFonts w:asciiTheme="minorHAnsi" w:hAnsiTheme="minorHAnsi" w:cstheme="minorHAnsi"/>
          <w:b/>
          <w:color w:val="C00000"/>
          <w:sz w:val="30"/>
          <w:szCs w:val="30"/>
        </w:rPr>
        <w:t xml:space="preserve"> all red font (instructional information) prior to posting.</w:t>
      </w:r>
    </w:p>
    <w:p w:rsidR="00545674" w:rsidRPr="00DB621D" w:rsidRDefault="00545674" w:rsidP="00D94EB4">
      <w:pPr>
        <w:rPr>
          <w:rFonts w:asciiTheme="minorHAnsi" w:hAnsiTheme="minorHAnsi" w:cstheme="minorHAnsi"/>
          <w:b/>
          <w:sz w:val="14"/>
        </w:rPr>
      </w:pPr>
    </w:p>
    <w:tbl>
      <w:tblPr>
        <w:tblW w:w="9620" w:type="dxa"/>
        <w:tblLook w:val="01E0" w:firstRow="1" w:lastRow="1" w:firstColumn="1" w:lastColumn="1" w:noHBand="0" w:noVBand="0"/>
      </w:tblPr>
      <w:tblGrid>
        <w:gridCol w:w="4248"/>
        <w:gridCol w:w="5328"/>
        <w:gridCol w:w="44"/>
      </w:tblGrid>
      <w:tr w:rsidR="00EF0703" w:rsidRPr="009671C7" w:rsidTr="00FB146D">
        <w:trPr>
          <w:gridAfter w:val="1"/>
          <w:wAfter w:w="44" w:type="dxa"/>
        </w:trPr>
        <w:tc>
          <w:tcPr>
            <w:tcW w:w="9576" w:type="dxa"/>
            <w:gridSpan w:val="2"/>
            <w:tcBorders>
              <w:bottom w:val="single" w:sz="4" w:space="0" w:color="auto"/>
            </w:tcBorders>
            <w:shd w:val="clear" w:color="auto" w:fill="auto"/>
          </w:tcPr>
          <w:p w:rsidR="00B72BD1" w:rsidRDefault="00551615" w:rsidP="00551615">
            <w:pPr>
              <w:jc w:val="center"/>
              <w:rPr>
                <w:rFonts w:asciiTheme="minorHAnsi" w:hAnsiTheme="minorHAnsi" w:cstheme="minorHAnsi"/>
                <w:b/>
                <w:color w:val="31849B" w:themeColor="accent5" w:themeShade="BF"/>
                <w:sz w:val="28"/>
              </w:rPr>
            </w:pPr>
            <w:r w:rsidRPr="0012278E">
              <w:rPr>
                <w:rFonts w:asciiTheme="minorHAnsi" w:hAnsiTheme="minorHAnsi" w:cstheme="minorHAnsi"/>
                <w:b/>
                <w:color w:val="31849B" w:themeColor="accent5" w:themeShade="BF"/>
                <w:sz w:val="28"/>
                <w:highlight w:val="yellow"/>
              </w:rPr>
              <w:t>X Division</w:t>
            </w:r>
            <w:r w:rsidRPr="00C639F6">
              <w:rPr>
                <w:rFonts w:asciiTheme="minorHAnsi" w:hAnsiTheme="minorHAnsi" w:cstheme="minorHAnsi"/>
                <w:b/>
                <w:color w:val="31849B" w:themeColor="accent5" w:themeShade="BF"/>
                <w:sz w:val="28"/>
              </w:rPr>
              <w:t xml:space="preserve"> of Family Practice</w:t>
            </w:r>
            <w:r w:rsidR="00B72BD1">
              <w:rPr>
                <w:rFonts w:asciiTheme="minorHAnsi" w:hAnsiTheme="minorHAnsi" w:cstheme="minorHAnsi"/>
                <w:b/>
                <w:color w:val="31849B" w:themeColor="accent5" w:themeShade="BF"/>
                <w:sz w:val="28"/>
              </w:rPr>
              <w:t xml:space="preserve"> -</w:t>
            </w:r>
            <w:r w:rsidRPr="00C639F6">
              <w:rPr>
                <w:rFonts w:asciiTheme="minorHAnsi" w:hAnsiTheme="minorHAnsi" w:cstheme="minorHAnsi"/>
                <w:b/>
                <w:color w:val="31849B" w:themeColor="accent5" w:themeShade="BF"/>
                <w:sz w:val="28"/>
              </w:rPr>
              <w:t xml:space="preserve"> A GP for Me Initiative </w:t>
            </w:r>
          </w:p>
          <w:p w:rsidR="00551615" w:rsidRPr="00C639F6" w:rsidRDefault="00554D3E" w:rsidP="00551615">
            <w:pPr>
              <w:jc w:val="center"/>
              <w:rPr>
                <w:rFonts w:asciiTheme="minorHAnsi" w:hAnsiTheme="minorHAnsi" w:cstheme="minorHAnsi"/>
                <w:b/>
                <w:color w:val="31849B" w:themeColor="accent5" w:themeShade="BF"/>
                <w:sz w:val="28"/>
              </w:rPr>
            </w:pPr>
            <w:r>
              <w:rPr>
                <w:rFonts w:asciiTheme="minorHAnsi" w:hAnsiTheme="minorHAnsi" w:cstheme="minorHAnsi"/>
                <w:b/>
                <w:color w:val="31849B" w:themeColor="accent5" w:themeShade="BF"/>
                <w:sz w:val="28"/>
              </w:rPr>
              <w:t xml:space="preserve">Title: </w:t>
            </w:r>
            <w:r w:rsidR="00B72BD1">
              <w:rPr>
                <w:rFonts w:asciiTheme="minorHAnsi" w:hAnsiTheme="minorHAnsi" w:cstheme="minorHAnsi"/>
                <w:b/>
                <w:color w:val="31849B" w:themeColor="accent5" w:themeShade="BF"/>
                <w:sz w:val="28"/>
              </w:rPr>
              <w:t xml:space="preserve">Evaluation of </w:t>
            </w:r>
            <w:r w:rsidR="00551615" w:rsidRPr="00C639F6">
              <w:rPr>
                <w:rFonts w:asciiTheme="minorHAnsi" w:hAnsiTheme="minorHAnsi" w:cstheme="minorHAnsi"/>
                <w:b/>
                <w:color w:val="31849B" w:themeColor="accent5" w:themeShade="BF"/>
                <w:sz w:val="28"/>
              </w:rPr>
              <w:t>Implementation Strategies</w:t>
            </w:r>
          </w:p>
          <w:p w:rsidR="00551615" w:rsidRPr="00C639F6" w:rsidRDefault="00551615" w:rsidP="00551615">
            <w:pPr>
              <w:pStyle w:val="NoSpacing"/>
              <w:rPr>
                <w:sz w:val="10"/>
              </w:rPr>
            </w:pPr>
          </w:p>
          <w:p w:rsidR="00760077" w:rsidRPr="00C639F6" w:rsidRDefault="00551615" w:rsidP="00551615">
            <w:pPr>
              <w:pStyle w:val="NoSpacing"/>
              <w:jc w:val="center"/>
              <w:rPr>
                <w:b/>
                <w:bCs/>
              </w:rPr>
            </w:pPr>
            <w:r w:rsidRPr="00C639F6">
              <w:rPr>
                <w:b/>
                <w:bCs/>
              </w:rPr>
              <w:t xml:space="preserve">Request for Proposal (RFP) Number: </w:t>
            </w:r>
            <w:r w:rsidRPr="002974C2">
              <w:rPr>
                <w:bCs/>
                <w:color w:val="C00000"/>
              </w:rPr>
              <w:t xml:space="preserve">XDFP </w:t>
            </w:r>
            <w:r w:rsidR="00554D3E" w:rsidRPr="002974C2">
              <w:rPr>
                <w:bCs/>
                <w:color w:val="C00000"/>
              </w:rPr>
              <w:t>Unique Number</w:t>
            </w:r>
            <w:r w:rsidR="002974C2">
              <w:rPr>
                <w:bCs/>
                <w:color w:val="C00000"/>
              </w:rPr>
              <w:t xml:space="preserve"> (for tracking purposes)</w:t>
            </w:r>
          </w:p>
          <w:p w:rsidR="002974C2" w:rsidRDefault="00645DC4" w:rsidP="00645DC4">
            <w:pPr>
              <w:jc w:val="center"/>
              <w:rPr>
                <w:rFonts w:asciiTheme="minorHAnsi" w:hAnsiTheme="minorHAnsi"/>
                <w:b/>
                <w:bCs/>
              </w:rPr>
            </w:pPr>
            <w:r w:rsidRPr="00C639F6">
              <w:rPr>
                <w:rFonts w:asciiTheme="minorHAnsi" w:hAnsiTheme="minorHAnsi"/>
                <w:b/>
                <w:bCs/>
              </w:rPr>
              <w:t xml:space="preserve">RFP Issue date: </w:t>
            </w:r>
          </w:p>
          <w:p w:rsidR="008A1C13" w:rsidRPr="00645DC4" w:rsidRDefault="002974C2" w:rsidP="00645DC4">
            <w:pPr>
              <w:jc w:val="center"/>
              <w:rPr>
                <w:rFonts w:asciiTheme="minorHAnsi" w:hAnsiTheme="minorHAnsi"/>
                <w:b/>
                <w:bCs/>
              </w:rPr>
            </w:pPr>
            <w:r>
              <w:rPr>
                <w:rFonts w:asciiTheme="minorHAnsi" w:hAnsiTheme="minorHAnsi"/>
                <w:b/>
                <w:bCs/>
              </w:rPr>
              <w:t xml:space="preserve">RFP Closing </w:t>
            </w:r>
            <w:r w:rsidR="00C86902">
              <w:rPr>
                <w:rFonts w:asciiTheme="minorHAnsi" w:hAnsiTheme="minorHAnsi"/>
                <w:b/>
                <w:bCs/>
              </w:rPr>
              <w:t>Date/</w:t>
            </w:r>
            <w:r>
              <w:rPr>
                <w:rFonts w:asciiTheme="minorHAnsi" w:hAnsiTheme="minorHAnsi"/>
                <w:b/>
                <w:bCs/>
              </w:rPr>
              <w:t>Time</w:t>
            </w:r>
            <w:r w:rsidR="00645DC4" w:rsidRPr="00C639F6">
              <w:rPr>
                <w:rFonts w:asciiTheme="minorHAnsi" w:hAnsiTheme="minorHAnsi"/>
                <w:b/>
                <w:bCs/>
              </w:rPr>
              <w:t xml:space="preserve">: </w:t>
            </w:r>
            <w:r w:rsidR="00645DC4" w:rsidRPr="002974C2">
              <w:rPr>
                <w:rFonts w:asciiTheme="minorHAnsi" w:hAnsiTheme="minorHAnsi"/>
                <w:bCs/>
                <w:color w:val="C00000"/>
              </w:rPr>
              <w:t xml:space="preserve">date </w:t>
            </w:r>
            <w:r w:rsidR="00263937">
              <w:rPr>
                <w:rFonts w:asciiTheme="minorHAnsi" w:hAnsiTheme="minorHAnsi"/>
                <w:bCs/>
                <w:color w:val="C00000"/>
              </w:rPr>
              <w:t>and by</w:t>
            </w:r>
            <w:r w:rsidR="00645DC4" w:rsidRPr="002974C2">
              <w:rPr>
                <w:rFonts w:asciiTheme="minorHAnsi" w:hAnsiTheme="minorHAnsi"/>
                <w:bCs/>
                <w:color w:val="C00000"/>
              </w:rPr>
              <w:t xml:space="preserve"> </w:t>
            </w:r>
            <w:r w:rsidR="001B3F1D">
              <w:rPr>
                <w:rFonts w:asciiTheme="minorHAnsi" w:hAnsiTheme="minorHAnsi"/>
                <w:bCs/>
                <w:color w:val="C00000"/>
              </w:rPr>
              <w:t>X</w:t>
            </w:r>
            <w:r w:rsidR="00645DC4" w:rsidRPr="002974C2">
              <w:rPr>
                <w:rFonts w:asciiTheme="minorHAnsi" w:hAnsiTheme="minorHAnsi"/>
                <w:bCs/>
                <w:color w:val="C00000"/>
              </w:rPr>
              <w:t xml:space="preserve"> pm</w:t>
            </w:r>
            <w:r w:rsidR="00645DC4">
              <w:rPr>
                <w:rFonts w:asciiTheme="minorHAnsi" w:hAnsiTheme="minorHAnsi"/>
                <w:b/>
                <w:bCs/>
              </w:rPr>
              <w:t xml:space="preserve"> </w:t>
            </w:r>
          </w:p>
        </w:tc>
      </w:tr>
      <w:tr w:rsidR="002974C2" w:rsidRPr="009671C7" w:rsidTr="00FB146D">
        <w:trPr>
          <w:gridAfter w:val="1"/>
          <w:wAfter w:w="44"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2974C2" w:rsidRPr="001C032A" w:rsidRDefault="002974C2" w:rsidP="00760077">
            <w:pPr>
              <w:pStyle w:val="NoSpacing"/>
              <w:rPr>
                <w:color w:val="C00000"/>
              </w:rPr>
            </w:pPr>
            <w:r>
              <w:rPr>
                <w:b/>
              </w:rPr>
              <w:t>Division Contact Person</w:t>
            </w:r>
            <w:r w:rsidR="00C86902">
              <w:rPr>
                <w:b/>
              </w:rPr>
              <w:t xml:space="preserve">: </w:t>
            </w:r>
            <w:r w:rsidR="00C86902" w:rsidRPr="00C86902">
              <w:rPr>
                <w:sz w:val="20"/>
              </w:rPr>
              <w:t xml:space="preserve">All enquiries related to this RFP, including requests for information or clarification are to be sent in writing to the person listed below who will respond if time permits. Questions, and any responses will be recorded and may be sent to all proposal submitters (proponents) at the division's discretion. </w:t>
            </w:r>
            <w:r w:rsidR="00C86902" w:rsidRPr="00C86902">
              <w:rPr>
                <w:b/>
                <w:color w:val="C00000"/>
                <w:sz w:val="20"/>
              </w:rPr>
              <w:t>Note</w:t>
            </w:r>
            <w:r w:rsidR="00C86902" w:rsidRPr="00C86902">
              <w:rPr>
                <w:sz w:val="20"/>
              </w:rPr>
              <w:t xml:space="preserve">: </w:t>
            </w:r>
            <w:r w:rsidR="00C86902" w:rsidRPr="00C86902">
              <w:rPr>
                <w:color w:val="C00000"/>
                <w:sz w:val="20"/>
              </w:rPr>
              <w:t>These responses could be posted on the division's website, if that information is provided in the original posted RFP.</w:t>
            </w:r>
          </w:p>
          <w:p w:rsidR="002974C2" w:rsidRPr="002974C2" w:rsidRDefault="002974C2" w:rsidP="0017315C">
            <w:pPr>
              <w:pStyle w:val="NoSpacing"/>
            </w:pPr>
            <w:r>
              <w:rPr>
                <w:b/>
                <w:bCs/>
              </w:rPr>
              <w:t>Division</w:t>
            </w:r>
            <w:r w:rsidRPr="008A1C13">
              <w:rPr>
                <w:b/>
                <w:bCs/>
              </w:rPr>
              <w:t xml:space="preserve"> Contact</w:t>
            </w:r>
            <w:r w:rsidR="001B3F1D">
              <w:rPr>
                <w:b/>
                <w:bCs/>
              </w:rPr>
              <w:t xml:space="preserve"> Name</w:t>
            </w:r>
            <w:r>
              <w:rPr>
                <w:b/>
                <w:bCs/>
              </w:rPr>
              <w:t>:</w:t>
            </w:r>
            <w:r w:rsidR="0017315C">
              <w:rPr>
                <w:b/>
                <w:bCs/>
              </w:rPr>
              <w:t xml:space="preserve">                                                                 </w:t>
            </w:r>
            <w:r>
              <w:rPr>
                <w:b/>
                <w:bCs/>
              </w:rPr>
              <w:t xml:space="preserve">Email: </w:t>
            </w:r>
          </w:p>
        </w:tc>
      </w:tr>
      <w:tr w:rsidR="00D61BD6" w:rsidTr="00FB146D">
        <w:trPr>
          <w:gridAfter w:val="1"/>
          <w:wAfter w:w="44"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D61BD6" w:rsidRPr="006E48CD" w:rsidRDefault="00D61BD6" w:rsidP="00760077">
            <w:pPr>
              <w:pStyle w:val="NoSpacing"/>
              <w:rPr>
                <w:sz w:val="20"/>
              </w:rPr>
            </w:pPr>
            <w:r>
              <w:rPr>
                <w:b/>
              </w:rPr>
              <w:t xml:space="preserve">Reservation of Rights: </w:t>
            </w:r>
            <w:r w:rsidRPr="006E48CD">
              <w:rPr>
                <w:sz w:val="20"/>
              </w:rPr>
              <w:t xml:space="preserve">The X Division of Family Practice reserves the right, in its sole and absolute discretion to: </w:t>
            </w:r>
          </w:p>
          <w:p w:rsidR="0017315C" w:rsidRPr="006E48CD" w:rsidRDefault="00D61BD6" w:rsidP="00760077">
            <w:pPr>
              <w:pStyle w:val="NoSpacing"/>
              <w:rPr>
                <w:sz w:val="20"/>
              </w:rPr>
            </w:pPr>
            <w:r w:rsidRPr="006E48CD">
              <w:rPr>
                <w:sz w:val="20"/>
              </w:rPr>
              <w:t>At any time, for any reason, reject any and all proposals, and terminate the process under this RFP, and proceed with the work as described in this RFP in some other manner, including reissuing a RFP</w:t>
            </w:r>
            <w:r w:rsidR="006E48CD" w:rsidRPr="006E48CD">
              <w:rPr>
                <w:sz w:val="20"/>
              </w:rPr>
              <w:t xml:space="preserve"> or undertake another process for the same or similar scope of work.</w:t>
            </w:r>
            <w:r w:rsidR="006E48CD">
              <w:rPr>
                <w:sz w:val="20"/>
              </w:rPr>
              <w:t xml:space="preserve"> </w:t>
            </w:r>
            <w:r w:rsidR="006E48CD" w:rsidRPr="006E48CD">
              <w:rPr>
                <w:sz w:val="20"/>
                <w:highlight w:val="red"/>
              </w:rPr>
              <w:t>Need Legal Review of this type of section...</w:t>
            </w:r>
            <w:r w:rsidR="006E48CD">
              <w:rPr>
                <w:sz w:val="20"/>
              </w:rPr>
              <w:t xml:space="preserve"> </w:t>
            </w:r>
          </w:p>
        </w:tc>
      </w:tr>
      <w:tr w:rsidR="008E119D" w:rsidRPr="008E119D" w:rsidTr="0093793B">
        <w:tblPrEx>
          <w:tblLook w:val="0000" w:firstRow="0" w:lastRow="0" w:firstColumn="0" w:lastColumn="0" w:noHBand="0" w:noVBand="0"/>
        </w:tblPrEx>
        <w:tc>
          <w:tcPr>
            <w:tcW w:w="9620" w:type="dxa"/>
            <w:gridSpan w:val="3"/>
            <w:tcBorders>
              <w:top w:val="single" w:sz="4" w:space="0" w:color="auto"/>
              <w:left w:val="single" w:sz="4" w:space="0" w:color="auto"/>
              <w:bottom w:val="single" w:sz="4" w:space="0" w:color="auto"/>
              <w:right w:val="single" w:sz="4" w:space="0" w:color="auto"/>
            </w:tcBorders>
            <w:shd w:val="clear" w:color="auto" w:fill="auto"/>
          </w:tcPr>
          <w:p w:rsidR="008E119D" w:rsidRPr="008E119D" w:rsidRDefault="008E119D" w:rsidP="0093793B">
            <w:pPr>
              <w:pStyle w:val="NoSpacing"/>
              <w:rPr>
                <w:b/>
                <w:highlight w:val="yellow"/>
              </w:rPr>
            </w:pPr>
            <w:r w:rsidRPr="008E119D">
              <w:rPr>
                <w:b/>
                <w:highlight w:val="yellow"/>
              </w:rPr>
              <w:t>Acceptance of Proposals</w:t>
            </w:r>
            <w:r>
              <w:rPr>
                <w:b/>
                <w:highlight w:val="yellow"/>
              </w:rPr>
              <w:t>:</w:t>
            </w:r>
          </w:p>
          <w:p w:rsidR="008E119D" w:rsidRPr="008E119D" w:rsidRDefault="008E119D" w:rsidP="008E119D">
            <w:pPr>
              <w:pStyle w:val="NoSpacing"/>
              <w:rPr>
                <w:sz w:val="20"/>
              </w:rPr>
            </w:pPr>
            <w:r w:rsidRPr="008E119D">
              <w:rPr>
                <w:sz w:val="20"/>
                <w:highlight w:val="yellow"/>
              </w:rPr>
              <w:t xml:space="preserve">This </w:t>
            </w:r>
            <w:r>
              <w:rPr>
                <w:sz w:val="20"/>
                <w:highlight w:val="yellow"/>
              </w:rPr>
              <w:t>RFP</w:t>
            </w:r>
            <w:r w:rsidRPr="008E119D">
              <w:rPr>
                <w:sz w:val="20"/>
                <w:highlight w:val="yellow"/>
              </w:rPr>
              <w:t xml:space="preserve"> should not be construed as an agreement to purchase goods or services.  The </w:t>
            </w:r>
            <w:r w:rsidRPr="008E119D">
              <w:rPr>
                <w:color w:val="C00000"/>
                <w:sz w:val="20"/>
                <w:highlight w:val="yellow"/>
              </w:rPr>
              <w:t>X Division</w:t>
            </w:r>
            <w:r w:rsidRPr="008E119D">
              <w:rPr>
                <w:sz w:val="20"/>
                <w:highlight w:val="yellow"/>
              </w:rPr>
              <w:t xml:space="preserve"> is not bound to enter into a Contract with the Proponent who submits the lowest priced proposal or with any Proponent.  Proposals will be assessed in light of the evaluation criteria.  </w:t>
            </w:r>
          </w:p>
        </w:tc>
      </w:tr>
      <w:tr w:rsidR="009671C7" w:rsidTr="00FB146D">
        <w:trPr>
          <w:gridAfter w:val="1"/>
          <w:wAfter w:w="44"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1C032A" w:rsidRPr="001B3F1D" w:rsidRDefault="00760077" w:rsidP="00760077">
            <w:pPr>
              <w:pStyle w:val="NoSpacing"/>
            </w:pPr>
            <w:r w:rsidRPr="002974C2">
              <w:rPr>
                <w:b/>
              </w:rPr>
              <w:t xml:space="preserve">Proposal </w:t>
            </w:r>
            <w:r w:rsidR="00DB621D" w:rsidRPr="00DB621D">
              <w:rPr>
                <w:b/>
                <w:highlight w:val="yellow"/>
              </w:rPr>
              <w:t>Submission</w:t>
            </w:r>
            <w:r w:rsidR="002974C2">
              <w:rPr>
                <w:b/>
              </w:rPr>
              <w:t>:</w:t>
            </w:r>
            <w:r w:rsidR="001C032A">
              <w:rPr>
                <w:b/>
              </w:rPr>
              <w:t xml:space="preserve"> </w:t>
            </w:r>
            <w:r w:rsidR="00317D0D">
              <w:rPr>
                <w:b/>
              </w:rPr>
              <w:t xml:space="preserve"> </w:t>
            </w:r>
            <w:r w:rsidR="00317D0D" w:rsidRPr="00317D0D">
              <w:rPr>
                <w:b/>
                <w:color w:val="C00000"/>
              </w:rPr>
              <w:t>Two options</w:t>
            </w:r>
            <w:r w:rsidR="00317D0D">
              <w:rPr>
                <w:b/>
                <w:color w:val="C00000"/>
              </w:rPr>
              <w:t xml:space="preserve"> - </w:t>
            </w:r>
            <w:r w:rsidR="00317D0D" w:rsidRPr="001B3F1D">
              <w:rPr>
                <w:color w:val="C00000"/>
              </w:rPr>
              <w:t xml:space="preserve">select the </w:t>
            </w:r>
            <w:r w:rsidR="001B3F1D" w:rsidRPr="001B3F1D">
              <w:rPr>
                <w:color w:val="C00000"/>
              </w:rPr>
              <w:t>preferred</w:t>
            </w:r>
            <w:r w:rsidR="00317D0D" w:rsidRPr="001B3F1D">
              <w:rPr>
                <w:color w:val="C00000"/>
              </w:rPr>
              <w:t xml:space="preserve"> option and delete the other option.</w:t>
            </w:r>
          </w:p>
          <w:p w:rsidR="00317D0D" w:rsidRDefault="00317D0D" w:rsidP="00D61BD6">
            <w:pPr>
              <w:pStyle w:val="NoSpacing"/>
              <w:rPr>
                <w:b/>
                <w:color w:val="C00000"/>
              </w:rPr>
            </w:pPr>
            <w:r w:rsidRPr="00D61BD6">
              <w:rPr>
                <w:b/>
              </w:rPr>
              <w:t xml:space="preserve">Four completed </w:t>
            </w:r>
            <w:r w:rsidR="001C032A" w:rsidRPr="00D61BD6">
              <w:rPr>
                <w:b/>
              </w:rPr>
              <w:t>hard copies (and 1 copy in PDF or Word on a USB drive)</w:t>
            </w:r>
            <w:r w:rsidRPr="00D61BD6">
              <w:rPr>
                <w:b/>
              </w:rPr>
              <w:t xml:space="preserve"> must be delivered by </w:t>
            </w:r>
            <w:r w:rsidRPr="00D61BD6">
              <w:rPr>
                <w:b/>
                <w:i/>
              </w:rPr>
              <w:t>hand or courier</w:t>
            </w:r>
            <w:r w:rsidRPr="00D61BD6">
              <w:rPr>
                <w:b/>
              </w:rPr>
              <w:t xml:space="preserve"> to:</w:t>
            </w:r>
            <w:r w:rsidR="001B3F1D" w:rsidRPr="00D61BD6">
              <w:rPr>
                <w:b/>
              </w:rPr>
              <w:t xml:space="preserve"> </w:t>
            </w:r>
            <w:r w:rsidR="001B3F1D" w:rsidRPr="00D61BD6">
              <w:rPr>
                <w:b/>
                <w:color w:val="C00000"/>
              </w:rPr>
              <w:t>Divisions Physical Address</w:t>
            </w:r>
          </w:p>
          <w:p w:rsidR="001C032A" w:rsidRPr="001B3F1D" w:rsidRDefault="00DB621D" w:rsidP="0017315C">
            <w:pPr>
              <w:pStyle w:val="NoSpacing"/>
              <w:rPr>
                <w:rFonts w:cstheme="minorHAnsi"/>
                <w:b/>
                <w:bCs/>
                <w:iCs/>
              </w:rPr>
            </w:pPr>
            <w:r>
              <w:rPr>
                <w:b/>
                <w:color w:val="C00000"/>
              </w:rPr>
              <w:t>OR</w:t>
            </w:r>
            <w:r w:rsidR="0017315C">
              <w:rPr>
                <w:b/>
                <w:color w:val="C00000"/>
              </w:rPr>
              <w:t xml:space="preserve"> </w:t>
            </w:r>
            <w:r w:rsidR="00760077" w:rsidRPr="00D61BD6">
              <w:rPr>
                <w:rFonts w:cstheme="minorHAnsi"/>
                <w:b/>
                <w:bCs/>
                <w:iCs/>
              </w:rPr>
              <w:t xml:space="preserve">Proposals </w:t>
            </w:r>
            <w:r w:rsidR="00645DC4" w:rsidRPr="00D61BD6">
              <w:rPr>
                <w:rFonts w:cstheme="minorHAnsi"/>
                <w:b/>
                <w:bCs/>
                <w:iCs/>
              </w:rPr>
              <w:t>must</w:t>
            </w:r>
            <w:r w:rsidR="00760077" w:rsidRPr="00D61BD6">
              <w:rPr>
                <w:rFonts w:cstheme="minorHAnsi"/>
                <w:b/>
                <w:bCs/>
                <w:iCs/>
              </w:rPr>
              <w:t xml:space="preserve"> be </w:t>
            </w:r>
            <w:r w:rsidR="001C032A" w:rsidRPr="00D61BD6">
              <w:rPr>
                <w:rFonts w:cstheme="minorHAnsi"/>
                <w:b/>
                <w:bCs/>
                <w:iCs/>
              </w:rPr>
              <w:t>emailed to:</w:t>
            </w:r>
            <w:r w:rsidR="001C032A" w:rsidRPr="00317D0D">
              <w:rPr>
                <w:rFonts w:cstheme="minorHAnsi"/>
                <w:b/>
                <w:bCs/>
                <w:iCs/>
              </w:rPr>
              <w:t xml:space="preserve"> </w:t>
            </w:r>
          </w:p>
        </w:tc>
      </w:tr>
      <w:tr w:rsidR="00B5155C" w:rsidTr="005438BC">
        <w:tblPrEx>
          <w:tblLook w:val="0000" w:firstRow="0" w:lastRow="0" w:firstColumn="0" w:lastColumn="0" w:noHBand="0" w:noVBand="0"/>
        </w:tblPrEx>
        <w:tc>
          <w:tcPr>
            <w:tcW w:w="962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0D41" w:rsidRPr="001C032A" w:rsidRDefault="001C032A" w:rsidP="00230933">
            <w:pPr>
              <w:spacing w:before="120" w:after="120"/>
              <w:rPr>
                <w:rFonts w:asciiTheme="minorHAnsi" w:hAnsiTheme="minorHAnsi"/>
                <w:b/>
                <w:bCs/>
              </w:rPr>
            </w:pPr>
            <w:r w:rsidRPr="001B3F1D">
              <w:rPr>
                <w:rFonts w:asciiTheme="minorHAnsi" w:hAnsiTheme="minorHAnsi"/>
                <w:b/>
                <w:bCs/>
                <w:sz w:val="22"/>
              </w:rPr>
              <w:t>Proponent</w:t>
            </w:r>
            <w:r w:rsidR="008A1C13" w:rsidRPr="001B3F1D">
              <w:rPr>
                <w:rFonts w:asciiTheme="minorHAnsi" w:hAnsiTheme="minorHAnsi"/>
                <w:b/>
                <w:bCs/>
                <w:sz w:val="22"/>
              </w:rPr>
              <w:t xml:space="preserve"> Section</w:t>
            </w:r>
            <w:r w:rsidR="001B3F1D" w:rsidRPr="001B3F1D">
              <w:rPr>
                <w:rFonts w:asciiTheme="minorHAnsi" w:hAnsiTheme="minorHAnsi"/>
                <w:b/>
                <w:bCs/>
                <w:sz w:val="22"/>
              </w:rPr>
              <w:t xml:space="preserve">: </w:t>
            </w:r>
            <w:r w:rsidR="008D3581" w:rsidRPr="00A87A92">
              <w:rPr>
                <w:rFonts w:asciiTheme="minorHAnsi" w:hAnsiTheme="minorHAnsi"/>
                <w:bCs/>
                <w:sz w:val="20"/>
              </w:rPr>
              <w:t xml:space="preserve">For hard copies, </w:t>
            </w:r>
            <w:r w:rsidR="008D3581" w:rsidRPr="008D3581">
              <w:rPr>
                <w:rFonts w:asciiTheme="minorHAnsi" w:hAnsiTheme="minorHAnsi"/>
                <w:bCs/>
                <w:sz w:val="22"/>
              </w:rPr>
              <w:t>a</w:t>
            </w:r>
            <w:r w:rsidR="001B3F1D" w:rsidRPr="001B3F1D">
              <w:rPr>
                <w:rFonts w:asciiTheme="minorHAnsi" w:hAnsiTheme="minorHAnsi"/>
                <w:bCs/>
                <w:sz w:val="20"/>
              </w:rPr>
              <w:t xml:space="preserve"> person authorized to sign on behalf of the proponent (consultant/firm) must complete and sign the section below, leaving the rest of this page otherwise unaltered</w:t>
            </w:r>
            <w:r w:rsidR="00C86902">
              <w:rPr>
                <w:rFonts w:asciiTheme="minorHAnsi" w:hAnsiTheme="minorHAnsi"/>
                <w:bCs/>
                <w:sz w:val="20"/>
              </w:rPr>
              <w:t xml:space="preserve"> as per the original posted RFP</w:t>
            </w:r>
            <w:r w:rsidR="001B3F1D" w:rsidRPr="001B3F1D">
              <w:rPr>
                <w:rFonts w:asciiTheme="minorHAnsi" w:hAnsiTheme="minorHAnsi"/>
                <w:bCs/>
                <w:sz w:val="20"/>
              </w:rPr>
              <w:t>.</w:t>
            </w:r>
            <w:r w:rsidR="001B3F1D" w:rsidRPr="001B3F1D">
              <w:rPr>
                <w:rFonts w:asciiTheme="minorHAnsi" w:hAnsiTheme="minorHAnsi"/>
                <w:b/>
                <w:bCs/>
                <w:sz w:val="20"/>
              </w:rPr>
              <w:t xml:space="preserve"> </w:t>
            </w:r>
            <w:r w:rsidR="00A87A92" w:rsidRPr="00A87A92">
              <w:rPr>
                <w:rFonts w:asciiTheme="minorHAnsi" w:hAnsiTheme="minorHAnsi"/>
                <w:b/>
                <w:bCs/>
                <w:sz w:val="20"/>
                <w:highlight w:val="red"/>
              </w:rPr>
              <w:t xml:space="preserve">For emailed </w:t>
            </w:r>
            <w:r w:rsidR="00230933">
              <w:rPr>
                <w:rFonts w:asciiTheme="minorHAnsi" w:hAnsiTheme="minorHAnsi"/>
                <w:b/>
                <w:bCs/>
                <w:sz w:val="20"/>
                <w:highlight w:val="red"/>
              </w:rPr>
              <w:t>proposals</w:t>
            </w:r>
            <w:r w:rsidR="00D92ED6">
              <w:rPr>
                <w:rFonts w:asciiTheme="minorHAnsi" w:hAnsiTheme="minorHAnsi"/>
                <w:b/>
                <w:bCs/>
                <w:sz w:val="20"/>
                <w:highlight w:val="red"/>
              </w:rPr>
              <w:t xml:space="preserve"> (MAJORITY for Divisions)</w:t>
            </w:r>
            <w:r w:rsidR="00A87A92" w:rsidRPr="00A87A92">
              <w:rPr>
                <w:rFonts w:asciiTheme="minorHAnsi" w:hAnsiTheme="minorHAnsi"/>
                <w:b/>
                <w:bCs/>
                <w:sz w:val="20"/>
                <w:highlight w:val="red"/>
              </w:rPr>
              <w:t xml:space="preserve">, </w:t>
            </w:r>
            <w:r w:rsidR="00A87A92" w:rsidRPr="00D92ED6">
              <w:rPr>
                <w:rFonts w:asciiTheme="minorHAnsi" w:hAnsiTheme="minorHAnsi"/>
                <w:b/>
                <w:bCs/>
                <w:sz w:val="20"/>
              </w:rPr>
              <w:t xml:space="preserve">a scanned signature is acceptable or </w:t>
            </w:r>
            <w:r w:rsidR="00D92ED6">
              <w:rPr>
                <w:rFonts w:asciiTheme="minorHAnsi" w:hAnsiTheme="minorHAnsi"/>
                <w:b/>
                <w:bCs/>
                <w:sz w:val="20"/>
              </w:rPr>
              <w:t xml:space="preserve">authorized </w:t>
            </w:r>
            <w:r w:rsidR="00A87A92" w:rsidRPr="00D92ED6">
              <w:rPr>
                <w:rFonts w:asciiTheme="minorHAnsi" w:hAnsiTheme="minorHAnsi"/>
                <w:b/>
                <w:bCs/>
                <w:sz w:val="20"/>
              </w:rPr>
              <w:t>digital</w:t>
            </w:r>
            <w:r w:rsidR="00230933" w:rsidRPr="00D92ED6">
              <w:rPr>
                <w:rFonts w:asciiTheme="minorHAnsi" w:hAnsiTheme="minorHAnsi"/>
                <w:b/>
                <w:bCs/>
                <w:sz w:val="20"/>
              </w:rPr>
              <w:t xml:space="preserve"> signature</w:t>
            </w:r>
            <w:r w:rsidR="00A87A92" w:rsidRPr="00D92ED6">
              <w:rPr>
                <w:rFonts w:asciiTheme="minorHAnsi" w:hAnsiTheme="minorHAnsi"/>
                <w:b/>
                <w:bCs/>
                <w:sz w:val="20"/>
              </w:rPr>
              <w:t>.</w:t>
            </w:r>
            <w:r w:rsidR="00A87A92">
              <w:rPr>
                <w:rFonts w:asciiTheme="minorHAnsi" w:hAnsiTheme="minorHAnsi"/>
                <w:b/>
                <w:bCs/>
                <w:sz w:val="20"/>
              </w:rPr>
              <w:t xml:space="preserve"> </w:t>
            </w:r>
            <w:r w:rsidR="0017315C" w:rsidRPr="00806783">
              <w:rPr>
                <w:rFonts w:asciiTheme="minorHAnsi" w:hAnsiTheme="minorHAnsi"/>
                <w:b/>
                <w:bCs/>
                <w:color w:val="C00000"/>
                <w:sz w:val="20"/>
              </w:rPr>
              <w:t xml:space="preserve">? </w:t>
            </w:r>
            <w:r w:rsidR="00A87A92" w:rsidRPr="00A87A92">
              <w:rPr>
                <w:rFonts w:asciiTheme="minorHAnsi" w:hAnsiTheme="minorHAnsi"/>
                <w:b/>
                <w:bCs/>
                <w:color w:val="C00000"/>
                <w:sz w:val="20"/>
              </w:rPr>
              <w:t>NEED LEGAL REVIEW.</w:t>
            </w:r>
          </w:p>
        </w:tc>
      </w:tr>
      <w:tr w:rsidR="00B5155C" w:rsidTr="00FB146D">
        <w:tblPrEx>
          <w:tblLook w:val="0000" w:firstRow="0" w:lastRow="0" w:firstColumn="0" w:lastColumn="0" w:noHBand="0" w:noVBand="0"/>
        </w:tblPrEx>
        <w:trPr>
          <w:cantSplit/>
        </w:trPr>
        <w:tc>
          <w:tcPr>
            <w:tcW w:w="9620" w:type="dxa"/>
            <w:gridSpan w:val="3"/>
            <w:tcBorders>
              <w:top w:val="single" w:sz="4" w:space="0" w:color="auto"/>
              <w:left w:val="single" w:sz="4" w:space="0" w:color="auto"/>
              <w:bottom w:val="single" w:sz="4" w:space="0" w:color="auto"/>
              <w:right w:val="single" w:sz="4" w:space="0" w:color="auto"/>
            </w:tcBorders>
          </w:tcPr>
          <w:p w:rsidR="005438BC" w:rsidRPr="00C86902" w:rsidRDefault="00760077" w:rsidP="005438BC">
            <w:pPr>
              <w:pStyle w:val="CommentText"/>
              <w:numPr>
                <w:ilvl w:val="0"/>
                <w:numId w:val="56"/>
              </w:numPr>
              <w:spacing w:after="40"/>
              <w:rPr>
                <w:rFonts w:asciiTheme="minorHAnsi" w:hAnsiTheme="minorHAnsi"/>
                <w:bCs/>
              </w:rPr>
            </w:pPr>
            <w:r w:rsidRPr="00C86902">
              <w:rPr>
                <w:rFonts w:asciiTheme="minorHAnsi" w:hAnsiTheme="minorHAnsi"/>
                <w:bCs/>
              </w:rPr>
              <w:t xml:space="preserve">The enclosed proposal is submitted in response to the above-referenced </w:t>
            </w:r>
            <w:r w:rsidR="002A0F0C" w:rsidRPr="00C86902">
              <w:rPr>
                <w:rFonts w:asciiTheme="minorHAnsi" w:hAnsiTheme="minorHAnsi"/>
                <w:bCs/>
              </w:rPr>
              <w:t>RFP</w:t>
            </w:r>
            <w:r w:rsidRPr="00C86902">
              <w:rPr>
                <w:rFonts w:asciiTheme="minorHAnsi" w:hAnsiTheme="minorHAnsi"/>
                <w:bCs/>
              </w:rPr>
              <w:t>, including any addenda</w:t>
            </w:r>
            <w:r w:rsidR="002A0F0C" w:rsidRPr="00C86902">
              <w:rPr>
                <w:rFonts w:asciiTheme="minorHAnsi" w:hAnsiTheme="minorHAnsi"/>
                <w:bCs/>
              </w:rPr>
              <w:t xml:space="preserve"> </w:t>
            </w:r>
            <w:r w:rsidR="002A0F0C" w:rsidRPr="00C86902">
              <w:rPr>
                <w:rFonts w:asciiTheme="minorHAnsi" w:hAnsiTheme="minorHAnsi"/>
                <w:bCs/>
                <w:color w:val="C00000"/>
              </w:rPr>
              <w:t>(</w:t>
            </w:r>
            <w:r w:rsidR="00B23EDC" w:rsidRPr="00C86902">
              <w:rPr>
                <w:rFonts w:asciiTheme="minorHAnsi" w:hAnsiTheme="minorHAnsi"/>
                <w:bCs/>
                <w:color w:val="C00000"/>
              </w:rPr>
              <w:t>additions</w:t>
            </w:r>
            <w:r w:rsidR="002A0F0C" w:rsidRPr="00C86902">
              <w:rPr>
                <w:rFonts w:asciiTheme="minorHAnsi" w:hAnsiTheme="minorHAnsi"/>
                <w:bCs/>
                <w:color w:val="C00000"/>
              </w:rPr>
              <w:t xml:space="preserve"> made by the division in the RFP requirement</w:t>
            </w:r>
            <w:r w:rsidR="00B23EDC" w:rsidRPr="00C86902">
              <w:rPr>
                <w:rFonts w:asciiTheme="minorHAnsi" w:hAnsiTheme="minorHAnsi"/>
                <w:bCs/>
                <w:color w:val="C00000"/>
              </w:rPr>
              <w:t xml:space="preserve"> after its initial posting</w:t>
            </w:r>
            <w:r w:rsidR="002A0F0C" w:rsidRPr="00C86902">
              <w:rPr>
                <w:rFonts w:asciiTheme="minorHAnsi" w:hAnsiTheme="minorHAnsi"/>
                <w:bCs/>
                <w:color w:val="C00000"/>
              </w:rPr>
              <w:t>)</w:t>
            </w:r>
            <w:r w:rsidRPr="00C86902">
              <w:rPr>
                <w:rFonts w:asciiTheme="minorHAnsi" w:hAnsiTheme="minorHAnsi"/>
                <w:bCs/>
                <w:color w:val="C00000"/>
              </w:rPr>
              <w:t>.</w:t>
            </w:r>
            <w:r w:rsidRPr="00C86902">
              <w:rPr>
                <w:rFonts w:asciiTheme="minorHAnsi" w:hAnsiTheme="minorHAnsi"/>
                <w:bCs/>
              </w:rPr>
              <w:t xml:space="preserve">  </w:t>
            </w:r>
          </w:p>
          <w:p w:rsidR="005438BC" w:rsidRPr="00C86902" w:rsidRDefault="00760077" w:rsidP="005438BC">
            <w:pPr>
              <w:pStyle w:val="CommentText"/>
              <w:numPr>
                <w:ilvl w:val="0"/>
                <w:numId w:val="56"/>
              </w:numPr>
              <w:spacing w:after="40"/>
              <w:rPr>
                <w:rFonts w:asciiTheme="minorHAnsi" w:hAnsiTheme="minorHAnsi"/>
                <w:bCs/>
              </w:rPr>
            </w:pPr>
            <w:r w:rsidRPr="00C86902">
              <w:rPr>
                <w:rFonts w:asciiTheme="minorHAnsi" w:hAnsiTheme="minorHAnsi"/>
                <w:bCs/>
              </w:rPr>
              <w:t xml:space="preserve">Through submission of this proposal </w:t>
            </w:r>
            <w:r w:rsidR="00C86902" w:rsidRPr="00C86902">
              <w:rPr>
                <w:rFonts w:asciiTheme="minorHAnsi" w:hAnsiTheme="minorHAnsi"/>
                <w:bCs/>
              </w:rPr>
              <w:t>we/I</w:t>
            </w:r>
            <w:r w:rsidRPr="00C86902">
              <w:rPr>
                <w:rFonts w:asciiTheme="minorHAnsi" w:hAnsiTheme="minorHAnsi"/>
                <w:bCs/>
              </w:rPr>
              <w:t xml:space="preserve"> agree to all of the terms and conditions of the </w:t>
            </w:r>
            <w:r w:rsidR="002A0F0C" w:rsidRPr="00C86902">
              <w:rPr>
                <w:rFonts w:asciiTheme="minorHAnsi" w:hAnsiTheme="minorHAnsi"/>
                <w:bCs/>
              </w:rPr>
              <w:t>RFP</w:t>
            </w:r>
            <w:r w:rsidRPr="00C86902">
              <w:rPr>
                <w:rFonts w:asciiTheme="minorHAnsi" w:hAnsiTheme="minorHAnsi"/>
                <w:bCs/>
              </w:rPr>
              <w:t xml:space="preserve"> and agree that any inconsistent provisions in </w:t>
            </w:r>
            <w:r w:rsidR="005438BC" w:rsidRPr="00C86902">
              <w:rPr>
                <w:rFonts w:asciiTheme="minorHAnsi" w:hAnsiTheme="minorHAnsi"/>
                <w:bCs/>
              </w:rPr>
              <w:t>the submitted</w:t>
            </w:r>
            <w:r w:rsidRPr="00C86902">
              <w:rPr>
                <w:rFonts w:asciiTheme="minorHAnsi" w:hAnsiTheme="minorHAnsi"/>
                <w:bCs/>
              </w:rPr>
              <w:t xml:space="preserve"> proposal will be as if not written and do not exist.  </w:t>
            </w:r>
          </w:p>
          <w:p w:rsidR="00B94105" w:rsidRPr="00B94105" w:rsidRDefault="00760077" w:rsidP="00554D3E">
            <w:pPr>
              <w:pStyle w:val="CommentText"/>
              <w:numPr>
                <w:ilvl w:val="0"/>
                <w:numId w:val="56"/>
              </w:numPr>
              <w:spacing w:after="40"/>
              <w:rPr>
                <w:rFonts w:asciiTheme="minorHAnsi" w:hAnsiTheme="minorHAnsi"/>
                <w:bCs/>
              </w:rPr>
            </w:pPr>
            <w:r w:rsidRPr="00C86902">
              <w:rPr>
                <w:rFonts w:asciiTheme="minorHAnsi" w:hAnsiTheme="minorHAnsi"/>
                <w:bCs/>
              </w:rPr>
              <w:t>We</w:t>
            </w:r>
            <w:r w:rsidR="00554D3E" w:rsidRPr="00C86902">
              <w:rPr>
                <w:rFonts w:asciiTheme="minorHAnsi" w:hAnsiTheme="minorHAnsi"/>
                <w:bCs/>
              </w:rPr>
              <w:t>/I</w:t>
            </w:r>
            <w:r w:rsidRPr="00C86902">
              <w:rPr>
                <w:rFonts w:asciiTheme="minorHAnsi" w:hAnsiTheme="minorHAnsi"/>
                <w:bCs/>
              </w:rPr>
              <w:t xml:space="preserve"> have carefully read and examined the </w:t>
            </w:r>
            <w:r w:rsidR="002A0F0C" w:rsidRPr="00C86902">
              <w:rPr>
                <w:rFonts w:asciiTheme="minorHAnsi" w:hAnsiTheme="minorHAnsi"/>
                <w:bCs/>
              </w:rPr>
              <w:t>RFP</w:t>
            </w:r>
            <w:r w:rsidRPr="00C86902">
              <w:rPr>
                <w:rFonts w:asciiTheme="minorHAnsi" w:hAnsiTheme="minorHAnsi"/>
                <w:bCs/>
              </w:rPr>
              <w:t>, and have conducted such investigations as were prudent and reasonable in preparing the proposal.  We</w:t>
            </w:r>
            <w:r w:rsidR="00B07481">
              <w:rPr>
                <w:rFonts w:asciiTheme="minorHAnsi" w:hAnsiTheme="minorHAnsi"/>
                <w:bCs/>
              </w:rPr>
              <w:t>/I</w:t>
            </w:r>
            <w:r w:rsidRPr="00C86902">
              <w:rPr>
                <w:rFonts w:asciiTheme="minorHAnsi" w:hAnsiTheme="minorHAnsi"/>
                <w:bCs/>
              </w:rPr>
              <w:t xml:space="preserve"> agree to be bound by statements and representations made in </w:t>
            </w:r>
            <w:r w:rsidR="00B23EDC" w:rsidRPr="00C86902">
              <w:rPr>
                <w:rFonts w:asciiTheme="minorHAnsi" w:hAnsiTheme="minorHAnsi"/>
                <w:bCs/>
              </w:rPr>
              <w:t>the submitted</w:t>
            </w:r>
            <w:r w:rsidRPr="00C86902">
              <w:rPr>
                <w:rFonts w:asciiTheme="minorHAnsi" w:hAnsiTheme="minorHAnsi"/>
                <w:bCs/>
              </w:rPr>
              <w:t xml:space="preserve"> proposal</w:t>
            </w:r>
            <w:r w:rsidR="00757E67" w:rsidRPr="00C86902">
              <w:rPr>
                <w:rFonts w:asciiTheme="minorHAnsi" w:hAnsiTheme="minorHAnsi"/>
                <w:bCs/>
              </w:rPr>
              <w:t xml:space="preserve"> </w:t>
            </w:r>
            <w:r w:rsidRPr="00C93546">
              <w:rPr>
                <w:rFonts w:asciiTheme="minorHAnsi" w:hAnsiTheme="minorHAnsi"/>
                <w:b/>
                <w:bCs/>
                <w:color w:val="C00000"/>
              </w:rPr>
              <w:t>for X weeks.</w:t>
            </w:r>
          </w:p>
        </w:tc>
      </w:tr>
      <w:tr w:rsidR="00B5155C" w:rsidRPr="00554D3E" w:rsidTr="00FB146D">
        <w:tblPrEx>
          <w:tblLook w:val="0000" w:firstRow="0" w:lastRow="0" w:firstColumn="0" w:lastColumn="0" w:noHBand="0" w:noVBand="0"/>
        </w:tblPrEx>
        <w:trPr>
          <w:trHeight w:val="557"/>
        </w:trPr>
        <w:tc>
          <w:tcPr>
            <w:tcW w:w="4248" w:type="dxa"/>
            <w:tcBorders>
              <w:top w:val="single" w:sz="4" w:space="0" w:color="auto"/>
              <w:left w:val="single" w:sz="4" w:space="0" w:color="auto"/>
              <w:bottom w:val="single" w:sz="4" w:space="0" w:color="auto"/>
              <w:right w:val="single" w:sz="4" w:space="0" w:color="auto"/>
            </w:tcBorders>
          </w:tcPr>
          <w:p w:rsidR="00B5155C" w:rsidRPr="00554D3E" w:rsidRDefault="00B5155C" w:rsidP="00813BD1">
            <w:pPr>
              <w:rPr>
                <w:rFonts w:asciiTheme="minorHAnsi" w:hAnsiTheme="minorHAnsi"/>
                <w:b/>
                <w:i/>
                <w:iCs/>
                <w:sz w:val="20"/>
              </w:rPr>
            </w:pPr>
            <w:r w:rsidRPr="00554D3E">
              <w:rPr>
                <w:rFonts w:asciiTheme="minorHAnsi" w:hAnsiTheme="minorHAnsi"/>
                <w:b/>
                <w:i/>
                <w:iCs/>
                <w:sz w:val="20"/>
              </w:rPr>
              <w:t>Signature</w:t>
            </w:r>
            <w:r w:rsidR="00C86902">
              <w:rPr>
                <w:rFonts w:asciiTheme="minorHAnsi" w:hAnsiTheme="minorHAnsi"/>
                <w:b/>
                <w:i/>
                <w:iCs/>
                <w:sz w:val="20"/>
              </w:rPr>
              <w:t xml:space="preserve"> of Authorized Representative</w:t>
            </w:r>
            <w:r w:rsidRPr="00554D3E">
              <w:rPr>
                <w:rFonts w:asciiTheme="minorHAnsi" w:hAnsiTheme="minorHAnsi"/>
                <w:b/>
                <w:i/>
                <w:iCs/>
                <w:sz w:val="20"/>
              </w:rPr>
              <w:t>:</w:t>
            </w:r>
          </w:p>
        </w:tc>
        <w:tc>
          <w:tcPr>
            <w:tcW w:w="5372" w:type="dxa"/>
            <w:gridSpan w:val="2"/>
            <w:tcBorders>
              <w:top w:val="single" w:sz="4" w:space="0" w:color="auto"/>
              <w:left w:val="single" w:sz="4" w:space="0" w:color="auto"/>
              <w:bottom w:val="single" w:sz="4" w:space="0" w:color="auto"/>
              <w:right w:val="single" w:sz="4" w:space="0" w:color="auto"/>
            </w:tcBorders>
          </w:tcPr>
          <w:p w:rsidR="00B5155C" w:rsidRPr="00554D3E" w:rsidRDefault="00B5155C" w:rsidP="00B918E0">
            <w:pPr>
              <w:rPr>
                <w:rFonts w:asciiTheme="minorHAnsi" w:hAnsiTheme="minorHAnsi"/>
                <w:b/>
                <w:i/>
                <w:iCs/>
                <w:sz w:val="20"/>
              </w:rPr>
            </w:pPr>
            <w:r w:rsidRPr="00554D3E">
              <w:rPr>
                <w:rFonts w:asciiTheme="minorHAnsi" w:hAnsiTheme="minorHAnsi"/>
                <w:b/>
                <w:i/>
                <w:iCs/>
                <w:sz w:val="20"/>
              </w:rPr>
              <w:t xml:space="preserve">Legal Name of </w:t>
            </w:r>
            <w:r w:rsidR="00B918E0">
              <w:rPr>
                <w:rFonts w:asciiTheme="minorHAnsi" w:hAnsiTheme="minorHAnsi"/>
                <w:b/>
                <w:i/>
                <w:iCs/>
                <w:sz w:val="20"/>
              </w:rPr>
              <w:t>Proponent (</w:t>
            </w:r>
            <w:r w:rsidR="00FB146D" w:rsidRPr="00554D3E">
              <w:rPr>
                <w:rFonts w:asciiTheme="minorHAnsi" w:hAnsiTheme="minorHAnsi"/>
                <w:b/>
                <w:i/>
                <w:iCs/>
                <w:sz w:val="20"/>
              </w:rPr>
              <w:t>Legal</w:t>
            </w:r>
            <w:r w:rsidRPr="00554D3E">
              <w:rPr>
                <w:rFonts w:asciiTheme="minorHAnsi" w:hAnsiTheme="minorHAnsi"/>
                <w:b/>
                <w:i/>
                <w:iCs/>
                <w:sz w:val="20"/>
              </w:rPr>
              <w:t xml:space="preserve"> Business</w:t>
            </w:r>
            <w:r w:rsidR="00FB146D" w:rsidRPr="00554D3E">
              <w:rPr>
                <w:rFonts w:asciiTheme="minorHAnsi" w:hAnsiTheme="minorHAnsi"/>
                <w:b/>
                <w:i/>
                <w:iCs/>
                <w:sz w:val="20"/>
              </w:rPr>
              <w:t xml:space="preserve"> </w:t>
            </w:r>
            <w:r w:rsidRPr="00554D3E">
              <w:rPr>
                <w:rFonts w:asciiTheme="minorHAnsi" w:hAnsiTheme="minorHAnsi"/>
                <w:b/>
                <w:i/>
                <w:iCs/>
                <w:sz w:val="20"/>
              </w:rPr>
              <w:t>Name</w:t>
            </w:r>
            <w:r w:rsidR="00B918E0">
              <w:rPr>
                <w:rFonts w:asciiTheme="minorHAnsi" w:hAnsiTheme="minorHAnsi"/>
                <w:b/>
                <w:i/>
                <w:iCs/>
                <w:sz w:val="20"/>
              </w:rPr>
              <w:t>)</w:t>
            </w:r>
            <w:r w:rsidR="00FB146D" w:rsidRPr="00554D3E">
              <w:rPr>
                <w:rFonts w:asciiTheme="minorHAnsi" w:hAnsiTheme="minorHAnsi"/>
                <w:b/>
                <w:i/>
                <w:iCs/>
                <w:sz w:val="20"/>
              </w:rPr>
              <w:t>,</w:t>
            </w:r>
            <w:r w:rsidRPr="00554D3E">
              <w:rPr>
                <w:rFonts w:asciiTheme="minorHAnsi" w:hAnsiTheme="minorHAnsi"/>
                <w:b/>
                <w:i/>
                <w:iCs/>
                <w:sz w:val="20"/>
              </w:rPr>
              <w:t xml:space="preserve"> if applicable:</w:t>
            </w:r>
          </w:p>
        </w:tc>
      </w:tr>
      <w:tr w:rsidR="00B5155C" w:rsidRPr="00554D3E" w:rsidTr="00FB146D">
        <w:tblPrEx>
          <w:tblLook w:val="0000" w:firstRow="0" w:lastRow="0" w:firstColumn="0" w:lastColumn="0" w:noHBand="0" w:noVBand="0"/>
        </w:tblPrEx>
        <w:trPr>
          <w:trHeight w:val="523"/>
        </w:trPr>
        <w:tc>
          <w:tcPr>
            <w:tcW w:w="4248" w:type="dxa"/>
            <w:tcBorders>
              <w:top w:val="single" w:sz="4" w:space="0" w:color="auto"/>
              <w:left w:val="single" w:sz="4" w:space="0" w:color="auto"/>
              <w:bottom w:val="single" w:sz="4" w:space="0" w:color="auto"/>
              <w:right w:val="single" w:sz="4" w:space="0" w:color="auto"/>
            </w:tcBorders>
          </w:tcPr>
          <w:p w:rsidR="00B5155C" w:rsidRPr="00554D3E" w:rsidRDefault="00B5155C" w:rsidP="00813BD1">
            <w:pPr>
              <w:rPr>
                <w:rFonts w:asciiTheme="minorHAnsi" w:hAnsiTheme="minorHAnsi"/>
                <w:b/>
                <w:i/>
                <w:iCs/>
                <w:sz w:val="20"/>
              </w:rPr>
            </w:pPr>
            <w:r w:rsidRPr="00554D3E">
              <w:rPr>
                <w:rFonts w:asciiTheme="minorHAnsi" w:hAnsiTheme="minorHAnsi"/>
                <w:b/>
                <w:i/>
                <w:iCs/>
                <w:sz w:val="20"/>
              </w:rPr>
              <w:t>Printed Name</w:t>
            </w:r>
            <w:r w:rsidR="00B918E0">
              <w:rPr>
                <w:rFonts w:asciiTheme="minorHAnsi" w:hAnsiTheme="minorHAnsi"/>
                <w:b/>
                <w:i/>
                <w:iCs/>
                <w:sz w:val="20"/>
              </w:rPr>
              <w:t xml:space="preserve"> of Authorized Representative</w:t>
            </w:r>
            <w:r w:rsidRPr="00554D3E">
              <w:rPr>
                <w:rFonts w:asciiTheme="minorHAnsi" w:hAnsiTheme="minorHAnsi"/>
                <w:b/>
                <w:i/>
                <w:iCs/>
                <w:sz w:val="20"/>
              </w:rPr>
              <w:t>:</w:t>
            </w:r>
          </w:p>
        </w:tc>
        <w:tc>
          <w:tcPr>
            <w:tcW w:w="5372" w:type="dxa"/>
            <w:gridSpan w:val="2"/>
            <w:tcBorders>
              <w:top w:val="single" w:sz="4" w:space="0" w:color="auto"/>
              <w:left w:val="single" w:sz="4" w:space="0" w:color="auto"/>
              <w:bottom w:val="single" w:sz="4" w:space="0" w:color="auto"/>
              <w:right w:val="single" w:sz="4" w:space="0" w:color="auto"/>
            </w:tcBorders>
          </w:tcPr>
          <w:p w:rsidR="00B5155C" w:rsidRPr="00554D3E" w:rsidRDefault="00B5155C" w:rsidP="00813BD1">
            <w:pPr>
              <w:rPr>
                <w:rFonts w:asciiTheme="minorHAnsi" w:hAnsiTheme="minorHAnsi"/>
                <w:b/>
                <w:i/>
                <w:iCs/>
                <w:sz w:val="20"/>
              </w:rPr>
            </w:pPr>
            <w:r w:rsidRPr="00554D3E">
              <w:rPr>
                <w:rFonts w:asciiTheme="minorHAnsi" w:hAnsiTheme="minorHAnsi"/>
                <w:b/>
                <w:i/>
                <w:iCs/>
                <w:sz w:val="20"/>
              </w:rPr>
              <w:t>Address</w:t>
            </w:r>
            <w:r w:rsidR="00B918E0">
              <w:rPr>
                <w:rFonts w:asciiTheme="minorHAnsi" w:hAnsiTheme="minorHAnsi"/>
                <w:b/>
                <w:i/>
                <w:iCs/>
                <w:sz w:val="20"/>
              </w:rPr>
              <w:t xml:space="preserve"> of Proponent</w:t>
            </w:r>
            <w:r w:rsidRPr="00554D3E">
              <w:rPr>
                <w:rFonts w:asciiTheme="minorHAnsi" w:hAnsiTheme="minorHAnsi"/>
                <w:b/>
                <w:i/>
                <w:iCs/>
                <w:sz w:val="20"/>
              </w:rPr>
              <w:t>:</w:t>
            </w:r>
          </w:p>
        </w:tc>
      </w:tr>
      <w:tr w:rsidR="00B5155C" w:rsidRPr="00554D3E" w:rsidTr="00FB146D">
        <w:tblPrEx>
          <w:tblLook w:val="0000" w:firstRow="0" w:lastRow="0" w:firstColumn="0" w:lastColumn="0" w:noHBand="0" w:noVBand="0"/>
        </w:tblPrEx>
        <w:trPr>
          <w:trHeight w:val="531"/>
        </w:trPr>
        <w:tc>
          <w:tcPr>
            <w:tcW w:w="4248" w:type="dxa"/>
            <w:tcBorders>
              <w:top w:val="single" w:sz="4" w:space="0" w:color="auto"/>
              <w:left w:val="single" w:sz="4" w:space="0" w:color="auto"/>
              <w:bottom w:val="single" w:sz="4" w:space="0" w:color="auto"/>
              <w:right w:val="single" w:sz="4" w:space="0" w:color="auto"/>
            </w:tcBorders>
          </w:tcPr>
          <w:p w:rsidR="00B5155C" w:rsidRPr="00554D3E" w:rsidRDefault="00B5155C" w:rsidP="00813BD1">
            <w:pPr>
              <w:rPr>
                <w:rFonts w:asciiTheme="minorHAnsi" w:hAnsiTheme="minorHAnsi"/>
                <w:b/>
                <w:i/>
                <w:iCs/>
                <w:sz w:val="20"/>
              </w:rPr>
            </w:pPr>
            <w:r w:rsidRPr="00554D3E">
              <w:rPr>
                <w:rFonts w:asciiTheme="minorHAnsi" w:hAnsiTheme="minorHAnsi"/>
                <w:b/>
                <w:i/>
                <w:iCs/>
                <w:sz w:val="20"/>
              </w:rPr>
              <w:t>Title:</w:t>
            </w:r>
          </w:p>
        </w:tc>
        <w:tc>
          <w:tcPr>
            <w:tcW w:w="5372" w:type="dxa"/>
            <w:gridSpan w:val="2"/>
            <w:tcBorders>
              <w:top w:val="single" w:sz="4" w:space="0" w:color="auto"/>
              <w:left w:val="single" w:sz="4" w:space="0" w:color="auto"/>
              <w:bottom w:val="single" w:sz="4" w:space="0" w:color="auto"/>
              <w:right w:val="single" w:sz="4" w:space="0" w:color="auto"/>
            </w:tcBorders>
          </w:tcPr>
          <w:p w:rsidR="00B5155C" w:rsidRPr="00554D3E" w:rsidRDefault="00B918E0" w:rsidP="00813BD1">
            <w:pPr>
              <w:rPr>
                <w:rFonts w:asciiTheme="minorHAnsi" w:hAnsiTheme="minorHAnsi"/>
                <w:i/>
                <w:iCs/>
                <w:sz w:val="20"/>
              </w:rPr>
            </w:pPr>
            <w:r>
              <w:rPr>
                <w:rFonts w:asciiTheme="minorHAnsi" w:hAnsiTheme="minorHAnsi"/>
                <w:i/>
                <w:iCs/>
                <w:sz w:val="20"/>
              </w:rPr>
              <w:t>Authorized Representative phone, fax, or email address:</w:t>
            </w:r>
          </w:p>
        </w:tc>
      </w:tr>
      <w:tr w:rsidR="00B5155C" w:rsidRPr="00554D3E" w:rsidTr="00FB146D">
        <w:tblPrEx>
          <w:tblLook w:val="0000" w:firstRow="0" w:lastRow="0" w:firstColumn="0" w:lastColumn="0" w:noHBand="0" w:noVBand="0"/>
        </w:tblPrEx>
        <w:trPr>
          <w:trHeight w:val="525"/>
        </w:trPr>
        <w:tc>
          <w:tcPr>
            <w:tcW w:w="4248" w:type="dxa"/>
            <w:tcBorders>
              <w:top w:val="single" w:sz="4" w:space="0" w:color="auto"/>
              <w:left w:val="single" w:sz="4" w:space="0" w:color="auto"/>
              <w:bottom w:val="single" w:sz="4" w:space="0" w:color="auto"/>
              <w:right w:val="single" w:sz="4" w:space="0" w:color="auto"/>
            </w:tcBorders>
          </w:tcPr>
          <w:p w:rsidR="00B5155C" w:rsidRPr="00554D3E" w:rsidRDefault="00B5155C" w:rsidP="00813BD1">
            <w:pPr>
              <w:rPr>
                <w:rFonts w:asciiTheme="minorHAnsi" w:hAnsiTheme="minorHAnsi"/>
                <w:b/>
                <w:i/>
                <w:iCs/>
                <w:sz w:val="20"/>
              </w:rPr>
            </w:pPr>
            <w:r w:rsidRPr="00554D3E">
              <w:rPr>
                <w:rFonts w:asciiTheme="minorHAnsi" w:hAnsiTheme="minorHAnsi"/>
                <w:b/>
                <w:i/>
                <w:iCs/>
                <w:sz w:val="20"/>
              </w:rPr>
              <w:t>Date:</w:t>
            </w:r>
          </w:p>
        </w:tc>
        <w:tc>
          <w:tcPr>
            <w:tcW w:w="5372" w:type="dxa"/>
            <w:gridSpan w:val="2"/>
            <w:tcBorders>
              <w:top w:val="single" w:sz="4" w:space="0" w:color="auto"/>
              <w:left w:val="single" w:sz="4" w:space="0" w:color="auto"/>
              <w:bottom w:val="single" w:sz="4" w:space="0" w:color="auto"/>
              <w:right w:val="single" w:sz="4" w:space="0" w:color="auto"/>
            </w:tcBorders>
          </w:tcPr>
          <w:p w:rsidR="00B5155C" w:rsidRPr="00554D3E" w:rsidRDefault="00B5155C" w:rsidP="00813BD1">
            <w:pPr>
              <w:rPr>
                <w:rFonts w:asciiTheme="minorHAnsi" w:hAnsiTheme="minorHAnsi"/>
                <w:i/>
                <w:iCs/>
                <w:sz w:val="20"/>
              </w:rPr>
            </w:pPr>
          </w:p>
        </w:tc>
      </w:tr>
    </w:tbl>
    <w:p w:rsidR="006B0FB5" w:rsidRPr="0012278E" w:rsidRDefault="00645DC4" w:rsidP="004F1088">
      <w:pPr>
        <w:pStyle w:val="Heading1"/>
        <w:numPr>
          <w:ilvl w:val="0"/>
          <w:numId w:val="53"/>
        </w:numPr>
        <w:spacing w:before="0"/>
        <w:ind w:left="357" w:hanging="357"/>
        <w:rPr>
          <w:color w:val="31849B" w:themeColor="accent5" w:themeShade="BF"/>
        </w:rPr>
      </w:pPr>
      <w:r>
        <w:br w:type="page"/>
      </w:r>
      <w:r w:rsidR="006B0FB5" w:rsidRPr="0012278E">
        <w:rPr>
          <w:color w:val="31849B" w:themeColor="accent5" w:themeShade="BF"/>
        </w:rPr>
        <w:lastRenderedPageBreak/>
        <w:t>Definitions</w:t>
      </w:r>
    </w:p>
    <w:p w:rsidR="006B0FB5" w:rsidRDefault="006B0FB5" w:rsidP="006B0FB5">
      <w:pPr>
        <w:pStyle w:val="NoSpacing"/>
        <w:numPr>
          <w:ilvl w:val="0"/>
          <w:numId w:val="55"/>
        </w:numPr>
        <w:ind w:left="360"/>
      </w:pPr>
      <w:r w:rsidRPr="00450FE6">
        <w:t xml:space="preserve">“Contract” means the written </w:t>
      </w:r>
      <w:r>
        <w:t xml:space="preserve">service </w:t>
      </w:r>
      <w:r w:rsidRPr="00450FE6">
        <w:t>agreement resulting from this</w:t>
      </w:r>
      <w:r w:rsidR="002A0F0C">
        <w:t xml:space="preserve"> RFP</w:t>
      </w:r>
      <w:r w:rsidRPr="00450FE6">
        <w:t xml:space="preserve"> executed by the </w:t>
      </w:r>
      <w:r>
        <w:t>Division</w:t>
      </w:r>
      <w:r w:rsidRPr="00450FE6">
        <w:t xml:space="preserve"> and the Contractor</w:t>
      </w:r>
      <w:r>
        <w:t xml:space="preserve"> (</w:t>
      </w:r>
      <w:r w:rsidR="00755CE5">
        <w:t xml:space="preserve">i.e., </w:t>
      </w:r>
      <w:r>
        <w:t>consultant or company)</w:t>
      </w:r>
      <w:r w:rsidRPr="00450FE6">
        <w:t>;</w:t>
      </w:r>
    </w:p>
    <w:p w:rsidR="006B0FB5" w:rsidRDefault="002A0F0C" w:rsidP="006B0FB5">
      <w:pPr>
        <w:pStyle w:val="NoSpacing"/>
        <w:numPr>
          <w:ilvl w:val="0"/>
          <w:numId w:val="55"/>
        </w:numPr>
        <w:ind w:left="360"/>
      </w:pPr>
      <w:r w:rsidRPr="00450FE6">
        <w:t xml:space="preserve"> </w:t>
      </w:r>
      <w:r w:rsidR="006B0FB5" w:rsidRPr="00450FE6">
        <w:t>“</w:t>
      </w:r>
      <w:r w:rsidR="006B0FB5">
        <w:t>M</w:t>
      </w:r>
      <w:r w:rsidR="00755CE5">
        <w:t>ust” (</w:t>
      </w:r>
      <w:r w:rsidR="006B0FB5" w:rsidRPr="00450FE6">
        <w:t>mandatory</w:t>
      </w:r>
      <w:r w:rsidR="00755CE5">
        <w:t>)</w:t>
      </w:r>
      <w:r w:rsidR="006B0FB5" w:rsidRPr="00450FE6">
        <w:t xml:space="preserve"> means a requirement must be met for a pro</w:t>
      </w:r>
      <w:r w:rsidR="006B0FB5">
        <w:t>posal to receive consideration.</w:t>
      </w:r>
    </w:p>
    <w:p w:rsidR="006B0FB5" w:rsidRDefault="00562483" w:rsidP="006B0FB5">
      <w:pPr>
        <w:pStyle w:val="NoSpacing"/>
        <w:numPr>
          <w:ilvl w:val="0"/>
          <w:numId w:val="55"/>
        </w:numPr>
        <w:ind w:left="360"/>
      </w:pPr>
      <w:r w:rsidRPr="00450FE6">
        <w:t xml:space="preserve"> </w:t>
      </w:r>
      <w:r w:rsidR="006B0FB5" w:rsidRPr="00450FE6">
        <w:t>“</w:t>
      </w:r>
      <w:r w:rsidR="006B0FB5">
        <w:t>S</w:t>
      </w:r>
      <w:r w:rsidR="006B0FB5" w:rsidRPr="00450FE6">
        <w:t xml:space="preserve">hould” </w:t>
      </w:r>
      <w:r w:rsidR="00755CE5">
        <w:t>(</w:t>
      </w:r>
      <w:r w:rsidR="006B0FB5" w:rsidRPr="00450FE6">
        <w:t>desirable</w:t>
      </w:r>
      <w:r w:rsidR="00755CE5">
        <w:t>)</w:t>
      </w:r>
      <w:r w:rsidR="006B0FB5" w:rsidRPr="00450FE6">
        <w:t xml:space="preserve"> means a requirement having a significant importance to the </w:t>
      </w:r>
      <w:r w:rsidR="00755CE5">
        <w:t xml:space="preserve">RFP </w:t>
      </w:r>
      <w:r w:rsidR="006B0FB5" w:rsidRPr="00450FE6">
        <w:t>object</w:t>
      </w:r>
      <w:r w:rsidR="00755CE5">
        <w:t>ives</w:t>
      </w:r>
      <w:r w:rsidR="006B0FB5" w:rsidRPr="00450FE6">
        <w:t>.</w:t>
      </w:r>
    </w:p>
    <w:p w:rsidR="006B0FB5" w:rsidRPr="0054568F" w:rsidRDefault="006B0FB5" w:rsidP="006B0FB5">
      <w:pPr>
        <w:rPr>
          <w:rFonts w:asciiTheme="minorHAnsi" w:hAnsiTheme="minorHAnsi"/>
          <w:sz w:val="14"/>
        </w:rPr>
      </w:pPr>
    </w:p>
    <w:p w:rsidR="00B94105" w:rsidRPr="00B23EDC" w:rsidRDefault="00B94105" w:rsidP="006B0FB5">
      <w:pPr>
        <w:pStyle w:val="Heading1"/>
        <w:numPr>
          <w:ilvl w:val="0"/>
          <w:numId w:val="53"/>
        </w:numPr>
        <w:spacing w:before="0"/>
        <w:ind w:left="357" w:hanging="357"/>
        <w:rPr>
          <w:color w:val="31849B" w:themeColor="accent5" w:themeShade="BF"/>
        </w:rPr>
      </w:pPr>
      <w:r w:rsidRPr="00B23EDC">
        <w:rPr>
          <w:color w:val="31849B" w:themeColor="accent5" w:themeShade="BF"/>
        </w:rPr>
        <w:t>Background</w:t>
      </w:r>
      <w:r w:rsidR="002A0F0C" w:rsidRPr="00B23EDC">
        <w:rPr>
          <w:color w:val="31849B" w:themeColor="accent5" w:themeShade="BF"/>
        </w:rPr>
        <w:t xml:space="preserve"> </w:t>
      </w:r>
    </w:p>
    <w:p w:rsidR="00B6542F" w:rsidRPr="00EB55F1" w:rsidRDefault="00760077" w:rsidP="00B6542F">
      <w:pPr>
        <w:autoSpaceDE w:val="0"/>
        <w:autoSpaceDN w:val="0"/>
        <w:adjustRightInd w:val="0"/>
        <w:spacing w:before="120"/>
        <w:rPr>
          <w:rFonts w:asciiTheme="minorHAnsi" w:hAnsiTheme="minorHAnsi" w:cstheme="minorHAnsi"/>
          <w:sz w:val="22"/>
        </w:rPr>
      </w:pPr>
      <w:r w:rsidRPr="00760077">
        <w:rPr>
          <w:rFonts w:asciiTheme="minorHAnsi" w:hAnsiTheme="minorHAnsi" w:cstheme="minorHAnsi"/>
          <w:sz w:val="22"/>
        </w:rPr>
        <w:t>A GP for Me (</w:t>
      </w:r>
      <w:r w:rsidRPr="00760077">
        <w:rPr>
          <w:rFonts w:asciiTheme="minorHAnsi" w:hAnsiTheme="minorHAnsi" w:cstheme="minorHAnsi"/>
          <w:color w:val="3333FF"/>
          <w:sz w:val="22"/>
        </w:rPr>
        <w:t>www.agpforme.ca</w:t>
      </w:r>
      <w:r w:rsidRPr="00760077">
        <w:rPr>
          <w:rFonts w:asciiTheme="minorHAnsi" w:hAnsiTheme="minorHAnsi" w:cstheme="minorHAnsi"/>
          <w:sz w:val="22"/>
        </w:rPr>
        <w:t>) is a joint initiative of the Government of BC and the Doctors of</w:t>
      </w:r>
      <w:r w:rsidR="00755CE5">
        <w:rPr>
          <w:rFonts w:asciiTheme="minorHAnsi" w:hAnsiTheme="minorHAnsi" w:cstheme="minorHAnsi"/>
          <w:sz w:val="22"/>
        </w:rPr>
        <w:t xml:space="preserve"> BC</w:t>
      </w:r>
      <w:r w:rsidRPr="00760077">
        <w:rPr>
          <w:rFonts w:asciiTheme="minorHAnsi" w:hAnsiTheme="minorHAnsi" w:cstheme="minorHAnsi"/>
          <w:sz w:val="22"/>
        </w:rPr>
        <w:t xml:space="preserve"> through the General Practice Services Committee (GPSC). The goals of this initiative are:</w:t>
      </w:r>
    </w:p>
    <w:p w:rsidR="00B6542F" w:rsidRPr="00EB55F1" w:rsidRDefault="00760077" w:rsidP="00B6542F">
      <w:pPr>
        <w:pStyle w:val="ListParagraph"/>
        <w:numPr>
          <w:ilvl w:val="0"/>
          <w:numId w:val="23"/>
        </w:numPr>
        <w:autoSpaceDE w:val="0"/>
        <w:autoSpaceDN w:val="0"/>
        <w:adjustRightInd w:val="0"/>
        <w:rPr>
          <w:rFonts w:asciiTheme="minorHAnsi" w:hAnsiTheme="minorHAnsi" w:cstheme="minorHAnsi"/>
          <w:sz w:val="22"/>
        </w:rPr>
      </w:pPr>
      <w:r w:rsidRPr="00760077">
        <w:rPr>
          <w:rFonts w:asciiTheme="minorHAnsi" w:hAnsiTheme="minorHAnsi" w:cstheme="minorHAnsi"/>
          <w:sz w:val="22"/>
        </w:rPr>
        <w:t>to confirm and strengthen the GP-patient continuous relationship, including better support for the needs of vulnerable patients;</w:t>
      </w:r>
    </w:p>
    <w:p w:rsidR="00B6542F" w:rsidRPr="00EB55F1" w:rsidRDefault="00760077" w:rsidP="00B6542F">
      <w:pPr>
        <w:pStyle w:val="ListParagraph"/>
        <w:numPr>
          <w:ilvl w:val="0"/>
          <w:numId w:val="23"/>
        </w:numPr>
        <w:autoSpaceDE w:val="0"/>
        <w:autoSpaceDN w:val="0"/>
        <w:adjustRightInd w:val="0"/>
        <w:rPr>
          <w:rFonts w:asciiTheme="minorHAnsi" w:hAnsiTheme="minorHAnsi" w:cstheme="minorHAnsi"/>
          <w:sz w:val="22"/>
        </w:rPr>
      </w:pPr>
      <w:r w:rsidRPr="00760077">
        <w:rPr>
          <w:rFonts w:asciiTheme="minorHAnsi" w:hAnsiTheme="minorHAnsi" w:cstheme="minorHAnsi"/>
          <w:sz w:val="22"/>
        </w:rPr>
        <w:t>to enable patients who want a family doctor to find one; and</w:t>
      </w:r>
    </w:p>
    <w:p w:rsidR="00B6542F" w:rsidRPr="00EB55F1" w:rsidRDefault="00760077" w:rsidP="00B6542F">
      <w:pPr>
        <w:pStyle w:val="ListParagraph"/>
        <w:numPr>
          <w:ilvl w:val="0"/>
          <w:numId w:val="23"/>
        </w:numPr>
        <w:rPr>
          <w:rFonts w:asciiTheme="minorHAnsi" w:hAnsiTheme="minorHAnsi" w:cstheme="minorHAnsi"/>
          <w:b/>
          <w:sz w:val="22"/>
        </w:rPr>
      </w:pPr>
      <w:r w:rsidRPr="00760077">
        <w:rPr>
          <w:rFonts w:asciiTheme="minorHAnsi" w:hAnsiTheme="minorHAnsi" w:cstheme="minorHAnsi"/>
          <w:sz w:val="22"/>
        </w:rPr>
        <w:t>to increase the capacity of the primary health care system.</w:t>
      </w:r>
    </w:p>
    <w:p w:rsidR="00B94105" w:rsidRPr="0054568F" w:rsidRDefault="00B94105" w:rsidP="00B94105">
      <w:pPr>
        <w:pStyle w:val="NoSpacing"/>
        <w:rPr>
          <w:sz w:val="16"/>
        </w:rPr>
      </w:pPr>
    </w:p>
    <w:p w:rsidR="00B94105" w:rsidRDefault="00645DC4" w:rsidP="00B94105">
      <w:pPr>
        <w:pStyle w:val="NoSpacing"/>
        <w:rPr>
          <w:b/>
        </w:rPr>
      </w:pPr>
      <w:r w:rsidRPr="00B07481">
        <w:rPr>
          <w:b/>
        </w:rPr>
        <w:t>Additional Initiative Context</w:t>
      </w:r>
      <w:r w:rsidR="002A0F0C" w:rsidRPr="00DB621D">
        <w:rPr>
          <w:b/>
          <w:color w:val="C00000"/>
        </w:rPr>
        <w:t xml:space="preserve"> </w:t>
      </w:r>
      <w:r w:rsidR="002A0F0C" w:rsidRPr="00DB621D">
        <w:rPr>
          <w:b/>
          <w:color w:val="C00000"/>
          <w:highlight w:val="yellow"/>
        </w:rPr>
        <w:t>-</w:t>
      </w:r>
      <w:r w:rsidR="002A0F0C" w:rsidRPr="00DB621D">
        <w:rPr>
          <w:b/>
          <w:highlight w:val="yellow"/>
        </w:rPr>
        <w:t xml:space="preserve"> </w:t>
      </w:r>
      <w:r w:rsidR="00806783">
        <w:rPr>
          <w:b/>
          <w:color w:val="C00000"/>
          <w:highlight w:val="yellow"/>
        </w:rPr>
        <w:t>the information below is provided as an example</w:t>
      </w:r>
      <w:r w:rsidR="00554D3E" w:rsidRPr="00DB621D">
        <w:rPr>
          <w:b/>
          <w:color w:val="C00000"/>
          <w:highlight w:val="yellow"/>
        </w:rPr>
        <w:t>.</w:t>
      </w:r>
    </w:p>
    <w:p w:rsidR="00B94105" w:rsidRPr="00806783" w:rsidRDefault="00DB621D" w:rsidP="00B94105">
      <w:pPr>
        <w:pStyle w:val="ListParagraph"/>
        <w:ind w:left="0"/>
        <w:rPr>
          <w:rFonts w:asciiTheme="minorHAnsi" w:hAnsiTheme="minorHAnsi" w:cstheme="minorHAnsi"/>
          <w:sz w:val="22"/>
        </w:rPr>
      </w:pPr>
      <w:r w:rsidRPr="00806783">
        <w:rPr>
          <w:rFonts w:asciiTheme="minorHAnsi" w:hAnsiTheme="minorHAnsi" w:cstheme="minorHAnsi"/>
          <w:sz w:val="22"/>
        </w:rPr>
        <w:t>The D</w:t>
      </w:r>
      <w:r w:rsidR="00760077" w:rsidRPr="00806783">
        <w:rPr>
          <w:rFonts w:asciiTheme="minorHAnsi" w:hAnsiTheme="minorHAnsi" w:cstheme="minorHAnsi"/>
          <w:sz w:val="22"/>
        </w:rPr>
        <w:t>ivision</w:t>
      </w:r>
      <w:r w:rsidRPr="00806783">
        <w:rPr>
          <w:rFonts w:asciiTheme="minorHAnsi" w:hAnsiTheme="minorHAnsi" w:cstheme="minorHAnsi"/>
          <w:sz w:val="22"/>
        </w:rPr>
        <w:t xml:space="preserve"> is</w:t>
      </w:r>
      <w:r w:rsidR="00760077" w:rsidRPr="00806783">
        <w:rPr>
          <w:rFonts w:asciiTheme="minorHAnsi" w:hAnsiTheme="minorHAnsi" w:cstheme="minorHAnsi"/>
          <w:sz w:val="22"/>
        </w:rPr>
        <w:t xml:space="preserve"> undertaking </w:t>
      </w:r>
      <w:r w:rsidR="00B07481" w:rsidRPr="00806783">
        <w:rPr>
          <w:rFonts w:asciiTheme="minorHAnsi" w:hAnsiTheme="minorHAnsi" w:cstheme="minorHAnsi"/>
          <w:sz w:val="22"/>
        </w:rPr>
        <w:t>the following</w:t>
      </w:r>
      <w:r w:rsidR="00760077" w:rsidRPr="00806783">
        <w:rPr>
          <w:rFonts w:asciiTheme="minorHAnsi" w:hAnsiTheme="minorHAnsi" w:cstheme="minorHAnsi"/>
          <w:sz w:val="22"/>
        </w:rPr>
        <w:t xml:space="preserve"> strategies to meet the goals of the A GP for Me:</w:t>
      </w:r>
    </w:p>
    <w:p w:rsidR="00760077" w:rsidRPr="00806783" w:rsidRDefault="00760077" w:rsidP="00760077">
      <w:pPr>
        <w:pStyle w:val="ListParagraph"/>
        <w:numPr>
          <w:ilvl w:val="0"/>
          <w:numId w:val="48"/>
        </w:numPr>
        <w:rPr>
          <w:rFonts w:asciiTheme="minorHAnsi" w:hAnsiTheme="minorHAnsi" w:cstheme="minorHAnsi"/>
          <w:sz w:val="22"/>
        </w:rPr>
      </w:pPr>
      <w:r w:rsidRPr="00806783">
        <w:rPr>
          <w:rFonts w:asciiTheme="minorHAnsi" w:hAnsiTheme="minorHAnsi" w:cstheme="minorHAnsi"/>
          <w:sz w:val="22"/>
        </w:rPr>
        <w:t>Recruitment and Retention</w:t>
      </w:r>
      <w:r w:rsidR="00A073EC" w:rsidRPr="00806783">
        <w:rPr>
          <w:rFonts w:asciiTheme="minorHAnsi" w:hAnsiTheme="minorHAnsi" w:cstheme="minorHAnsi"/>
          <w:sz w:val="22"/>
        </w:rPr>
        <w:t xml:space="preserve"> e.g., red carpet approach, locums</w:t>
      </w:r>
    </w:p>
    <w:p w:rsidR="00760077" w:rsidRPr="00806783" w:rsidRDefault="00336882" w:rsidP="00760077">
      <w:pPr>
        <w:pStyle w:val="ListParagraph"/>
        <w:numPr>
          <w:ilvl w:val="0"/>
          <w:numId w:val="48"/>
        </w:numPr>
        <w:rPr>
          <w:rFonts w:asciiTheme="minorHAnsi" w:hAnsiTheme="minorHAnsi" w:cstheme="minorHAnsi"/>
          <w:sz w:val="22"/>
        </w:rPr>
      </w:pPr>
      <w:r w:rsidRPr="00806783">
        <w:rPr>
          <w:rFonts w:asciiTheme="minorHAnsi" w:hAnsiTheme="minorHAnsi" w:cstheme="minorHAnsi"/>
          <w:sz w:val="22"/>
        </w:rPr>
        <w:t>O</w:t>
      </w:r>
      <w:r w:rsidR="00760077" w:rsidRPr="00806783">
        <w:rPr>
          <w:rFonts w:asciiTheme="minorHAnsi" w:hAnsiTheme="minorHAnsi" w:cstheme="minorHAnsi"/>
          <w:sz w:val="22"/>
        </w:rPr>
        <w:t>ffice efficiency and practice support</w:t>
      </w:r>
      <w:r w:rsidR="00A073EC" w:rsidRPr="00806783">
        <w:rPr>
          <w:rFonts w:asciiTheme="minorHAnsi" w:hAnsiTheme="minorHAnsi" w:cstheme="minorHAnsi"/>
          <w:sz w:val="22"/>
        </w:rPr>
        <w:t xml:space="preserve"> e.g., CME, </w:t>
      </w:r>
      <w:r w:rsidR="0026611E" w:rsidRPr="00806783">
        <w:rPr>
          <w:rFonts w:asciiTheme="minorHAnsi" w:hAnsiTheme="minorHAnsi" w:cstheme="minorHAnsi"/>
          <w:sz w:val="22"/>
        </w:rPr>
        <w:t xml:space="preserve">EMR </w:t>
      </w:r>
      <w:r w:rsidR="00A073EC" w:rsidRPr="00806783">
        <w:rPr>
          <w:rFonts w:asciiTheme="minorHAnsi" w:hAnsiTheme="minorHAnsi" w:cstheme="minorHAnsi"/>
          <w:sz w:val="22"/>
        </w:rPr>
        <w:t xml:space="preserve">meaningful </w:t>
      </w:r>
      <w:r w:rsidR="00AF5957" w:rsidRPr="00806783">
        <w:rPr>
          <w:rFonts w:asciiTheme="minorHAnsi" w:hAnsiTheme="minorHAnsi" w:cstheme="minorHAnsi"/>
          <w:sz w:val="22"/>
        </w:rPr>
        <w:t xml:space="preserve">use </w:t>
      </w:r>
      <w:r w:rsidR="00A073EC" w:rsidRPr="00806783">
        <w:rPr>
          <w:rFonts w:asciiTheme="minorHAnsi" w:hAnsiTheme="minorHAnsi" w:cstheme="minorHAnsi"/>
          <w:sz w:val="22"/>
        </w:rPr>
        <w:t>level</w:t>
      </w:r>
      <w:r w:rsidR="0026611E" w:rsidRPr="00806783">
        <w:rPr>
          <w:rFonts w:asciiTheme="minorHAnsi" w:hAnsiTheme="minorHAnsi" w:cstheme="minorHAnsi"/>
          <w:sz w:val="22"/>
        </w:rPr>
        <w:t xml:space="preserve"> three</w:t>
      </w:r>
    </w:p>
    <w:p w:rsidR="00760077" w:rsidRPr="00806783" w:rsidRDefault="00336882" w:rsidP="00760077">
      <w:pPr>
        <w:pStyle w:val="ListParagraph"/>
        <w:numPr>
          <w:ilvl w:val="0"/>
          <w:numId w:val="48"/>
        </w:numPr>
        <w:rPr>
          <w:rFonts w:asciiTheme="minorHAnsi" w:hAnsiTheme="minorHAnsi" w:cstheme="minorHAnsi"/>
          <w:sz w:val="22"/>
        </w:rPr>
      </w:pPr>
      <w:r w:rsidRPr="00806783">
        <w:rPr>
          <w:rFonts w:asciiTheme="minorHAnsi" w:hAnsiTheme="minorHAnsi" w:cstheme="minorHAnsi"/>
          <w:sz w:val="22"/>
        </w:rPr>
        <w:t>T</w:t>
      </w:r>
      <w:r w:rsidR="00760077" w:rsidRPr="00806783">
        <w:rPr>
          <w:rFonts w:asciiTheme="minorHAnsi" w:hAnsiTheme="minorHAnsi" w:cstheme="minorHAnsi"/>
          <w:sz w:val="22"/>
        </w:rPr>
        <w:t>eam based care</w:t>
      </w:r>
      <w:r w:rsidR="0026611E" w:rsidRPr="00806783">
        <w:rPr>
          <w:rFonts w:asciiTheme="minorHAnsi" w:hAnsiTheme="minorHAnsi" w:cstheme="minorHAnsi"/>
          <w:sz w:val="22"/>
        </w:rPr>
        <w:t xml:space="preserve"> e.g., multidisciplinary team</w:t>
      </w:r>
      <w:r w:rsidR="00FF68C3" w:rsidRPr="00806783">
        <w:rPr>
          <w:rFonts w:asciiTheme="minorHAnsi" w:hAnsiTheme="minorHAnsi" w:cstheme="minorHAnsi"/>
          <w:sz w:val="22"/>
        </w:rPr>
        <w:t xml:space="preserve"> including NPs, social workers</w:t>
      </w:r>
      <w:r w:rsidR="00554D3E" w:rsidRPr="00806783">
        <w:rPr>
          <w:rFonts w:asciiTheme="minorHAnsi" w:hAnsiTheme="minorHAnsi" w:cstheme="minorHAnsi"/>
          <w:sz w:val="22"/>
        </w:rPr>
        <w:t>, RNs</w:t>
      </w:r>
    </w:p>
    <w:p w:rsidR="00760077" w:rsidRPr="00806783" w:rsidRDefault="0026611E" w:rsidP="00760077">
      <w:pPr>
        <w:pStyle w:val="ListParagraph"/>
        <w:numPr>
          <w:ilvl w:val="0"/>
          <w:numId w:val="48"/>
        </w:numPr>
        <w:rPr>
          <w:rFonts w:asciiTheme="minorHAnsi" w:hAnsiTheme="minorHAnsi" w:cstheme="minorHAnsi"/>
          <w:sz w:val="22"/>
        </w:rPr>
      </w:pPr>
      <w:r w:rsidRPr="00806783">
        <w:rPr>
          <w:rFonts w:asciiTheme="minorHAnsi" w:hAnsiTheme="minorHAnsi" w:cstheme="minorHAnsi"/>
          <w:sz w:val="22"/>
        </w:rPr>
        <w:t>Medical home</w:t>
      </w:r>
      <w:r w:rsidR="00853D7F" w:rsidRPr="00806783">
        <w:rPr>
          <w:rFonts w:asciiTheme="minorHAnsi" w:hAnsiTheme="minorHAnsi" w:cstheme="minorHAnsi"/>
          <w:sz w:val="22"/>
        </w:rPr>
        <w:t xml:space="preserve"> or other clinical type service/program</w:t>
      </w:r>
    </w:p>
    <w:p w:rsidR="00760077" w:rsidRPr="00806783" w:rsidRDefault="00336882" w:rsidP="00760077">
      <w:pPr>
        <w:pStyle w:val="ListParagraph"/>
        <w:numPr>
          <w:ilvl w:val="0"/>
          <w:numId w:val="48"/>
        </w:numPr>
        <w:rPr>
          <w:rFonts w:asciiTheme="minorHAnsi" w:hAnsiTheme="minorHAnsi" w:cstheme="minorHAnsi"/>
          <w:sz w:val="22"/>
        </w:rPr>
      </w:pPr>
      <w:r w:rsidRPr="00806783">
        <w:rPr>
          <w:rFonts w:asciiTheme="minorHAnsi" w:hAnsiTheme="minorHAnsi" w:cstheme="minorHAnsi"/>
          <w:sz w:val="22"/>
        </w:rPr>
        <w:t>H</w:t>
      </w:r>
      <w:r w:rsidR="00D818D8" w:rsidRPr="00806783">
        <w:rPr>
          <w:rFonts w:asciiTheme="minorHAnsi" w:hAnsiTheme="minorHAnsi" w:cstheme="minorHAnsi"/>
          <w:sz w:val="22"/>
        </w:rPr>
        <w:t>ealth promotion and</w:t>
      </w:r>
      <w:r w:rsidRPr="00806783">
        <w:rPr>
          <w:rFonts w:asciiTheme="minorHAnsi" w:hAnsiTheme="minorHAnsi" w:cstheme="minorHAnsi"/>
          <w:sz w:val="22"/>
        </w:rPr>
        <w:t xml:space="preserve"> patient</w:t>
      </w:r>
      <w:r w:rsidR="00D818D8" w:rsidRPr="00806783">
        <w:rPr>
          <w:rFonts w:asciiTheme="minorHAnsi" w:hAnsiTheme="minorHAnsi" w:cstheme="minorHAnsi"/>
          <w:sz w:val="22"/>
        </w:rPr>
        <w:t xml:space="preserve"> education</w:t>
      </w:r>
    </w:p>
    <w:p w:rsidR="0054568F" w:rsidRPr="00806783" w:rsidRDefault="0054568F" w:rsidP="00760077">
      <w:pPr>
        <w:pStyle w:val="ListParagraph"/>
        <w:numPr>
          <w:ilvl w:val="0"/>
          <w:numId w:val="48"/>
        </w:numPr>
        <w:rPr>
          <w:rFonts w:asciiTheme="minorHAnsi" w:hAnsiTheme="minorHAnsi" w:cstheme="minorHAnsi"/>
          <w:sz w:val="22"/>
        </w:rPr>
      </w:pPr>
      <w:r w:rsidRPr="00806783">
        <w:rPr>
          <w:rFonts w:asciiTheme="minorHAnsi" w:hAnsiTheme="minorHAnsi" w:cstheme="minorHAnsi"/>
          <w:sz w:val="22"/>
        </w:rPr>
        <w:t>Attachment mechanisms</w:t>
      </w:r>
    </w:p>
    <w:p w:rsidR="00B94105" w:rsidRPr="002F0A18" w:rsidRDefault="00B94105" w:rsidP="00B94105">
      <w:pPr>
        <w:pStyle w:val="ListParagraph"/>
        <w:ind w:left="0"/>
        <w:rPr>
          <w:rFonts w:asciiTheme="minorHAnsi" w:hAnsiTheme="minorHAnsi" w:cstheme="minorHAnsi"/>
          <w:b/>
          <w:sz w:val="12"/>
        </w:rPr>
      </w:pPr>
    </w:p>
    <w:p w:rsidR="00760077" w:rsidRPr="0012278E" w:rsidRDefault="00B94105">
      <w:pPr>
        <w:pStyle w:val="Heading1"/>
        <w:numPr>
          <w:ilvl w:val="0"/>
          <w:numId w:val="53"/>
        </w:numPr>
        <w:spacing w:before="0"/>
        <w:ind w:left="357" w:hanging="357"/>
        <w:rPr>
          <w:color w:val="31849B" w:themeColor="accent5" w:themeShade="BF"/>
        </w:rPr>
      </w:pPr>
      <w:r w:rsidRPr="0012278E">
        <w:rPr>
          <w:color w:val="31849B" w:themeColor="accent5" w:themeShade="BF"/>
        </w:rPr>
        <w:t>Requirements and Response</w:t>
      </w:r>
    </w:p>
    <w:p w:rsidR="00B91CB3" w:rsidRPr="002F0A18" w:rsidRDefault="00B91CB3" w:rsidP="00B6542F">
      <w:pPr>
        <w:rPr>
          <w:rStyle w:val="IntenseReference"/>
          <w:rFonts w:asciiTheme="minorHAnsi" w:hAnsiTheme="minorHAnsi" w:cstheme="minorHAnsi"/>
          <w:b/>
          <w:sz w:val="8"/>
        </w:rPr>
      </w:pPr>
    </w:p>
    <w:p w:rsidR="00B94105" w:rsidRPr="00B94105" w:rsidRDefault="00B94105" w:rsidP="00B94105">
      <w:pPr>
        <w:pStyle w:val="NoSpacing"/>
        <w:numPr>
          <w:ilvl w:val="0"/>
          <w:numId w:val="30"/>
        </w:numPr>
        <w:rPr>
          <w:rStyle w:val="IntenseReference"/>
          <w:b/>
          <w:smallCaps w:val="0"/>
          <w:spacing w:val="0"/>
          <w:szCs w:val="24"/>
          <w:u w:val="none"/>
        </w:rPr>
      </w:pPr>
      <w:r w:rsidRPr="00B94105">
        <w:rPr>
          <w:rStyle w:val="IntenseReference"/>
          <w:b/>
          <w:smallCaps w:val="0"/>
          <w:spacing w:val="0"/>
          <w:szCs w:val="24"/>
          <w:u w:val="none"/>
        </w:rPr>
        <w:t>Requirements</w:t>
      </w:r>
      <w:r w:rsidR="00B23EDC">
        <w:rPr>
          <w:rStyle w:val="IntenseReference"/>
          <w:b/>
          <w:smallCaps w:val="0"/>
          <w:spacing w:val="0"/>
          <w:szCs w:val="24"/>
          <w:u w:val="none"/>
        </w:rPr>
        <w:t xml:space="preserve"> - </w:t>
      </w:r>
      <w:r w:rsidR="00B23EDC" w:rsidRPr="00B23EDC">
        <w:rPr>
          <w:rStyle w:val="IntenseReference"/>
          <w:b/>
          <w:smallCaps w:val="0"/>
          <w:color w:val="C00000"/>
          <w:spacing w:val="0"/>
          <w:szCs w:val="24"/>
          <w:u w:val="none"/>
        </w:rPr>
        <w:t>to be developed by the division as part of the planning work</w:t>
      </w:r>
      <w:r w:rsidR="00554D3E">
        <w:rPr>
          <w:rStyle w:val="IntenseReference"/>
          <w:b/>
          <w:smallCaps w:val="0"/>
          <w:color w:val="C00000"/>
          <w:spacing w:val="0"/>
          <w:szCs w:val="24"/>
          <w:u w:val="none"/>
        </w:rPr>
        <w:t>.</w:t>
      </w:r>
    </w:p>
    <w:p w:rsidR="00CE0E02" w:rsidRDefault="00760077" w:rsidP="00B91CB3">
      <w:pPr>
        <w:spacing w:before="120"/>
        <w:rPr>
          <w:rFonts w:asciiTheme="minorHAnsi" w:hAnsiTheme="minorHAnsi" w:cstheme="minorHAnsi"/>
          <w:color w:val="000000" w:themeColor="text1"/>
          <w:sz w:val="22"/>
        </w:rPr>
      </w:pPr>
      <w:r w:rsidRPr="00760077">
        <w:rPr>
          <w:rFonts w:asciiTheme="minorHAnsi" w:hAnsiTheme="minorHAnsi" w:cstheme="minorHAnsi"/>
          <w:sz w:val="22"/>
        </w:rPr>
        <w:t>The</w:t>
      </w:r>
      <w:r w:rsidR="000E4F04">
        <w:rPr>
          <w:rFonts w:asciiTheme="minorHAnsi" w:hAnsiTheme="minorHAnsi" w:cstheme="minorHAnsi"/>
          <w:sz w:val="22"/>
        </w:rPr>
        <w:t xml:space="preserve"> </w:t>
      </w:r>
      <w:r w:rsidR="000E4F04" w:rsidRPr="0012278E">
        <w:rPr>
          <w:rFonts w:asciiTheme="minorHAnsi" w:hAnsiTheme="minorHAnsi" w:cstheme="minorHAnsi"/>
          <w:sz w:val="22"/>
          <w:highlight w:val="yellow"/>
        </w:rPr>
        <w:t>X Division</w:t>
      </w:r>
      <w:r w:rsidR="000E4F04">
        <w:rPr>
          <w:rFonts w:asciiTheme="minorHAnsi" w:hAnsiTheme="minorHAnsi" w:cstheme="minorHAnsi"/>
          <w:sz w:val="22"/>
        </w:rPr>
        <w:t xml:space="preserve"> of Family </w:t>
      </w:r>
      <w:r w:rsidR="000E4F04" w:rsidRPr="000E4F04">
        <w:rPr>
          <w:rFonts w:asciiTheme="minorHAnsi" w:hAnsiTheme="minorHAnsi" w:cstheme="minorHAnsi"/>
          <w:sz w:val="22"/>
        </w:rPr>
        <w:t>Practic</w:t>
      </w:r>
      <w:r w:rsidR="000E4F04">
        <w:rPr>
          <w:rFonts w:asciiTheme="minorHAnsi" w:hAnsiTheme="minorHAnsi" w:cstheme="minorHAnsi"/>
          <w:sz w:val="22"/>
        </w:rPr>
        <w:t xml:space="preserve">e </w:t>
      </w:r>
      <w:r w:rsidRPr="000E4F04">
        <w:rPr>
          <w:rFonts w:asciiTheme="minorHAnsi" w:hAnsiTheme="minorHAnsi" w:cstheme="minorHAnsi"/>
          <w:sz w:val="22"/>
        </w:rPr>
        <w:t>is seeking</w:t>
      </w:r>
      <w:r w:rsidRPr="00760077">
        <w:rPr>
          <w:rFonts w:asciiTheme="minorHAnsi" w:hAnsiTheme="minorHAnsi" w:cstheme="minorHAnsi"/>
          <w:sz w:val="22"/>
        </w:rPr>
        <w:t xml:space="preserve"> a consultant</w:t>
      </w:r>
      <w:r w:rsidR="0054568F">
        <w:rPr>
          <w:rFonts w:asciiTheme="minorHAnsi" w:hAnsiTheme="minorHAnsi" w:cstheme="minorHAnsi"/>
          <w:sz w:val="22"/>
        </w:rPr>
        <w:t>/firm</w:t>
      </w:r>
      <w:r w:rsidRPr="00760077">
        <w:rPr>
          <w:rFonts w:asciiTheme="minorHAnsi" w:hAnsiTheme="minorHAnsi" w:cstheme="minorHAnsi"/>
          <w:sz w:val="22"/>
        </w:rPr>
        <w:t xml:space="preserve"> to conduct an evaluation of its  </w:t>
      </w:r>
      <w:r w:rsidR="0054568F">
        <w:rPr>
          <w:rFonts w:asciiTheme="minorHAnsi" w:hAnsiTheme="minorHAnsi" w:cstheme="minorHAnsi"/>
          <w:color w:val="000000" w:themeColor="text1"/>
          <w:sz w:val="22"/>
        </w:rPr>
        <w:t xml:space="preserve">A GP for Me </w:t>
      </w:r>
      <w:r w:rsidRPr="00760077">
        <w:rPr>
          <w:rFonts w:asciiTheme="minorHAnsi" w:hAnsiTheme="minorHAnsi" w:cstheme="minorHAnsi"/>
          <w:color w:val="000000" w:themeColor="text1"/>
          <w:sz w:val="22"/>
        </w:rPr>
        <w:t>initiative implementation strategies.</w:t>
      </w:r>
      <w:r w:rsidR="00CE0E02">
        <w:rPr>
          <w:rFonts w:asciiTheme="minorHAnsi" w:hAnsiTheme="minorHAnsi" w:cstheme="minorHAnsi"/>
          <w:color w:val="000000" w:themeColor="text1"/>
          <w:sz w:val="22"/>
        </w:rPr>
        <w:t xml:space="preserve"> </w:t>
      </w:r>
    </w:p>
    <w:p w:rsidR="00BF531A" w:rsidRPr="00BF531A" w:rsidRDefault="00BF531A" w:rsidP="00B91CB3">
      <w:pPr>
        <w:spacing w:before="120"/>
        <w:rPr>
          <w:rFonts w:asciiTheme="minorHAnsi" w:hAnsiTheme="minorHAnsi" w:cstheme="minorHAnsi"/>
          <w:color w:val="000000" w:themeColor="text1"/>
          <w:sz w:val="10"/>
        </w:rPr>
      </w:pPr>
    </w:p>
    <w:p w:rsidR="00B91CB3" w:rsidRPr="00BF531A" w:rsidRDefault="00BF531A" w:rsidP="00DF14EE">
      <w:pPr>
        <w:pStyle w:val="NoSpacing"/>
        <w:numPr>
          <w:ilvl w:val="1"/>
          <w:numId w:val="30"/>
        </w:numPr>
        <w:rPr>
          <w:rStyle w:val="IntenseReference"/>
          <w:b/>
          <w:spacing w:val="0"/>
          <w:szCs w:val="24"/>
          <w:highlight w:val="yellow"/>
          <w:u w:val="none"/>
        </w:rPr>
      </w:pPr>
      <w:r w:rsidRPr="00BF531A">
        <w:rPr>
          <w:rStyle w:val="IntenseReference"/>
          <w:b/>
          <w:spacing w:val="0"/>
          <w:szCs w:val="24"/>
          <w:highlight w:val="yellow"/>
          <w:u w:val="none"/>
        </w:rPr>
        <w:t>Describe your</w:t>
      </w:r>
      <w:r w:rsidR="00404FD4" w:rsidRPr="00BF531A">
        <w:rPr>
          <w:rStyle w:val="IntenseReference"/>
          <w:b/>
          <w:spacing w:val="0"/>
          <w:szCs w:val="24"/>
          <w:highlight w:val="yellow"/>
          <w:u w:val="none"/>
        </w:rPr>
        <w:t xml:space="preserve"> approach to the</w:t>
      </w:r>
      <w:r w:rsidR="00B07481">
        <w:rPr>
          <w:rStyle w:val="IntenseReference"/>
          <w:b/>
          <w:spacing w:val="0"/>
          <w:szCs w:val="24"/>
          <w:highlight w:val="yellow"/>
          <w:u w:val="none"/>
        </w:rPr>
        <w:t xml:space="preserve"> evaluation</w:t>
      </w:r>
      <w:r w:rsidR="00404FD4" w:rsidRPr="00BF531A">
        <w:rPr>
          <w:rStyle w:val="IntenseReference"/>
          <w:b/>
          <w:spacing w:val="0"/>
          <w:szCs w:val="24"/>
          <w:highlight w:val="yellow"/>
          <w:u w:val="none"/>
        </w:rPr>
        <w:t xml:space="preserve"> work</w:t>
      </w:r>
      <w:r w:rsidR="00CE0E02" w:rsidRPr="00BF531A">
        <w:rPr>
          <w:rStyle w:val="IntenseReference"/>
          <w:b/>
          <w:spacing w:val="0"/>
          <w:szCs w:val="24"/>
          <w:highlight w:val="yellow"/>
          <w:u w:val="none"/>
        </w:rPr>
        <w:t>:</w:t>
      </w:r>
    </w:p>
    <w:p w:rsidR="00EF0703" w:rsidRPr="00AA20BD" w:rsidRDefault="00AF71AF" w:rsidP="00AA20BD">
      <w:pPr>
        <w:pStyle w:val="PlainText"/>
        <w:numPr>
          <w:ilvl w:val="0"/>
          <w:numId w:val="27"/>
        </w:numPr>
        <w:rPr>
          <w:rFonts w:asciiTheme="minorHAnsi" w:hAnsiTheme="minorHAnsi" w:cstheme="minorHAnsi"/>
          <w:szCs w:val="24"/>
        </w:rPr>
      </w:pPr>
      <w:r w:rsidRPr="00AA20BD">
        <w:rPr>
          <w:rFonts w:asciiTheme="minorHAnsi" w:hAnsiTheme="minorHAnsi" w:cstheme="minorHAnsi"/>
          <w:szCs w:val="24"/>
        </w:rPr>
        <w:t xml:space="preserve">Explain why your approach should be employed as proposed and where you have successfully applied elements of it in the past.  Identify potential risks and the measures you propose to employ to mitigate those risks.  </w:t>
      </w:r>
    </w:p>
    <w:p w:rsidR="00AF71AF" w:rsidRPr="0054568F" w:rsidRDefault="00AF71AF" w:rsidP="00AF71AF">
      <w:pPr>
        <w:ind w:left="720" w:right="720"/>
        <w:rPr>
          <w:rStyle w:val="IntenseReference"/>
          <w:rFonts w:asciiTheme="minorHAnsi" w:hAnsiTheme="minorHAnsi" w:cstheme="minorHAnsi"/>
          <w:b/>
          <w:sz w:val="10"/>
        </w:rPr>
      </w:pPr>
    </w:p>
    <w:p w:rsidR="00B94105" w:rsidRPr="003B3954" w:rsidRDefault="00B94105" w:rsidP="00B94105">
      <w:pPr>
        <w:pStyle w:val="NoSpacing"/>
        <w:numPr>
          <w:ilvl w:val="1"/>
          <w:numId w:val="30"/>
        </w:numPr>
        <w:rPr>
          <w:rStyle w:val="IntenseReference"/>
          <w:b/>
          <w:smallCaps w:val="0"/>
          <w:spacing w:val="0"/>
          <w:u w:val="none"/>
        </w:rPr>
      </w:pPr>
      <w:r w:rsidRPr="003B3954">
        <w:rPr>
          <w:rStyle w:val="IntenseReference"/>
          <w:b/>
          <w:spacing w:val="0"/>
          <w:szCs w:val="24"/>
          <w:u w:val="none"/>
        </w:rPr>
        <w:t>Evaluation Deliverables include:</w:t>
      </w:r>
      <w:r w:rsidR="00432048">
        <w:rPr>
          <w:rStyle w:val="IntenseReference"/>
          <w:b/>
          <w:spacing w:val="0"/>
          <w:szCs w:val="24"/>
          <w:u w:val="none"/>
        </w:rPr>
        <w:t xml:space="preserve"> </w:t>
      </w:r>
      <w:r w:rsidR="00432048" w:rsidRPr="00806783">
        <w:rPr>
          <w:rStyle w:val="IntenseReference"/>
          <w:b/>
          <w:smallCaps w:val="0"/>
          <w:color w:val="C00000"/>
          <w:spacing w:val="0"/>
          <w:szCs w:val="24"/>
          <w:highlight w:val="yellow"/>
          <w:u w:val="none"/>
        </w:rPr>
        <w:t>identify your deliverables, below are some examples.</w:t>
      </w:r>
    </w:p>
    <w:p w:rsidR="00EF0703" w:rsidRPr="00806783" w:rsidRDefault="00760077" w:rsidP="00AA20BD">
      <w:pPr>
        <w:pStyle w:val="PlainText"/>
        <w:numPr>
          <w:ilvl w:val="0"/>
          <w:numId w:val="61"/>
        </w:numPr>
        <w:rPr>
          <w:rFonts w:asciiTheme="minorHAnsi" w:hAnsiTheme="minorHAnsi" w:cstheme="minorHAnsi"/>
          <w:szCs w:val="24"/>
        </w:rPr>
      </w:pPr>
      <w:r w:rsidRPr="00806783">
        <w:rPr>
          <w:rFonts w:asciiTheme="minorHAnsi" w:hAnsiTheme="minorHAnsi" w:cstheme="minorHAnsi"/>
          <w:szCs w:val="24"/>
        </w:rPr>
        <w:t>Developing program</w:t>
      </w:r>
      <w:r w:rsidR="00F57D36" w:rsidRPr="00806783">
        <w:rPr>
          <w:rFonts w:asciiTheme="minorHAnsi" w:hAnsiTheme="minorHAnsi" w:cstheme="minorHAnsi"/>
          <w:szCs w:val="24"/>
        </w:rPr>
        <w:t>/</w:t>
      </w:r>
      <w:r w:rsidRPr="00806783">
        <w:rPr>
          <w:rFonts w:asciiTheme="minorHAnsi" w:hAnsiTheme="minorHAnsi" w:cstheme="minorHAnsi"/>
          <w:szCs w:val="24"/>
        </w:rPr>
        <w:t>strategy</w:t>
      </w:r>
      <w:r w:rsidR="00B07481" w:rsidRPr="00806783">
        <w:rPr>
          <w:rFonts w:asciiTheme="minorHAnsi" w:hAnsiTheme="minorHAnsi" w:cstheme="minorHAnsi"/>
          <w:szCs w:val="24"/>
        </w:rPr>
        <w:t xml:space="preserve"> logic model(s).</w:t>
      </w:r>
    </w:p>
    <w:p w:rsidR="00EF0703" w:rsidRPr="00806783" w:rsidRDefault="00760077" w:rsidP="00AA20BD">
      <w:pPr>
        <w:pStyle w:val="PlainText"/>
        <w:numPr>
          <w:ilvl w:val="0"/>
          <w:numId w:val="61"/>
        </w:numPr>
        <w:rPr>
          <w:rFonts w:asciiTheme="minorHAnsi" w:hAnsiTheme="minorHAnsi" w:cstheme="minorHAnsi"/>
          <w:szCs w:val="24"/>
        </w:rPr>
      </w:pPr>
      <w:r w:rsidRPr="00806783">
        <w:rPr>
          <w:rFonts w:asciiTheme="minorHAnsi" w:hAnsiTheme="minorHAnsi" w:cstheme="minorHAnsi"/>
          <w:szCs w:val="24"/>
        </w:rPr>
        <w:t>Developing key evaluation questions and data collection methodology</w:t>
      </w:r>
      <w:r w:rsidR="00B07481" w:rsidRPr="00806783">
        <w:rPr>
          <w:rFonts w:asciiTheme="minorHAnsi" w:hAnsiTheme="minorHAnsi" w:cstheme="minorHAnsi"/>
          <w:szCs w:val="24"/>
        </w:rPr>
        <w:t>.</w:t>
      </w:r>
    </w:p>
    <w:p w:rsidR="00EF0703" w:rsidRPr="00806783" w:rsidRDefault="00760077" w:rsidP="00AA20BD">
      <w:pPr>
        <w:pStyle w:val="PlainText"/>
        <w:numPr>
          <w:ilvl w:val="0"/>
          <w:numId w:val="61"/>
        </w:numPr>
        <w:rPr>
          <w:rFonts w:asciiTheme="minorHAnsi" w:hAnsiTheme="minorHAnsi" w:cstheme="minorHAnsi"/>
          <w:szCs w:val="24"/>
        </w:rPr>
      </w:pPr>
      <w:r w:rsidRPr="00806783">
        <w:rPr>
          <w:rFonts w:asciiTheme="minorHAnsi" w:hAnsiTheme="minorHAnsi" w:cstheme="minorHAnsi"/>
          <w:szCs w:val="24"/>
        </w:rPr>
        <w:t>Developing and administering survey and other evaluation instruments</w:t>
      </w:r>
      <w:r w:rsidR="00B07481" w:rsidRPr="00806783">
        <w:rPr>
          <w:rFonts w:asciiTheme="minorHAnsi" w:hAnsiTheme="minorHAnsi" w:cstheme="minorHAnsi"/>
          <w:szCs w:val="24"/>
        </w:rPr>
        <w:t>.</w:t>
      </w:r>
      <w:r w:rsidRPr="00806783">
        <w:rPr>
          <w:rFonts w:asciiTheme="minorHAnsi" w:hAnsiTheme="minorHAnsi" w:cstheme="minorHAnsi"/>
          <w:szCs w:val="24"/>
        </w:rPr>
        <w:t xml:space="preserve"> </w:t>
      </w:r>
    </w:p>
    <w:p w:rsidR="00EF0703" w:rsidRPr="00806783" w:rsidRDefault="00B07481" w:rsidP="00AA20BD">
      <w:pPr>
        <w:pStyle w:val="PlainText"/>
        <w:numPr>
          <w:ilvl w:val="0"/>
          <w:numId w:val="61"/>
        </w:numPr>
        <w:rPr>
          <w:rFonts w:asciiTheme="minorHAnsi" w:hAnsiTheme="minorHAnsi" w:cstheme="minorHAnsi"/>
          <w:szCs w:val="24"/>
        </w:rPr>
      </w:pPr>
      <w:r w:rsidRPr="00806783">
        <w:rPr>
          <w:rFonts w:asciiTheme="minorHAnsi" w:hAnsiTheme="minorHAnsi" w:cstheme="minorHAnsi"/>
          <w:szCs w:val="24"/>
        </w:rPr>
        <w:t>Analyzing data collected.</w:t>
      </w:r>
    </w:p>
    <w:p w:rsidR="00EF0703" w:rsidRPr="00806783" w:rsidRDefault="00760077" w:rsidP="00AA20BD">
      <w:pPr>
        <w:pStyle w:val="PlainText"/>
        <w:numPr>
          <w:ilvl w:val="0"/>
          <w:numId w:val="61"/>
        </w:numPr>
        <w:rPr>
          <w:rFonts w:asciiTheme="minorHAnsi" w:hAnsiTheme="minorHAnsi" w:cstheme="minorHAnsi"/>
          <w:szCs w:val="24"/>
        </w:rPr>
      </w:pPr>
      <w:r w:rsidRPr="00806783">
        <w:rPr>
          <w:rFonts w:asciiTheme="minorHAnsi" w:hAnsiTheme="minorHAnsi" w:cstheme="minorHAnsi"/>
          <w:szCs w:val="24"/>
        </w:rPr>
        <w:t>Generating reports, key messaging documents, paper and publications</w:t>
      </w:r>
      <w:r w:rsidR="00B07481" w:rsidRPr="00806783">
        <w:rPr>
          <w:rFonts w:asciiTheme="minorHAnsi" w:hAnsiTheme="minorHAnsi" w:cstheme="minorHAnsi"/>
          <w:szCs w:val="24"/>
        </w:rPr>
        <w:t>.</w:t>
      </w:r>
      <w:r w:rsidRPr="00806783">
        <w:rPr>
          <w:rFonts w:asciiTheme="minorHAnsi" w:hAnsiTheme="minorHAnsi" w:cstheme="minorHAnsi"/>
          <w:szCs w:val="24"/>
        </w:rPr>
        <w:t xml:space="preserve"> </w:t>
      </w:r>
    </w:p>
    <w:p w:rsidR="00EF0703" w:rsidRPr="00806783" w:rsidRDefault="00760077" w:rsidP="00AA20BD">
      <w:pPr>
        <w:pStyle w:val="PlainText"/>
        <w:numPr>
          <w:ilvl w:val="0"/>
          <w:numId w:val="61"/>
        </w:numPr>
        <w:rPr>
          <w:rFonts w:asciiTheme="minorHAnsi" w:hAnsiTheme="minorHAnsi" w:cstheme="minorHAnsi"/>
          <w:szCs w:val="24"/>
        </w:rPr>
      </w:pPr>
      <w:r w:rsidRPr="00806783">
        <w:rPr>
          <w:rFonts w:asciiTheme="minorHAnsi" w:hAnsiTheme="minorHAnsi" w:cstheme="minorHAnsi"/>
          <w:szCs w:val="24"/>
        </w:rPr>
        <w:t xml:space="preserve">Providing presentations (PowerPoint presentation and/or poster) based on </w:t>
      </w:r>
      <w:r w:rsidR="00B07481" w:rsidRPr="00806783">
        <w:rPr>
          <w:rFonts w:asciiTheme="minorHAnsi" w:hAnsiTheme="minorHAnsi" w:cstheme="minorHAnsi"/>
          <w:szCs w:val="24"/>
        </w:rPr>
        <w:t xml:space="preserve">the </w:t>
      </w:r>
      <w:r w:rsidRPr="00806783">
        <w:rPr>
          <w:rFonts w:asciiTheme="minorHAnsi" w:hAnsiTheme="minorHAnsi" w:cstheme="minorHAnsi"/>
          <w:szCs w:val="24"/>
        </w:rPr>
        <w:t>findings.</w:t>
      </w:r>
    </w:p>
    <w:p w:rsidR="00760077" w:rsidRPr="0054568F" w:rsidRDefault="00760077">
      <w:pPr>
        <w:pStyle w:val="PlainText"/>
        <w:ind w:left="720"/>
        <w:rPr>
          <w:rFonts w:asciiTheme="minorHAnsi" w:hAnsiTheme="minorHAnsi" w:cstheme="minorHAnsi"/>
          <w:sz w:val="14"/>
          <w:szCs w:val="24"/>
        </w:rPr>
      </w:pPr>
    </w:p>
    <w:p w:rsidR="00760077" w:rsidRPr="003B3954" w:rsidRDefault="00B94105">
      <w:pPr>
        <w:pStyle w:val="NoSpacing"/>
        <w:numPr>
          <w:ilvl w:val="1"/>
          <w:numId w:val="30"/>
        </w:numPr>
        <w:rPr>
          <w:rStyle w:val="IntenseReference"/>
          <w:rFonts w:ascii="Calibri" w:hAnsi="Calibri"/>
          <w:b/>
          <w:smallCaps w:val="0"/>
          <w:spacing w:val="0"/>
          <w:szCs w:val="24"/>
          <w:u w:val="none"/>
        </w:rPr>
      </w:pPr>
      <w:r w:rsidRPr="003B3954">
        <w:rPr>
          <w:rStyle w:val="IntenseReference"/>
          <w:b/>
          <w:spacing w:val="0"/>
          <w:szCs w:val="24"/>
          <w:u w:val="none"/>
        </w:rPr>
        <w:t>Project Management Deliverables</w:t>
      </w:r>
      <w:r w:rsidR="00DF14EE">
        <w:rPr>
          <w:rStyle w:val="IntenseReference"/>
          <w:b/>
          <w:spacing w:val="0"/>
          <w:szCs w:val="24"/>
          <w:u w:val="none"/>
        </w:rPr>
        <w:t xml:space="preserve"> </w:t>
      </w:r>
      <w:r w:rsidRPr="003B3954">
        <w:rPr>
          <w:rStyle w:val="IntenseReference"/>
          <w:b/>
          <w:spacing w:val="0"/>
          <w:szCs w:val="24"/>
          <w:u w:val="none"/>
        </w:rPr>
        <w:t>include:</w:t>
      </w:r>
    </w:p>
    <w:p w:rsidR="00755CE5" w:rsidRPr="00806783" w:rsidRDefault="00821D26" w:rsidP="00B94105">
      <w:pPr>
        <w:pStyle w:val="NoSpacing"/>
        <w:numPr>
          <w:ilvl w:val="0"/>
          <w:numId w:val="46"/>
        </w:numPr>
      </w:pPr>
      <w:r w:rsidRPr="00806783">
        <w:t>Develop a project workplan</w:t>
      </w:r>
      <w:r w:rsidR="00DB621D" w:rsidRPr="00806783">
        <w:t xml:space="preserve"> including</w:t>
      </w:r>
      <w:r w:rsidR="00AA20BD" w:rsidRPr="00806783">
        <w:t xml:space="preserve"> a</w:t>
      </w:r>
      <w:r w:rsidR="00DB621D" w:rsidRPr="00806783">
        <w:t xml:space="preserve"> timeline for the evaluation</w:t>
      </w:r>
      <w:r w:rsidRPr="00806783">
        <w:t>.</w:t>
      </w:r>
      <w:r w:rsidR="00755CE5" w:rsidRPr="00806783">
        <w:t xml:space="preserve"> </w:t>
      </w:r>
    </w:p>
    <w:p w:rsidR="00755CE5" w:rsidRPr="00806783" w:rsidRDefault="00821D26" w:rsidP="00B94105">
      <w:pPr>
        <w:pStyle w:val="NoSpacing"/>
        <w:numPr>
          <w:ilvl w:val="0"/>
          <w:numId w:val="46"/>
        </w:numPr>
      </w:pPr>
      <w:r w:rsidRPr="00806783">
        <w:t>Identify key points to report progress.</w:t>
      </w:r>
      <w:r w:rsidR="00755CE5" w:rsidRPr="00806783">
        <w:t xml:space="preserve"> </w:t>
      </w:r>
    </w:p>
    <w:p w:rsidR="00B94105" w:rsidRPr="00806783" w:rsidRDefault="00B07481" w:rsidP="00B94105">
      <w:pPr>
        <w:pStyle w:val="NoSpacing"/>
        <w:numPr>
          <w:ilvl w:val="0"/>
          <w:numId w:val="46"/>
        </w:numPr>
      </w:pPr>
      <w:r w:rsidRPr="00806783">
        <w:t>Report on b</w:t>
      </w:r>
      <w:r w:rsidR="00A974DD" w:rsidRPr="00806783">
        <w:t>udget</w:t>
      </w:r>
      <w:r w:rsidR="00821D26" w:rsidRPr="00806783">
        <w:t>.</w:t>
      </w:r>
    </w:p>
    <w:p w:rsidR="00432048" w:rsidRDefault="00CF7159" w:rsidP="00755CE5">
      <w:pPr>
        <w:pStyle w:val="NoSpacing"/>
        <w:numPr>
          <w:ilvl w:val="1"/>
          <w:numId w:val="30"/>
        </w:numPr>
        <w:rPr>
          <w:rStyle w:val="IntenseReference"/>
          <w:b/>
          <w:spacing w:val="0"/>
          <w:szCs w:val="24"/>
          <w:u w:val="none"/>
        </w:rPr>
      </w:pPr>
      <w:r w:rsidRPr="00755CE5">
        <w:rPr>
          <w:rStyle w:val="IntenseReference"/>
          <w:b/>
          <w:spacing w:val="0"/>
          <w:szCs w:val="24"/>
          <w:u w:val="none"/>
        </w:rPr>
        <w:lastRenderedPageBreak/>
        <w:t>E</w:t>
      </w:r>
      <w:r w:rsidR="00432048">
        <w:rPr>
          <w:rStyle w:val="IntenseReference"/>
          <w:b/>
          <w:spacing w:val="0"/>
          <w:szCs w:val="24"/>
          <w:u w:val="none"/>
        </w:rPr>
        <w:t>valuation and Related E</w:t>
      </w:r>
      <w:r w:rsidRPr="00755CE5">
        <w:rPr>
          <w:rStyle w:val="IntenseReference"/>
          <w:b/>
          <w:spacing w:val="0"/>
          <w:szCs w:val="24"/>
          <w:u w:val="none"/>
        </w:rPr>
        <w:t>xperience</w:t>
      </w:r>
    </w:p>
    <w:p w:rsidR="00760077" w:rsidRPr="00432048" w:rsidRDefault="00CF7159" w:rsidP="00432048">
      <w:pPr>
        <w:pStyle w:val="NoSpacing"/>
        <w:ind w:left="360"/>
        <w:rPr>
          <w:rFonts w:cstheme="minorHAnsi"/>
        </w:rPr>
      </w:pPr>
      <w:r w:rsidRPr="00432048">
        <w:rPr>
          <w:rFonts w:cstheme="minorHAnsi"/>
        </w:rPr>
        <w:t xml:space="preserve">The successful </w:t>
      </w:r>
      <w:r w:rsidR="00B07481" w:rsidRPr="00432048">
        <w:rPr>
          <w:rFonts w:cstheme="minorHAnsi"/>
        </w:rPr>
        <w:t>proponent</w:t>
      </w:r>
      <w:r w:rsidRPr="00432048">
        <w:rPr>
          <w:rFonts w:cstheme="minorHAnsi"/>
        </w:rPr>
        <w:t xml:space="preserve"> </w:t>
      </w:r>
      <w:r w:rsidR="00554D3E" w:rsidRPr="00432048">
        <w:rPr>
          <w:rFonts w:cstheme="minorHAnsi"/>
        </w:rPr>
        <w:t>should</w:t>
      </w:r>
      <w:r w:rsidRPr="00432048">
        <w:rPr>
          <w:rFonts w:cstheme="minorHAnsi"/>
        </w:rPr>
        <w:t xml:space="preserve"> possess demonstrated experience in the following:</w:t>
      </w:r>
    </w:p>
    <w:p w:rsidR="00B94105" w:rsidRDefault="00C07CAA" w:rsidP="00B94105">
      <w:pPr>
        <w:pStyle w:val="NoSpacing"/>
        <w:numPr>
          <w:ilvl w:val="0"/>
          <w:numId w:val="48"/>
        </w:numPr>
      </w:pPr>
      <w:r>
        <w:t>N</w:t>
      </w:r>
      <w:r w:rsidR="00B94105" w:rsidRPr="00B94105">
        <w:t>on</w:t>
      </w:r>
      <w:r w:rsidR="00B94105" w:rsidRPr="00B94105">
        <w:rPr>
          <w:rFonts w:cs="Times New Roman"/>
        </w:rPr>
        <w:t>‐</w:t>
      </w:r>
      <w:r w:rsidR="00B94105" w:rsidRPr="00B94105">
        <w:t>profit and/or health care</w:t>
      </w:r>
    </w:p>
    <w:p w:rsidR="00B94105" w:rsidRDefault="00821D26" w:rsidP="00B94105">
      <w:pPr>
        <w:pStyle w:val="NoSpacing"/>
        <w:numPr>
          <w:ilvl w:val="0"/>
          <w:numId w:val="48"/>
        </w:numPr>
      </w:pPr>
      <w:r>
        <w:t>E</w:t>
      </w:r>
      <w:r w:rsidR="00DF14EE">
        <w:t>valuation</w:t>
      </w:r>
    </w:p>
    <w:p w:rsidR="00B94105" w:rsidRDefault="00C07CAA" w:rsidP="00B94105">
      <w:pPr>
        <w:pStyle w:val="NoSpacing"/>
        <w:numPr>
          <w:ilvl w:val="0"/>
          <w:numId w:val="48"/>
        </w:numPr>
      </w:pPr>
      <w:r>
        <w:t xml:space="preserve">Managing all aspects of </w:t>
      </w:r>
      <w:r w:rsidR="00B94105" w:rsidRPr="00B94105">
        <w:t>the</w:t>
      </w:r>
      <w:r w:rsidR="00DF14EE">
        <w:t xml:space="preserve"> evaluation's</w:t>
      </w:r>
      <w:r w:rsidR="00B94105" w:rsidRPr="00B94105">
        <w:t xml:space="preserve"> research, fiscal, and a</w:t>
      </w:r>
      <w:r w:rsidR="00760077" w:rsidRPr="00760077">
        <w:t xml:space="preserve">dministrative </w:t>
      </w:r>
      <w:r>
        <w:t>functions</w:t>
      </w:r>
    </w:p>
    <w:p w:rsidR="00B94105" w:rsidRDefault="00821D26" w:rsidP="00B94105">
      <w:pPr>
        <w:pStyle w:val="NoSpacing"/>
        <w:numPr>
          <w:ilvl w:val="0"/>
          <w:numId w:val="48"/>
        </w:numPr>
      </w:pPr>
      <w:r>
        <w:t>R</w:t>
      </w:r>
      <w:r w:rsidR="00B94105" w:rsidRPr="00B94105">
        <w:t>elevant evaluation methods, software, and tools</w:t>
      </w:r>
    </w:p>
    <w:p w:rsidR="00B94105" w:rsidRDefault="00C07CAA" w:rsidP="00B94105">
      <w:pPr>
        <w:pStyle w:val="NoSpacing"/>
        <w:numPr>
          <w:ilvl w:val="0"/>
          <w:numId w:val="48"/>
        </w:numPr>
      </w:pPr>
      <w:r>
        <w:t>Primary health care</w:t>
      </w:r>
      <w:r w:rsidR="00F57D36">
        <w:t xml:space="preserve"> </w:t>
      </w:r>
      <w:r w:rsidR="00821D26">
        <w:t xml:space="preserve">evaluation </w:t>
      </w:r>
      <w:r w:rsidR="00F57D36">
        <w:t>expertise</w:t>
      </w:r>
      <w:r>
        <w:t xml:space="preserve"> would be</w:t>
      </w:r>
      <w:r w:rsidR="00F57D36">
        <w:t xml:space="preserve"> considered</w:t>
      </w:r>
      <w:r>
        <w:t xml:space="preserve"> an asset</w:t>
      </w:r>
    </w:p>
    <w:p w:rsidR="00B23EDC" w:rsidRPr="00B94105" w:rsidRDefault="00B23EDC" w:rsidP="00B23EDC">
      <w:pPr>
        <w:pStyle w:val="NoSpacing"/>
        <w:ind w:left="720"/>
      </w:pPr>
    </w:p>
    <w:p w:rsidR="00B94105" w:rsidRPr="003B3954" w:rsidRDefault="00B94105" w:rsidP="003B3954">
      <w:pPr>
        <w:pStyle w:val="NoSpacing"/>
        <w:numPr>
          <w:ilvl w:val="1"/>
          <w:numId w:val="30"/>
        </w:numPr>
        <w:rPr>
          <w:rStyle w:val="IntenseReference"/>
          <w:b/>
          <w:spacing w:val="0"/>
          <w:szCs w:val="24"/>
          <w:u w:val="none"/>
        </w:rPr>
      </w:pPr>
      <w:r w:rsidRPr="003B3954">
        <w:rPr>
          <w:rStyle w:val="IntenseReference"/>
          <w:b/>
          <w:spacing w:val="0"/>
          <w:szCs w:val="24"/>
          <w:u w:val="none"/>
        </w:rPr>
        <w:t xml:space="preserve">describe how the proponent will </w:t>
      </w:r>
      <w:r w:rsidR="007B41B4">
        <w:rPr>
          <w:rStyle w:val="IntenseReference"/>
          <w:b/>
          <w:spacing w:val="0"/>
          <w:szCs w:val="24"/>
          <w:u w:val="none"/>
        </w:rPr>
        <w:t>meet</w:t>
      </w:r>
      <w:r w:rsidRPr="003B3954">
        <w:rPr>
          <w:rStyle w:val="IntenseReference"/>
          <w:b/>
          <w:spacing w:val="0"/>
          <w:szCs w:val="24"/>
          <w:u w:val="none"/>
        </w:rPr>
        <w:t xml:space="preserve"> data ownership, privacy</w:t>
      </w:r>
      <w:r w:rsidR="002F0A18">
        <w:rPr>
          <w:rStyle w:val="IntenseReference"/>
          <w:b/>
          <w:spacing w:val="0"/>
          <w:szCs w:val="24"/>
          <w:u w:val="none"/>
        </w:rPr>
        <w:t xml:space="preserve"> and ethics</w:t>
      </w:r>
      <w:r w:rsidR="00AF71AF">
        <w:rPr>
          <w:rStyle w:val="IntenseReference"/>
          <w:b/>
          <w:spacing w:val="0"/>
          <w:szCs w:val="24"/>
          <w:u w:val="none"/>
        </w:rPr>
        <w:t xml:space="preserve"> requirements</w:t>
      </w:r>
      <w:r w:rsidRPr="003B3954">
        <w:rPr>
          <w:rStyle w:val="IntenseReference"/>
          <w:b/>
          <w:spacing w:val="0"/>
          <w:szCs w:val="24"/>
          <w:u w:val="none"/>
        </w:rPr>
        <w:t xml:space="preserve">. </w:t>
      </w:r>
    </w:p>
    <w:p w:rsidR="00A974DD" w:rsidRPr="00C50045" w:rsidRDefault="00A974DD" w:rsidP="00A974DD">
      <w:pPr>
        <w:pStyle w:val="NoSpacing"/>
        <w:rPr>
          <w:sz w:val="12"/>
        </w:rPr>
      </w:pPr>
    </w:p>
    <w:p w:rsidR="00B94105" w:rsidRPr="003B3954" w:rsidRDefault="00B94105" w:rsidP="003B3954">
      <w:pPr>
        <w:pStyle w:val="NoSpacing"/>
        <w:numPr>
          <w:ilvl w:val="2"/>
          <w:numId w:val="30"/>
        </w:numPr>
        <w:rPr>
          <w:rStyle w:val="IntenseReference"/>
          <w:b/>
          <w:spacing w:val="0"/>
          <w:szCs w:val="24"/>
          <w:u w:val="none"/>
        </w:rPr>
      </w:pPr>
      <w:r w:rsidRPr="00B94105">
        <w:rPr>
          <w:rStyle w:val="IntenseReference"/>
          <w:b/>
          <w:spacing w:val="0"/>
          <w:szCs w:val="24"/>
          <w:u w:val="none"/>
        </w:rPr>
        <w:t>Data Ownership</w:t>
      </w:r>
    </w:p>
    <w:p w:rsidR="00A974DD" w:rsidRPr="00F57D36" w:rsidRDefault="00A974DD" w:rsidP="00A974DD">
      <w:pPr>
        <w:pStyle w:val="ListParagraph"/>
        <w:numPr>
          <w:ilvl w:val="0"/>
          <w:numId w:val="31"/>
        </w:numPr>
        <w:rPr>
          <w:rFonts w:asciiTheme="minorHAnsi" w:hAnsiTheme="minorHAnsi" w:cstheme="minorHAnsi"/>
          <w:sz w:val="22"/>
        </w:rPr>
      </w:pPr>
      <w:r w:rsidRPr="00F57D36">
        <w:rPr>
          <w:rFonts w:asciiTheme="minorHAnsi" w:hAnsiTheme="minorHAnsi" w:cstheme="minorHAnsi"/>
          <w:sz w:val="22"/>
        </w:rPr>
        <w:t xml:space="preserve">Consultants will be expected to sign a </w:t>
      </w:r>
      <w:r w:rsidRPr="00F57D36">
        <w:rPr>
          <w:rFonts w:asciiTheme="minorHAnsi" w:hAnsiTheme="minorHAnsi" w:cstheme="minorHAnsi"/>
          <w:sz w:val="22"/>
          <w:u w:val="single"/>
        </w:rPr>
        <w:t>confidentiality agreement</w:t>
      </w:r>
      <w:r w:rsidRPr="00F57D36">
        <w:rPr>
          <w:rFonts w:asciiTheme="minorHAnsi" w:hAnsiTheme="minorHAnsi" w:cstheme="minorHAnsi"/>
          <w:sz w:val="22"/>
        </w:rPr>
        <w:t xml:space="preserve"> and to keep all evaluation participants lists and any identifying data confidential and secure in accordance with the</w:t>
      </w:r>
      <w:r w:rsidR="0012278E" w:rsidRPr="0012278E">
        <w:rPr>
          <w:rFonts w:asciiTheme="minorHAnsi" w:hAnsiTheme="minorHAnsi" w:cstheme="minorHAnsi"/>
          <w:sz w:val="22"/>
          <w:highlight w:val="yellow"/>
        </w:rPr>
        <w:t xml:space="preserve"> X Division</w:t>
      </w:r>
      <w:r w:rsidR="0012278E">
        <w:rPr>
          <w:rFonts w:asciiTheme="minorHAnsi" w:hAnsiTheme="minorHAnsi" w:cstheme="minorHAnsi"/>
          <w:sz w:val="22"/>
        </w:rPr>
        <w:t xml:space="preserve"> of Family Practice</w:t>
      </w:r>
      <w:r w:rsidRPr="00F57D36">
        <w:rPr>
          <w:rFonts w:asciiTheme="minorHAnsi" w:hAnsiTheme="minorHAnsi" w:cstheme="minorHAnsi"/>
          <w:sz w:val="22"/>
        </w:rPr>
        <w:t xml:space="preserve"> security policy. </w:t>
      </w:r>
    </w:p>
    <w:p w:rsidR="00A974DD" w:rsidRPr="00377838" w:rsidRDefault="00A974DD" w:rsidP="00A974DD">
      <w:pPr>
        <w:pStyle w:val="ListParagraph"/>
        <w:numPr>
          <w:ilvl w:val="0"/>
          <w:numId w:val="31"/>
        </w:numPr>
        <w:rPr>
          <w:rFonts w:asciiTheme="minorHAnsi" w:hAnsiTheme="minorHAnsi" w:cstheme="minorHAnsi"/>
          <w:sz w:val="22"/>
          <w:highlight w:val="red"/>
        </w:rPr>
      </w:pPr>
      <w:r w:rsidRPr="00377838">
        <w:rPr>
          <w:rFonts w:asciiTheme="minorHAnsi" w:hAnsiTheme="minorHAnsi" w:cstheme="minorHAnsi"/>
          <w:sz w:val="22"/>
          <w:highlight w:val="red"/>
        </w:rPr>
        <w:t xml:space="preserve">All </w:t>
      </w:r>
      <w:r w:rsidR="00711276" w:rsidRPr="00377838">
        <w:rPr>
          <w:rFonts w:asciiTheme="minorHAnsi" w:hAnsiTheme="minorHAnsi" w:cstheme="minorHAnsi"/>
          <w:sz w:val="22"/>
          <w:highlight w:val="red"/>
        </w:rPr>
        <w:t>materials developed and data sets will be the</w:t>
      </w:r>
      <w:r w:rsidRPr="00377838">
        <w:rPr>
          <w:rFonts w:asciiTheme="minorHAnsi" w:hAnsiTheme="minorHAnsi" w:cstheme="minorHAnsi"/>
          <w:sz w:val="22"/>
          <w:highlight w:val="red"/>
        </w:rPr>
        <w:t xml:space="preserve"> property of</w:t>
      </w:r>
      <w:r w:rsidR="00711276" w:rsidRPr="00377838">
        <w:rPr>
          <w:rFonts w:asciiTheme="minorHAnsi" w:hAnsiTheme="minorHAnsi" w:cstheme="minorHAnsi"/>
          <w:sz w:val="22"/>
          <w:highlight w:val="red"/>
        </w:rPr>
        <w:t xml:space="preserve"> the</w:t>
      </w:r>
      <w:r w:rsidR="0012278E" w:rsidRPr="00377838">
        <w:rPr>
          <w:rFonts w:asciiTheme="minorHAnsi" w:hAnsiTheme="minorHAnsi" w:cstheme="minorHAnsi"/>
          <w:sz w:val="22"/>
          <w:highlight w:val="red"/>
        </w:rPr>
        <w:t xml:space="preserve"> </w:t>
      </w:r>
      <w:r w:rsidR="00554D3E" w:rsidRPr="00377838">
        <w:rPr>
          <w:rFonts w:asciiTheme="minorHAnsi" w:hAnsiTheme="minorHAnsi" w:cstheme="minorHAnsi"/>
          <w:sz w:val="22"/>
          <w:highlight w:val="red"/>
        </w:rPr>
        <w:t xml:space="preserve">X </w:t>
      </w:r>
      <w:r w:rsidR="0012278E" w:rsidRPr="00377838">
        <w:rPr>
          <w:rFonts w:asciiTheme="minorHAnsi" w:hAnsiTheme="minorHAnsi" w:cstheme="minorHAnsi"/>
          <w:sz w:val="22"/>
          <w:highlight w:val="red"/>
        </w:rPr>
        <w:t xml:space="preserve">Division of Family Practice. </w:t>
      </w:r>
    </w:p>
    <w:p w:rsidR="0098052F" w:rsidRPr="00F57D36" w:rsidRDefault="0098052F" w:rsidP="0098052F">
      <w:pPr>
        <w:pStyle w:val="ListParagraph"/>
        <w:rPr>
          <w:rFonts w:asciiTheme="minorHAnsi" w:hAnsiTheme="minorHAnsi" w:cstheme="minorHAnsi"/>
          <w:sz w:val="22"/>
        </w:rPr>
      </w:pPr>
    </w:p>
    <w:p w:rsidR="0098052F" w:rsidRPr="00760077" w:rsidRDefault="0098052F" w:rsidP="0098052F">
      <w:pPr>
        <w:pStyle w:val="NoSpacing"/>
        <w:numPr>
          <w:ilvl w:val="2"/>
          <w:numId w:val="30"/>
        </w:numPr>
        <w:rPr>
          <w:rStyle w:val="IntenseReference"/>
          <w:b/>
          <w:smallCaps w:val="0"/>
          <w:spacing w:val="0"/>
          <w:u w:val="none"/>
        </w:rPr>
      </w:pPr>
      <w:r w:rsidRPr="00760077">
        <w:rPr>
          <w:rStyle w:val="IntenseReference"/>
          <w:b/>
          <w:spacing w:val="0"/>
          <w:u w:val="none"/>
        </w:rPr>
        <w:t>Privacy</w:t>
      </w:r>
    </w:p>
    <w:p w:rsidR="0098052F" w:rsidRPr="0012278E" w:rsidRDefault="0098052F" w:rsidP="0098052F">
      <w:pPr>
        <w:pStyle w:val="ListParagraph"/>
        <w:numPr>
          <w:ilvl w:val="0"/>
          <w:numId w:val="31"/>
        </w:numPr>
        <w:rPr>
          <w:rFonts w:asciiTheme="minorHAnsi" w:hAnsiTheme="minorHAnsi" w:cstheme="minorHAnsi"/>
          <w:color w:val="000000" w:themeColor="text1"/>
          <w:sz w:val="22"/>
          <w:highlight w:val="yellow"/>
        </w:rPr>
      </w:pPr>
      <w:r w:rsidRPr="00F57D36">
        <w:rPr>
          <w:rFonts w:asciiTheme="minorHAnsi" w:hAnsiTheme="minorHAnsi" w:cstheme="minorHAnsi"/>
          <w:color w:val="000000" w:themeColor="text1"/>
          <w:sz w:val="22"/>
        </w:rPr>
        <w:t xml:space="preserve">All proposals and activities </w:t>
      </w:r>
      <w:r w:rsidRPr="00554D3E">
        <w:rPr>
          <w:rFonts w:asciiTheme="minorHAnsi" w:hAnsiTheme="minorHAnsi" w:cstheme="minorHAnsi"/>
          <w:color w:val="000000" w:themeColor="text1"/>
          <w:sz w:val="22"/>
        </w:rPr>
        <w:t>must</w:t>
      </w:r>
      <w:r w:rsidRPr="00F57D36">
        <w:rPr>
          <w:rFonts w:asciiTheme="minorHAnsi" w:hAnsiTheme="minorHAnsi" w:cstheme="minorHAnsi"/>
          <w:color w:val="000000" w:themeColor="text1"/>
          <w:sz w:val="22"/>
        </w:rPr>
        <w:t xml:space="preserve"> comply with the BC Personal Information and Privacy Protection Act (PIPA) and the  Privacy </w:t>
      </w:r>
      <w:r>
        <w:rPr>
          <w:rFonts w:asciiTheme="minorHAnsi" w:hAnsiTheme="minorHAnsi" w:cstheme="minorHAnsi"/>
          <w:color w:val="000000" w:themeColor="text1"/>
          <w:sz w:val="22"/>
        </w:rPr>
        <w:t>policy</w:t>
      </w:r>
      <w:r w:rsidRPr="00F57D36">
        <w:rPr>
          <w:rFonts w:asciiTheme="minorHAnsi" w:hAnsiTheme="minorHAnsi" w:cstheme="minorHAnsi"/>
          <w:color w:val="000000" w:themeColor="text1"/>
          <w:sz w:val="22"/>
        </w:rPr>
        <w:t xml:space="preserve"> of</w:t>
      </w:r>
      <w:r>
        <w:rPr>
          <w:rFonts w:asciiTheme="minorHAnsi" w:hAnsiTheme="minorHAnsi" w:cstheme="minorHAnsi"/>
          <w:color w:val="000000" w:themeColor="text1"/>
          <w:sz w:val="22"/>
        </w:rPr>
        <w:t xml:space="preserve"> </w:t>
      </w:r>
      <w:r w:rsidRPr="0012278E">
        <w:rPr>
          <w:rFonts w:asciiTheme="minorHAnsi" w:hAnsiTheme="minorHAnsi" w:cstheme="minorHAnsi"/>
          <w:sz w:val="22"/>
          <w:highlight w:val="yellow"/>
        </w:rPr>
        <w:t>X Division</w:t>
      </w:r>
      <w:r>
        <w:rPr>
          <w:rFonts w:asciiTheme="minorHAnsi" w:hAnsiTheme="minorHAnsi" w:cstheme="minorHAnsi"/>
          <w:sz w:val="22"/>
        </w:rPr>
        <w:t xml:space="preserve"> of Family Practice</w:t>
      </w:r>
      <w:r w:rsidRPr="00F57D36">
        <w:rPr>
          <w:rFonts w:asciiTheme="minorHAnsi" w:hAnsiTheme="minorHAnsi" w:cstheme="minorHAnsi"/>
          <w:color w:val="000000" w:themeColor="text1"/>
          <w:sz w:val="22"/>
        </w:rPr>
        <w:t xml:space="preserve"> as they relate to the collection, use and sharing of data and information. </w:t>
      </w:r>
    </w:p>
    <w:p w:rsidR="0098052F" w:rsidRDefault="0098052F" w:rsidP="0098052F">
      <w:pPr>
        <w:pStyle w:val="ListParagraph"/>
        <w:numPr>
          <w:ilvl w:val="1"/>
          <w:numId w:val="31"/>
        </w:numPr>
        <w:rPr>
          <w:rFonts w:asciiTheme="minorHAnsi" w:hAnsiTheme="minorHAnsi" w:cstheme="minorHAnsi"/>
          <w:color w:val="000000" w:themeColor="text1"/>
          <w:sz w:val="22"/>
        </w:rPr>
      </w:pPr>
      <w:r w:rsidRPr="00AF71AF">
        <w:rPr>
          <w:rFonts w:asciiTheme="minorHAnsi" w:hAnsiTheme="minorHAnsi" w:cstheme="minorHAnsi"/>
          <w:b/>
          <w:color w:val="000000" w:themeColor="text1"/>
          <w:sz w:val="22"/>
        </w:rPr>
        <w:t>PIPA:</w:t>
      </w:r>
      <w:r w:rsidRPr="00F57D36">
        <w:rPr>
          <w:rFonts w:asciiTheme="minorHAnsi" w:hAnsiTheme="minorHAnsi" w:cstheme="minorHAnsi"/>
          <w:color w:val="000000" w:themeColor="text1"/>
          <w:sz w:val="22"/>
        </w:rPr>
        <w:t xml:space="preserve"> </w:t>
      </w:r>
      <w:hyperlink r:id="rId9" w:history="1">
        <w:r w:rsidRPr="00F57D36">
          <w:rPr>
            <w:rStyle w:val="Hyperlink"/>
            <w:rFonts w:asciiTheme="minorHAnsi" w:hAnsiTheme="minorHAnsi" w:cstheme="minorHAnsi"/>
            <w:sz w:val="22"/>
          </w:rPr>
          <w:t>http://www.bclaws.ca/Recon/document/ID/freeside/00_03063_01</w:t>
        </w:r>
      </w:hyperlink>
    </w:p>
    <w:p w:rsidR="00C14C77" w:rsidRPr="00F57D36" w:rsidRDefault="00C14C77" w:rsidP="00A974DD">
      <w:pPr>
        <w:pStyle w:val="ListParagraph"/>
        <w:rPr>
          <w:rFonts w:asciiTheme="minorHAnsi" w:hAnsiTheme="minorHAnsi" w:cstheme="minorHAnsi"/>
          <w:sz w:val="22"/>
        </w:rPr>
      </w:pPr>
    </w:p>
    <w:p w:rsidR="00760077" w:rsidRPr="00760077" w:rsidRDefault="00760077" w:rsidP="00760077">
      <w:pPr>
        <w:pStyle w:val="NoSpacing"/>
        <w:numPr>
          <w:ilvl w:val="2"/>
          <w:numId w:val="30"/>
        </w:numPr>
        <w:rPr>
          <w:rStyle w:val="IntenseReference"/>
          <w:b/>
          <w:smallCaps w:val="0"/>
          <w:spacing w:val="0"/>
          <w:szCs w:val="24"/>
          <w:u w:val="none"/>
        </w:rPr>
      </w:pPr>
      <w:r w:rsidRPr="00760077">
        <w:rPr>
          <w:rStyle w:val="IntenseReference"/>
          <w:b/>
          <w:spacing w:val="0"/>
          <w:szCs w:val="24"/>
          <w:u w:val="none"/>
        </w:rPr>
        <w:t>Ethics</w:t>
      </w:r>
    </w:p>
    <w:p w:rsidR="00ED049F" w:rsidRDefault="00A974DD" w:rsidP="00A974DD">
      <w:pPr>
        <w:pStyle w:val="ListParagraph"/>
        <w:numPr>
          <w:ilvl w:val="0"/>
          <w:numId w:val="31"/>
        </w:numPr>
        <w:rPr>
          <w:rFonts w:asciiTheme="minorHAnsi" w:hAnsiTheme="minorHAnsi" w:cstheme="minorHAnsi"/>
          <w:color w:val="000000" w:themeColor="text1"/>
          <w:sz w:val="22"/>
        </w:rPr>
      </w:pPr>
      <w:r w:rsidRPr="00F57D36">
        <w:rPr>
          <w:rFonts w:asciiTheme="minorHAnsi" w:hAnsiTheme="minorHAnsi" w:cstheme="minorHAnsi"/>
          <w:color w:val="000000" w:themeColor="text1"/>
          <w:sz w:val="22"/>
        </w:rPr>
        <w:t xml:space="preserve">All proposals </w:t>
      </w:r>
      <w:r w:rsidR="00760077" w:rsidRPr="00554D3E">
        <w:rPr>
          <w:rFonts w:asciiTheme="minorHAnsi" w:hAnsiTheme="minorHAnsi" w:cstheme="minorHAnsi"/>
          <w:color w:val="000000" w:themeColor="text1"/>
          <w:sz w:val="22"/>
        </w:rPr>
        <w:t>must</w:t>
      </w:r>
      <w:r w:rsidRPr="00F57D36">
        <w:rPr>
          <w:rFonts w:asciiTheme="minorHAnsi" w:hAnsiTheme="minorHAnsi" w:cstheme="minorHAnsi"/>
          <w:color w:val="000000" w:themeColor="text1"/>
          <w:sz w:val="22"/>
        </w:rPr>
        <w:t xml:space="preserve"> align with </w:t>
      </w:r>
      <w:r w:rsidR="0012278E">
        <w:rPr>
          <w:rFonts w:asciiTheme="minorHAnsi" w:hAnsiTheme="minorHAnsi" w:cstheme="minorHAnsi"/>
          <w:color w:val="000000" w:themeColor="text1"/>
          <w:sz w:val="22"/>
        </w:rPr>
        <w:t xml:space="preserve">Canadian Evaluation Society </w:t>
      </w:r>
      <w:r w:rsidRPr="00F57D36">
        <w:rPr>
          <w:rFonts w:asciiTheme="minorHAnsi" w:hAnsiTheme="minorHAnsi" w:cstheme="minorHAnsi"/>
          <w:color w:val="000000" w:themeColor="text1"/>
          <w:sz w:val="22"/>
        </w:rPr>
        <w:t xml:space="preserve">guidelines for ethical conducts in relation to competence, integrity and accountability available at: </w:t>
      </w:r>
    </w:p>
    <w:p w:rsidR="00760077" w:rsidRDefault="00AC555A" w:rsidP="00760077">
      <w:pPr>
        <w:pStyle w:val="ListParagraph"/>
        <w:numPr>
          <w:ilvl w:val="1"/>
          <w:numId w:val="31"/>
        </w:numPr>
        <w:rPr>
          <w:rFonts w:asciiTheme="minorHAnsi" w:hAnsiTheme="minorHAnsi" w:cstheme="minorHAnsi"/>
          <w:color w:val="31849B" w:themeColor="accent5" w:themeShade="BF"/>
          <w:sz w:val="22"/>
        </w:rPr>
      </w:pPr>
      <w:hyperlink r:id="rId10" w:history="1">
        <w:r w:rsidR="00A974DD" w:rsidRPr="0012278E">
          <w:rPr>
            <w:rStyle w:val="Hyperlink"/>
            <w:rFonts w:asciiTheme="minorHAnsi" w:hAnsiTheme="minorHAnsi" w:cstheme="minorHAnsi"/>
            <w:color w:val="31849B" w:themeColor="accent5" w:themeShade="BF"/>
            <w:sz w:val="22"/>
          </w:rPr>
          <w:t>http://www.evaluationcanada.ca/site.cgi?section=5&amp;ssection=4&amp;_lang=an</w:t>
        </w:r>
      </w:hyperlink>
      <w:r w:rsidR="00A974DD" w:rsidRPr="0012278E">
        <w:rPr>
          <w:rFonts w:asciiTheme="minorHAnsi" w:hAnsiTheme="minorHAnsi" w:cstheme="minorHAnsi"/>
          <w:color w:val="31849B" w:themeColor="accent5" w:themeShade="BF"/>
          <w:sz w:val="22"/>
        </w:rPr>
        <w:t xml:space="preserve"> </w:t>
      </w:r>
    </w:p>
    <w:p w:rsidR="00853D7F" w:rsidRPr="0012278E" w:rsidRDefault="00853D7F" w:rsidP="00853D7F">
      <w:pPr>
        <w:pStyle w:val="ListParagraph"/>
        <w:ind w:left="1440"/>
        <w:rPr>
          <w:rFonts w:asciiTheme="minorHAnsi" w:hAnsiTheme="minorHAnsi" w:cstheme="minorHAnsi"/>
          <w:color w:val="31849B" w:themeColor="accent5" w:themeShade="BF"/>
          <w:sz w:val="22"/>
        </w:rPr>
      </w:pPr>
    </w:p>
    <w:p w:rsidR="00853D7F" w:rsidRPr="00853D7F" w:rsidRDefault="00853D7F" w:rsidP="00853D7F">
      <w:pPr>
        <w:pStyle w:val="NoSpacing"/>
        <w:numPr>
          <w:ilvl w:val="1"/>
          <w:numId w:val="30"/>
        </w:numPr>
        <w:rPr>
          <w:rStyle w:val="IntenseReference"/>
          <w:b/>
          <w:spacing w:val="0"/>
          <w:szCs w:val="24"/>
          <w:highlight w:val="yellow"/>
          <w:u w:val="none"/>
        </w:rPr>
      </w:pPr>
      <w:r w:rsidRPr="00853D7F">
        <w:rPr>
          <w:rStyle w:val="IntenseReference"/>
          <w:b/>
          <w:spacing w:val="0"/>
          <w:szCs w:val="24"/>
          <w:highlight w:val="yellow"/>
          <w:u w:val="none"/>
        </w:rPr>
        <w:t>Project Timing</w:t>
      </w:r>
    </w:p>
    <w:p w:rsidR="00853D7F" w:rsidRDefault="00853D7F" w:rsidP="00853D7F">
      <w:pPr>
        <w:pStyle w:val="NoSpacing"/>
      </w:pPr>
      <w:r>
        <w:t>It is expected that services will be carried out according to the following schedule:</w:t>
      </w:r>
    </w:p>
    <w:p w:rsidR="00853D7F" w:rsidRDefault="00853D7F" w:rsidP="00853D7F">
      <w:pPr>
        <w:pStyle w:val="NormalIndent"/>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828"/>
      </w:tblGrid>
      <w:tr w:rsidR="00853D7F" w:rsidRPr="00B91CB3" w:rsidTr="007C6404">
        <w:tc>
          <w:tcPr>
            <w:tcW w:w="2748" w:type="dxa"/>
            <w:shd w:val="clear" w:color="auto" w:fill="D9D9D9"/>
          </w:tcPr>
          <w:p w:rsidR="00853D7F" w:rsidRPr="00760077" w:rsidRDefault="00853D7F" w:rsidP="007C6404">
            <w:pPr>
              <w:pStyle w:val="NoSpacing"/>
              <w:jc w:val="center"/>
              <w:rPr>
                <w:b/>
              </w:rPr>
            </w:pPr>
            <w:r w:rsidRPr="00760077">
              <w:rPr>
                <w:b/>
              </w:rPr>
              <w:t>Date</w:t>
            </w:r>
          </w:p>
        </w:tc>
        <w:tc>
          <w:tcPr>
            <w:tcW w:w="6828" w:type="dxa"/>
            <w:shd w:val="clear" w:color="auto" w:fill="D9D9D9"/>
          </w:tcPr>
          <w:p w:rsidR="00853D7F" w:rsidRPr="00760077" w:rsidRDefault="00806783" w:rsidP="00806783">
            <w:pPr>
              <w:pStyle w:val="NoSpacing"/>
              <w:jc w:val="center"/>
              <w:rPr>
                <w:b/>
              </w:rPr>
            </w:pPr>
            <w:r>
              <w:rPr>
                <w:b/>
              </w:rPr>
              <w:t xml:space="preserve">RFP </w:t>
            </w:r>
            <w:r w:rsidR="00853D7F" w:rsidRPr="00760077">
              <w:rPr>
                <w:b/>
              </w:rPr>
              <w:t>Milestone</w:t>
            </w:r>
            <w:r>
              <w:rPr>
                <w:b/>
              </w:rPr>
              <w:t>s</w:t>
            </w:r>
          </w:p>
        </w:tc>
      </w:tr>
      <w:tr w:rsidR="00853D7F" w:rsidTr="007C6404">
        <w:tc>
          <w:tcPr>
            <w:tcW w:w="2748" w:type="dxa"/>
          </w:tcPr>
          <w:p w:rsidR="00853D7F" w:rsidRDefault="00853D7F" w:rsidP="007C6404">
            <w:pPr>
              <w:pStyle w:val="NoSpacing"/>
              <w:rPr>
                <w:bCs/>
                <w:sz w:val="24"/>
              </w:rPr>
            </w:pPr>
          </w:p>
        </w:tc>
        <w:tc>
          <w:tcPr>
            <w:tcW w:w="6828" w:type="dxa"/>
          </w:tcPr>
          <w:p w:rsidR="00853D7F" w:rsidRPr="00F352CA" w:rsidRDefault="00853D7F" w:rsidP="007C6404">
            <w:pPr>
              <w:pStyle w:val="NoSpacing"/>
              <w:rPr>
                <w:bCs/>
                <w:color w:val="C00000"/>
              </w:rPr>
            </w:pPr>
            <w:r w:rsidRPr="00F352CA">
              <w:rPr>
                <w:bCs/>
                <w:color w:val="C00000"/>
              </w:rPr>
              <w:t>RFP closing date.</w:t>
            </w:r>
          </w:p>
        </w:tc>
      </w:tr>
      <w:tr w:rsidR="00853D7F" w:rsidTr="007C6404">
        <w:tc>
          <w:tcPr>
            <w:tcW w:w="2748" w:type="dxa"/>
          </w:tcPr>
          <w:p w:rsidR="00853D7F" w:rsidRDefault="00853D7F" w:rsidP="007C6404">
            <w:pPr>
              <w:pStyle w:val="NoSpacing"/>
              <w:rPr>
                <w:bCs/>
                <w:sz w:val="24"/>
              </w:rPr>
            </w:pPr>
          </w:p>
        </w:tc>
        <w:tc>
          <w:tcPr>
            <w:tcW w:w="6828" w:type="dxa"/>
          </w:tcPr>
          <w:p w:rsidR="00853D7F" w:rsidRPr="00F352CA" w:rsidRDefault="00853D7F" w:rsidP="007C6404">
            <w:pPr>
              <w:pStyle w:val="NoSpacing"/>
              <w:rPr>
                <w:bCs/>
                <w:color w:val="C00000"/>
                <w:sz w:val="24"/>
              </w:rPr>
            </w:pPr>
            <w:r w:rsidRPr="00F352CA">
              <w:rPr>
                <w:bCs/>
                <w:color w:val="C00000"/>
              </w:rPr>
              <w:t>Contract negotiations completed.</w:t>
            </w:r>
          </w:p>
        </w:tc>
      </w:tr>
      <w:tr w:rsidR="00853D7F" w:rsidTr="007C6404">
        <w:tc>
          <w:tcPr>
            <w:tcW w:w="2748" w:type="dxa"/>
          </w:tcPr>
          <w:p w:rsidR="00853D7F" w:rsidRDefault="00853D7F" w:rsidP="007C6404">
            <w:pPr>
              <w:pStyle w:val="NoSpacing"/>
              <w:rPr>
                <w:bCs/>
                <w:sz w:val="24"/>
              </w:rPr>
            </w:pPr>
          </w:p>
        </w:tc>
        <w:tc>
          <w:tcPr>
            <w:tcW w:w="6828" w:type="dxa"/>
          </w:tcPr>
          <w:p w:rsidR="00853D7F" w:rsidRPr="00F352CA" w:rsidRDefault="00853D7F" w:rsidP="007C6404">
            <w:pPr>
              <w:pStyle w:val="NoSpacing"/>
              <w:rPr>
                <w:bCs/>
                <w:color w:val="C00000"/>
                <w:sz w:val="24"/>
              </w:rPr>
            </w:pPr>
            <w:r w:rsidRPr="00F352CA">
              <w:rPr>
                <w:bCs/>
                <w:color w:val="C00000"/>
              </w:rPr>
              <w:t>Commencement of Contract.</w:t>
            </w:r>
          </w:p>
        </w:tc>
      </w:tr>
      <w:tr w:rsidR="00853D7F" w:rsidTr="007C6404">
        <w:tc>
          <w:tcPr>
            <w:tcW w:w="2748" w:type="dxa"/>
          </w:tcPr>
          <w:p w:rsidR="00853D7F" w:rsidRDefault="00853D7F" w:rsidP="007C6404">
            <w:pPr>
              <w:pStyle w:val="NoSpacing"/>
              <w:rPr>
                <w:bCs/>
                <w:sz w:val="24"/>
              </w:rPr>
            </w:pPr>
          </w:p>
        </w:tc>
        <w:tc>
          <w:tcPr>
            <w:tcW w:w="6828" w:type="dxa"/>
          </w:tcPr>
          <w:p w:rsidR="00853D7F" w:rsidRPr="00F352CA" w:rsidRDefault="00853D7F" w:rsidP="007C6404">
            <w:pPr>
              <w:pStyle w:val="NoSpacing"/>
              <w:rPr>
                <w:bCs/>
                <w:color w:val="C00000"/>
                <w:sz w:val="24"/>
              </w:rPr>
            </w:pPr>
            <w:r w:rsidRPr="00F352CA">
              <w:rPr>
                <w:bCs/>
                <w:color w:val="C00000"/>
              </w:rPr>
              <w:t>Completion of Contract.</w:t>
            </w:r>
          </w:p>
        </w:tc>
      </w:tr>
    </w:tbl>
    <w:p w:rsidR="00760077" w:rsidRDefault="00760077" w:rsidP="00760077">
      <w:pPr>
        <w:rPr>
          <w:rFonts w:asciiTheme="minorHAnsi" w:hAnsiTheme="minorHAnsi" w:cstheme="minorHAnsi"/>
          <w:b/>
          <w:color w:val="000000" w:themeColor="text1"/>
          <w:sz w:val="22"/>
        </w:rPr>
      </w:pPr>
    </w:p>
    <w:p w:rsidR="00760077" w:rsidRPr="00DC064D" w:rsidRDefault="00760077" w:rsidP="00760077">
      <w:pPr>
        <w:pStyle w:val="NoSpacing"/>
        <w:numPr>
          <w:ilvl w:val="0"/>
          <w:numId w:val="30"/>
        </w:numPr>
        <w:rPr>
          <w:rStyle w:val="IntenseReference"/>
          <w:b/>
          <w:spacing w:val="0"/>
          <w:szCs w:val="24"/>
          <w:u w:val="none"/>
        </w:rPr>
      </w:pPr>
      <w:r w:rsidRPr="00760077">
        <w:rPr>
          <w:rStyle w:val="IntenseReference"/>
          <w:b/>
          <w:spacing w:val="0"/>
          <w:szCs w:val="24"/>
          <w:u w:val="none"/>
        </w:rPr>
        <w:t>Evaluation</w:t>
      </w:r>
      <w:r w:rsidR="00821D26" w:rsidRPr="00DC064D">
        <w:rPr>
          <w:rStyle w:val="IntenseReference"/>
          <w:b/>
          <w:spacing w:val="0"/>
          <w:szCs w:val="24"/>
          <w:u w:val="none"/>
        </w:rPr>
        <w:t xml:space="preserve"> of the Proposal</w:t>
      </w:r>
    </w:p>
    <w:p w:rsidR="00760077" w:rsidRDefault="00F57D36" w:rsidP="00760077">
      <w:pPr>
        <w:pStyle w:val="NoSpacing"/>
      </w:pPr>
      <w:r>
        <w:t>This section details all of the</w:t>
      </w:r>
      <w:r w:rsidR="00B23EDC">
        <w:t xml:space="preserve"> </w:t>
      </w:r>
      <w:r w:rsidR="00AA20BD" w:rsidRPr="00AA20BD">
        <w:rPr>
          <w:highlight w:val="yellow"/>
        </w:rPr>
        <w:t>mandatory</w:t>
      </w:r>
      <w:r w:rsidR="00B23EDC">
        <w:t xml:space="preserve"> </w:t>
      </w:r>
      <w:r>
        <w:t xml:space="preserve">and desirable criteria against which proposals will be evaluated.  </w:t>
      </w:r>
      <w:r w:rsidR="00B23EDC">
        <w:t>The consultant</w:t>
      </w:r>
      <w:r w:rsidR="00AA20BD">
        <w:t>/firm</w:t>
      </w:r>
      <w:r>
        <w:t xml:space="preserve"> should ensure that they fully respond to all criteria in order to receive full consideration during evaluation.</w:t>
      </w:r>
    </w:p>
    <w:p w:rsidR="00760077" w:rsidRDefault="00760077" w:rsidP="00760077">
      <w:pPr>
        <w:pStyle w:val="NoSpacing"/>
        <w:rPr>
          <w:sz w:val="16"/>
        </w:rPr>
      </w:pPr>
    </w:p>
    <w:p w:rsidR="00760077" w:rsidRPr="00F01E2E" w:rsidRDefault="00760077" w:rsidP="00760077">
      <w:pPr>
        <w:pStyle w:val="NoSpacing"/>
        <w:numPr>
          <w:ilvl w:val="1"/>
          <w:numId w:val="30"/>
        </w:numPr>
        <w:rPr>
          <w:rStyle w:val="IntenseReference"/>
          <w:b/>
          <w:smallCaps w:val="0"/>
          <w:spacing w:val="0"/>
          <w:szCs w:val="24"/>
          <w:u w:val="none"/>
        </w:rPr>
      </w:pPr>
      <w:r w:rsidRPr="00AA20BD">
        <w:rPr>
          <w:rStyle w:val="IntenseReference"/>
          <w:b/>
          <w:spacing w:val="0"/>
          <w:szCs w:val="24"/>
          <w:highlight w:val="yellow"/>
          <w:u w:val="none"/>
        </w:rPr>
        <w:t>Mandatory</w:t>
      </w:r>
      <w:r w:rsidRPr="00F01E2E">
        <w:rPr>
          <w:rStyle w:val="IntenseReference"/>
          <w:b/>
          <w:spacing w:val="0"/>
          <w:szCs w:val="24"/>
          <w:u w:val="none"/>
        </w:rPr>
        <w:t xml:space="preserve"> Criteria</w:t>
      </w:r>
    </w:p>
    <w:p w:rsidR="00760077" w:rsidRDefault="00F57D36" w:rsidP="00760077">
      <w:pPr>
        <w:pStyle w:val="NoSpacing"/>
      </w:pPr>
      <w:r>
        <w:t xml:space="preserve">Proposals not clearly demonstrating that they meet the following </w:t>
      </w:r>
      <w:r w:rsidR="00B23EDC">
        <w:t>required</w:t>
      </w:r>
      <w:r w:rsidR="000D0502">
        <w:t xml:space="preserve"> (mandatory)</w:t>
      </w:r>
      <w:r w:rsidR="00B23EDC">
        <w:t xml:space="preserve"> </w:t>
      </w:r>
      <w:r>
        <w:t>criteria will be excluded from further consideration during the evaluation process.</w:t>
      </w:r>
    </w:p>
    <w:p w:rsidR="00F57D36" w:rsidRDefault="00F57D36" w:rsidP="00F57D36">
      <w:pPr>
        <w:pStyle w:val="NormalIndent"/>
        <w:ind w:left="0"/>
        <w:rPr>
          <w:sz w:val="16"/>
        </w:rPr>
      </w:pPr>
    </w:p>
    <w:p w:rsidR="00DC064D" w:rsidRPr="00953F56" w:rsidRDefault="00DC064D" w:rsidP="00F57D36">
      <w:pPr>
        <w:pStyle w:val="NormalIndent"/>
        <w:ind w:left="0"/>
        <w:rPr>
          <w:sz w:val="16"/>
        </w:rPr>
      </w:pPr>
    </w:p>
    <w:tbl>
      <w:tblPr>
        <w:tblW w:w="9781" w:type="dxa"/>
        <w:tblInd w:w="108" w:type="dxa"/>
        <w:tblLayout w:type="fixed"/>
        <w:tblLook w:val="0000" w:firstRow="0" w:lastRow="0" w:firstColumn="0" w:lastColumn="0" w:noHBand="0" w:noVBand="0"/>
      </w:tblPr>
      <w:tblGrid>
        <w:gridCol w:w="9781"/>
      </w:tblGrid>
      <w:tr w:rsidR="00F57D36" w:rsidRPr="00F57D36" w:rsidTr="000D0502">
        <w:trPr>
          <w:tblHeader/>
        </w:trPr>
        <w:tc>
          <w:tcPr>
            <w:tcW w:w="978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57D36" w:rsidRPr="00F57D36" w:rsidRDefault="00AA20BD" w:rsidP="00755CE5">
            <w:pPr>
              <w:pStyle w:val="Header"/>
              <w:rPr>
                <w:rFonts w:asciiTheme="minorHAnsi" w:hAnsiTheme="minorHAnsi"/>
                <w:b/>
              </w:rPr>
            </w:pPr>
            <w:r w:rsidRPr="00AA20BD">
              <w:rPr>
                <w:rFonts w:asciiTheme="minorHAnsi" w:hAnsiTheme="minorHAnsi"/>
                <w:b/>
                <w:sz w:val="22"/>
                <w:highlight w:val="yellow"/>
              </w:rPr>
              <w:lastRenderedPageBreak/>
              <w:t>Mandatory</w:t>
            </w:r>
            <w:r w:rsidR="00760077" w:rsidRPr="00760077">
              <w:rPr>
                <w:rFonts w:asciiTheme="minorHAnsi" w:hAnsiTheme="minorHAnsi"/>
                <w:b/>
                <w:sz w:val="22"/>
              </w:rPr>
              <w:t xml:space="preserve"> Criteria</w:t>
            </w:r>
          </w:p>
        </w:tc>
      </w:tr>
      <w:tr w:rsidR="00F57D36" w:rsidRPr="00F57D36" w:rsidTr="000D0502">
        <w:tc>
          <w:tcPr>
            <w:tcW w:w="9781" w:type="dxa"/>
            <w:tcBorders>
              <w:left w:val="single" w:sz="4" w:space="0" w:color="auto"/>
              <w:bottom w:val="single" w:sz="4" w:space="0" w:color="auto"/>
              <w:right w:val="single" w:sz="4" w:space="0" w:color="auto"/>
            </w:tcBorders>
          </w:tcPr>
          <w:p w:rsidR="00B94105" w:rsidRPr="00B94105" w:rsidRDefault="00760077" w:rsidP="00755CE5">
            <w:pPr>
              <w:pStyle w:val="ListBullet"/>
              <w:numPr>
                <w:ilvl w:val="0"/>
                <w:numId w:val="37"/>
              </w:numPr>
              <w:spacing w:after="0"/>
              <w:ind w:left="360"/>
              <w:rPr>
                <w:rFonts w:asciiTheme="minorHAnsi" w:hAnsiTheme="minorHAnsi"/>
              </w:rPr>
            </w:pPr>
            <w:r w:rsidRPr="00760077">
              <w:rPr>
                <w:rFonts w:asciiTheme="minorHAnsi" w:hAnsiTheme="minorHAnsi"/>
                <w:sz w:val="22"/>
              </w:rPr>
              <w:t>The proposal must be received by the specified closing date and time.</w:t>
            </w:r>
          </w:p>
        </w:tc>
      </w:tr>
      <w:tr w:rsidR="00F57D36" w:rsidRPr="00F57D36" w:rsidTr="000D0502">
        <w:tc>
          <w:tcPr>
            <w:tcW w:w="9781" w:type="dxa"/>
            <w:tcBorders>
              <w:top w:val="single" w:sz="4" w:space="0" w:color="auto"/>
              <w:left w:val="single" w:sz="4" w:space="0" w:color="auto"/>
              <w:bottom w:val="single" w:sz="4" w:space="0" w:color="auto"/>
              <w:right w:val="single" w:sz="4" w:space="0" w:color="auto"/>
            </w:tcBorders>
          </w:tcPr>
          <w:p w:rsidR="00B94105" w:rsidRPr="00B94105" w:rsidRDefault="00760077" w:rsidP="0054568F">
            <w:pPr>
              <w:pStyle w:val="ListBullet"/>
              <w:numPr>
                <w:ilvl w:val="0"/>
                <w:numId w:val="37"/>
              </w:numPr>
              <w:spacing w:after="0"/>
              <w:ind w:left="360"/>
              <w:rPr>
                <w:rFonts w:asciiTheme="minorHAnsi" w:hAnsiTheme="minorHAnsi"/>
              </w:rPr>
            </w:pPr>
            <w:r w:rsidRPr="00760077">
              <w:rPr>
                <w:rFonts w:asciiTheme="minorHAnsi" w:hAnsiTheme="minorHAnsi"/>
                <w:sz w:val="22"/>
              </w:rPr>
              <w:t>One (1) electronic copy of the proposal must be submitted in either MS Word or PDF format</w:t>
            </w:r>
            <w:r w:rsidR="00B23EDC">
              <w:rPr>
                <w:rFonts w:asciiTheme="minorHAnsi" w:hAnsiTheme="minorHAnsi"/>
                <w:sz w:val="22"/>
              </w:rPr>
              <w:t xml:space="preserve"> to the email address</w:t>
            </w:r>
            <w:r w:rsidR="000D0502">
              <w:rPr>
                <w:rFonts w:asciiTheme="minorHAnsi" w:hAnsiTheme="minorHAnsi"/>
                <w:sz w:val="22"/>
              </w:rPr>
              <w:t xml:space="preserve"> located on the cover page</w:t>
            </w:r>
            <w:r w:rsidR="00AA20BD">
              <w:rPr>
                <w:rFonts w:asciiTheme="minorHAnsi" w:hAnsiTheme="minorHAnsi"/>
                <w:sz w:val="22"/>
              </w:rPr>
              <w:t xml:space="preserve"> </w:t>
            </w:r>
            <w:r w:rsidR="00AA20BD" w:rsidRPr="00AA20BD">
              <w:rPr>
                <w:rFonts w:asciiTheme="minorHAnsi" w:hAnsiTheme="minorHAnsi"/>
                <w:b/>
                <w:color w:val="C00000"/>
                <w:sz w:val="22"/>
              </w:rPr>
              <w:t>or delivered to the physical address by x date and time</w:t>
            </w:r>
            <w:r w:rsidR="000D0502" w:rsidRPr="00AA20BD">
              <w:rPr>
                <w:rFonts w:asciiTheme="minorHAnsi" w:hAnsiTheme="minorHAnsi"/>
                <w:b/>
                <w:color w:val="C00000"/>
                <w:sz w:val="22"/>
              </w:rPr>
              <w:t>.</w:t>
            </w:r>
            <w:r w:rsidR="000D0502">
              <w:rPr>
                <w:rFonts w:asciiTheme="minorHAnsi" w:hAnsiTheme="minorHAnsi"/>
                <w:sz w:val="22"/>
              </w:rPr>
              <w:t xml:space="preserve"> </w:t>
            </w:r>
          </w:p>
        </w:tc>
      </w:tr>
      <w:tr w:rsidR="00F57D36" w:rsidRPr="00F57D36" w:rsidTr="000D0502">
        <w:tc>
          <w:tcPr>
            <w:tcW w:w="9781" w:type="dxa"/>
            <w:tcBorders>
              <w:top w:val="single" w:sz="4" w:space="0" w:color="auto"/>
              <w:left w:val="single" w:sz="4" w:space="0" w:color="auto"/>
              <w:bottom w:val="single" w:sz="4" w:space="0" w:color="auto"/>
              <w:right w:val="single" w:sz="4" w:space="0" w:color="auto"/>
            </w:tcBorders>
          </w:tcPr>
          <w:p w:rsidR="00F57D36" w:rsidRPr="00F57D36" w:rsidRDefault="00760077" w:rsidP="00755CE5">
            <w:pPr>
              <w:pStyle w:val="ListBullet"/>
              <w:numPr>
                <w:ilvl w:val="0"/>
                <w:numId w:val="37"/>
              </w:numPr>
              <w:spacing w:after="0"/>
              <w:ind w:left="360"/>
              <w:rPr>
                <w:rFonts w:asciiTheme="minorHAnsi" w:hAnsiTheme="minorHAnsi"/>
              </w:rPr>
            </w:pPr>
            <w:r w:rsidRPr="00760077">
              <w:rPr>
                <w:rFonts w:asciiTheme="minorHAnsi" w:hAnsiTheme="minorHAnsi"/>
                <w:sz w:val="22"/>
              </w:rPr>
              <w:t xml:space="preserve">An unaltered, completed and signed RFP cover page must be submitted with the proposal. </w:t>
            </w:r>
          </w:p>
        </w:tc>
      </w:tr>
      <w:tr w:rsidR="00C83638" w:rsidRPr="00F57D36" w:rsidTr="000D0502">
        <w:tc>
          <w:tcPr>
            <w:tcW w:w="9781" w:type="dxa"/>
            <w:tcBorders>
              <w:top w:val="single" w:sz="4" w:space="0" w:color="auto"/>
              <w:left w:val="single" w:sz="4" w:space="0" w:color="auto"/>
              <w:bottom w:val="single" w:sz="4" w:space="0" w:color="auto"/>
              <w:right w:val="single" w:sz="4" w:space="0" w:color="auto"/>
            </w:tcBorders>
          </w:tcPr>
          <w:p w:rsidR="00C83638" w:rsidRPr="00F57D36" w:rsidRDefault="00A6550B" w:rsidP="00432048">
            <w:pPr>
              <w:pStyle w:val="ListBullet"/>
              <w:numPr>
                <w:ilvl w:val="0"/>
                <w:numId w:val="37"/>
              </w:numPr>
              <w:spacing w:after="0"/>
              <w:ind w:left="360"/>
              <w:rPr>
                <w:rFonts w:asciiTheme="minorHAnsi" w:hAnsiTheme="minorHAnsi"/>
              </w:rPr>
            </w:pPr>
            <w:r>
              <w:rPr>
                <w:rFonts w:asciiTheme="minorHAnsi" w:hAnsiTheme="minorHAnsi"/>
                <w:sz w:val="22"/>
              </w:rPr>
              <w:t>The</w:t>
            </w:r>
            <w:r w:rsidR="00C83638" w:rsidRPr="00F57D36">
              <w:rPr>
                <w:rFonts w:asciiTheme="minorHAnsi" w:hAnsiTheme="minorHAnsi"/>
                <w:sz w:val="22"/>
              </w:rPr>
              <w:t xml:space="preserve"> response must be </w:t>
            </w:r>
            <w:r w:rsidR="00432048" w:rsidRPr="00432048">
              <w:rPr>
                <w:rFonts w:asciiTheme="minorHAnsi" w:hAnsiTheme="minorHAnsi"/>
                <w:b/>
                <w:color w:val="C00000"/>
                <w:sz w:val="22"/>
              </w:rPr>
              <w:t>five</w:t>
            </w:r>
            <w:r w:rsidR="00C83638" w:rsidRPr="00B23EDC">
              <w:rPr>
                <w:rFonts w:asciiTheme="minorHAnsi" w:hAnsiTheme="minorHAnsi"/>
                <w:b/>
                <w:color w:val="0070C0"/>
                <w:sz w:val="22"/>
              </w:rPr>
              <w:t xml:space="preserve"> </w:t>
            </w:r>
            <w:r w:rsidR="00C83638" w:rsidRPr="00AA20BD">
              <w:rPr>
                <w:rFonts w:asciiTheme="minorHAnsi" w:hAnsiTheme="minorHAnsi"/>
                <w:sz w:val="22"/>
              </w:rPr>
              <w:t>pages</w:t>
            </w:r>
            <w:r w:rsidR="00C83638" w:rsidRPr="00F57D36">
              <w:rPr>
                <w:rFonts w:asciiTheme="minorHAnsi" w:hAnsiTheme="minorHAnsi"/>
                <w:sz w:val="22"/>
              </w:rPr>
              <w:t xml:space="preserve"> in total</w:t>
            </w:r>
            <w:r w:rsidR="0098052F">
              <w:rPr>
                <w:rFonts w:asciiTheme="minorHAnsi" w:hAnsiTheme="minorHAnsi"/>
                <w:sz w:val="22"/>
              </w:rPr>
              <w:t xml:space="preserve"> excluding </w:t>
            </w:r>
            <w:r w:rsidR="000D0502">
              <w:rPr>
                <w:rFonts w:asciiTheme="minorHAnsi" w:hAnsiTheme="minorHAnsi"/>
                <w:sz w:val="22"/>
              </w:rPr>
              <w:t xml:space="preserve">table of contents, </w:t>
            </w:r>
            <w:r w:rsidR="0098052F">
              <w:rPr>
                <w:rFonts w:asciiTheme="minorHAnsi" w:hAnsiTheme="minorHAnsi"/>
                <w:sz w:val="22"/>
              </w:rPr>
              <w:t>r</w:t>
            </w:r>
            <w:r w:rsidR="00C83638" w:rsidRPr="00F57D36">
              <w:rPr>
                <w:rFonts w:asciiTheme="minorHAnsi" w:hAnsiTheme="minorHAnsi"/>
                <w:sz w:val="22"/>
              </w:rPr>
              <w:t>esumes</w:t>
            </w:r>
            <w:r w:rsidR="000D0502">
              <w:rPr>
                <w:rFonts w:asciiTheme="minorHAnsi" w:hAnsiTheme="minorHAnsi"/>
                <w:sz w:val="22"/>
              </w:rPr>
              <w:t xml:space="preserve">, </w:t>
            </w:r>
            <w:r w:rsidR="00432048">
              <w:rPr>
                <w:rFonts w:asciiTheme="minorHAnsi" w:hAnsiTheme="minorHAnsi"/>
                <w:sz w:val="22"/>
              </w:rPr>
              <w:t xml:space="preserve">and </w:t>
            </w:r>
            <w:r w:rsidR="00C83638" w:rsidRPr="00F57D36">
              <w:rPr>
                <w:rFonts w:asciiTheme="minorHAnsi" w:hAnsiTheme="minorHAnsi"/>
                <w:sz w:val="22"/>
              </w:rPr>
              <w:t>references.</w:t>
            </w:r>
          </w:p>
        </w:tc>
      </w:tr>
      <w:tr w:rsidR="00F57D36" w:rsidRPr="00F57D36" w:rsidTr="000D0502">
        <w:tc>
          <w:tcPr>
            <w:tcW w:w="9781" w:type="dxa"/>
            <w:tcBorders>
              <w:top w:val="single" w:sz="4" w:space="0" w:color="auto"/>
              <w:left w:val="single" w:sz="4" w:space="0" w:color="auto"/>
              <w:bottom w:val="single" w:sz="4" w:space="0" w:color="auto"/>
              <w:right w:val="single" w:sz="4" w:space="0" w:color="auto"/>
            </w:tcBorders>
          </w:tcPr>
          <w:p w:rsidR="00B94105" w:rsidRPr="00B94105" w:rsidRDefault="00760077" w:rsidP="00D7384B">
            <w:pPr>
              <w:pStyle w:val="ListBullet"/>
              <w:numPr>
                <w:ilvl w:val="0"/>
                <w:numId w:val="37"/>
              </w:numPr>
              <w:spacing w:after="0"/>
              <w:ind w:left="360"/>
              <w:rPr>
                <w:rFonts w:asciiTheme="minorHAnsi" w:hAnsiTheme="minorHAnsi"/>
              </w:rPr>
            </w:pPr>
            <w:r w:rsidRPr="00760077">
              <w:rPr>
                <w:rFonts w:asciiTheme="minorHAnsi" w:hAnsiTheme="minorHAnsi"/>
                <w:sz w:val="22"/>
              </w:rPr>
              <w:t xml:space="preserve">The </w:t>
            </w:r>
            <w:r w:rsidR="00D7384B">
              <w:rPr>
                <w:rFonts w:asciiTheme="minorHAnsi" w:hAnsiTheme="minorHAnsi"/>
                <w:sz w:val="22"/>
              </w:rPr>
              <w:t>proposal</w:t>
            </w:r>
            <w:r w:rsidRPr="00760077">
              <w:rPr>
                <w:rFonts w:asciiTheme="minorHAnsi" w:hAnsiTheme="minorHAnsi"/>
                <w:sz w:val="22"/>
              </w:rPr>
              <w:t xml:space="preserve"> must include a minimum of </w:t>
            </w:r>
            <w:r w:rsidRPr="00AA20BD">
              <w:rPr>
                <w:rFonts w:asciiTheme="minorHAnsi" w:hAnsiTheme="minorHAnsi"/>
                <w:b/>
                <w:color w:val="C00000"/>
                <w:sz w:val="22"/>
              </w:rPr>
              <w:t>three</w:t>
            </w:r>
            <w:r w:rsidRPr="00760077">
              <w:rPr>
                <w:rFonts w:asciiTheme="minorHAnsi" w:hAnsiTheme="minorHAnsi"/>
                <w:sz w:val="22"/>
              </w:rPr>
              <w:t xml:space="preserve"> relevant references</w:t>
            </w:r>
            <w:r w:rsidR="00AF71AF">
              <w:rPr>
                <w:rFonts w:asciiTheme="minorHAnsi" w:hAnsiTheme="minorHAnsi"/>
                <w:sz w:val="22"/>
              </w:rPr>
              <w:t xml:space="preserve"> for the company/</w:t>
            </w:r>
            <w:r w:rsidR="000D0502">
              <w:rPr>
                <w:rFonts w:asciiTheme="minorHAnsi" w:hAnsiTheme="minorHAnsi"/>
                <w:sz w:val="22"/>
              </w:rPr>
              <w:t>consultant</w:t>
            </w:r>
            <w:r w:rsidR="00AF71AF">
              <w:rPr>
                <w:rFonts w:asciiTheme="minorHAnsi" w:hAnsiTheme="minorHAnsi"/>
                <w:sz w:val="22"/>
              </w:rPr>
              <w:t>.</w:t>
            </w:r>
            <w:r w:rsidRPr="00760077">
              <w:rPr>
                <w:rFonts w:asciiTheme="minorHAnsi" w:hAnsiTheme="minorHAnsi"/>
                <w:sz w:val="22"/>
              </w:rPr>
              <w:t xml:space="preserve"> </w:t>
            </w:r>
          </w:p>
        </w:tc>
      </w:tr>
      <w:tr w:rsidR="00901412" w:rsidRPr="00F57D36" w:rsidTr="000D0502">
        <w:tc>
          <w:tcPr>
            <w:tcW w:w="9781" w:type="dxa"/>
            <w:tcBorders>
              <w:top w:val="single" w:sz="4" w:space="0" w:color="auto"/>
              <w:left w:val="single" w:sz="4" w:space="0" w:color="auto"/>
              <w:bottom w:val="single" w:sz="4" w:space="0" w:color="auto"/>
              <w:right w:val="single" w:sz="4" w:space="0" w:color="auto"/>
            </w:tcBorders>
          </w:tcPr>
          <w:p w:rsidR="00901412" w:rsidRPr="00760077" w:rsidRDefault="00901412" w:rsidP="00D7384B">
            <w:pPr>
              <w:pStyle w:val="ListBullet"/>
              <w:numPr>
                <w:ilvl w:val="0"/>
                <w:numId w:val="37"/>
              </w:numPr>
              <w:spacing w:after="0"/>
              <w:ind w:left="360"/>
              <w:rPr>
                <w:rFonts w:asciiTheme="minorHAnsi" w:hAnsiTheme="minorHAnsi"/>
              </w:rPr>
            </w:pPr>
            <w:r>
              <w:rPr>
                <w:rFonts w:asciiTheme="minorHAnsi" w:hAnsiTheme="minorHAnsi"/>
                <w:sz w:val="22"/>
              </w:rPr>
              <w:t>The proposal must not exceed the maximum RFP budget</w:t>
            </w:r>
            <w:r w:rsidR="00AA20BD">
              <w:rPr>
                <w:rFonts w:asciiTheme="minorHAnsi" w:hAnsiTheme="minorHAnsi"/>
                <w:sz w:val="22"/>
              </w:rPr>
              <w:t xml:space="preserve"> of </w:t>
            </w:r>
            <w:r w:rsidR="00AA20BD" w:rsidRPr="00AA20BD">
              <w:rPr>
                <w:rFonts w:asciiTheme="minorHAnsi" w:hAnsiTheme="minorHAnsi"/>
                <w:b/>
                <w:color w:val="C00000"/>
                <w:sz w:val="22"/>
              </w:rPr>
              <w:t xml:space="preserve">X </w:t>
            </w:r>
            <w:r w:rsidR="00AA20BD" w:rsidRPr="00AA20BD">
              <w:rPr>
                <w:rFonts w:asciiTheme="minorHAnsi" w:hAnsiTheme="minorHAnsi"/>
                <w:sz w:val="22"/>
                <w:highlight w:val="yellow"/>
              </w:rPr>
              <w:t>in</w:t>
            </w:r>
            <w:r w:rsidR="00AA20BD">
              <w:rPr>
                <w:rFonts w:asciiTheme="minorHAnsi" w:hAnsiTheme="minorHAnsi"/>
                <w:sz w:val="22"/>
              </w:rPr>
              <w:t xml:space="preserve"> </w:t>
            </w:r>
            <w:r w:rsidR="00D7384B">
              <w:rPr>
                <w:rFonts w:asciiTheme="minorHAnsi" w:hAnsiTheme="minorHAnsi"/>
                <w:sz w:val="22"/>
              </w:rPr>
              <w:t>Canadian funds.</w:t>
            </w:r>
          </w:p>
        </w:tc>
      </w:tr>
    </w:tbl>
    <w:p w:rsidR="00B23EDC" w:rsidRDefault="00B23EDC" w:rsidP="000D0502">
      <w:pPr>
        <w:pStyle w:val="NoSpacing"/>
        <w:rPr>
          <w:rStyle w:val="IntenseReference"/>
          <w:b/>
          <w:smallCaps w:val="0"/>
          <w:spacing w:val="0"/>
          <w:u w:val="none"/>
        </w:rPr>
      </w:pPr>
    </w:p>
    <w:p w:rsidR="00760077" w:rsidRPr="00B23EDC" w:rsidRDefault="00760077" w:rsidP="00760077">
      <w:pPr>
        <w:pStyle w:val="NoSpacing"/>
        <w:numPr>
          <w:ilvl w:val="1"/>
          <w:numId w:val="30"/>
        </w:numPr>
        <w:rPr>
          <w:rStyle w:val="IntenseReference"/>
          <w:b/>
          <w:smallCaps w:val="0"/>
          <w:spacing w:val="0"/>
          <w:szCs w:val="24"/>
          <w:highlight w:val="yellow"/>
          <w:u w:val="none"/>
        </w:rPr>
      </w:pPr>
      <w:r w:rsidRPr="00F01E2E">
        <w:rPr>
          <w:rStyle w:val="IntenseReference"/>
          <w:b/>
          <w:spacing w:val="0"/>
          <w:szCs w:val="24"/>
          <w:u w:val="none"/>
        </w:rPr>
        <w:t>Desirable Criteria</w:t>
      </w:r>
      <w:r w:rsidR="00B23EDC">
        <w:rPr>
          <w:rStyle w:val="IntenseReference"/>
          <w:b/>
          <w:spacing w:val="0"/>
          <w:szCs w:val="24"/>
          <w:u w:val="none"/>
        </w:rPr>
        <w:t xml:space="preserve"> - </w:t>
      </w:r>
      <w:r w:rsidR="00B23EDC" w:rsidRPr="00B23EDC">
        <w:rPr>
          <w:color w:val="C00000"/>
          <w:highlight w:val="yellow"/>
        </w:rPr>
        <w:t xml:space="preserve">the table below is </w:t>
      </w:r>
      <w:r w:rsidR="00B23EDC">
        <w:rPr>
          <w:color w:val="C00000"/>
          <w:highlight w:val="yellow"/>
        </w:rPr>
        <w:t>for</w:t>
      </w:r>
      <w:r w:rsidR="00B23EDC" w:rsidRPr="00B23EDC">
        <w:rPr>
          <w:color w:val="C00000"/>
          <w:highlight w:val="yellow"/>
        </w:rPr>
        <w:t xml:space="preserve"> example only, divisions will determine criteria</w:t>
      </w:r>
      <w:r w:rsidR="00134A2C">
        <w:rPr>
          <w:color w:val="C00000"/>
          <w:highlight w:val="yellow"/>
        </w:rPr>
        <w:t>/points</w:t>
      </w:r>
      <w:r w:rsidR="00B23EDC" w:rsidRPr="00B23EDC">
        <w:rPr>
          <w:color w:val="C00000"/>
          <w:highlight w:val="yellow"/>
        </w:rPr>
        <w:t>.</w:t>
      </w:r>
    </w:p>
    <w:p w:rsidR="00760077" w:rsidRDefault="00F57D36" w:rsidP="00760077">
      <w:pPr>
        <w:pStyle w:val="NoSpacing"/>
      </w:pPr>
      <w:r>
        <w:t xml:space="preserve">Proposals meeting all of the </w:t>
      </w:r>
      <w:r w:rsidR="00B23EDC">
        <w:t>required</w:t>
      </w:r>
      <w:r>
        <w:t xml:space="preserve"> criteria will be further assessed against desirable criteria. </w:t>
      </w:r>
    </w:p>
    <w:tbl>
      <w:tblPr>
        <w:tblStyle w:val="TableGrid"/>
        <w:tblW w:w="9781" w:type="dxa"/>
        <w:tblInd w:w="108" w:type="dxa"/>
        <w:tblLook w:val="04A0" w:firstRow="1" w:lastRow="0" w:firstColumn="1" w:lastColumn="0" w:noHBand="0" w:noVBand="1"/>
      </w:tblPr>
      <w:tblGrid>
        <w:gridCol w:w="6946"/>
        <w:gridCol w:w="1411"/>
        <w:gridCol w:w="1424"/>
      </w:tblGrid>
      <w:tr w:rsidR="00F57D36" w:rsidRPr="00B6542F" w:rsidTr="000D0502">
        <w:trPr>
          <w:trHeight w:val="144"/>
        </w:trPr>
        <w:tc>
          <w:tcPr>
            <w:tcW w:w="6946" w:type="dxa"/>
            <w:shd w:val="clear" w:color="auto" w:fill="DAEEF3" w:themeFill="accent5" w:themeFillTint="33"/>
            <w:vAlign w:val="center"/>
          </w:tcPr>
          <w:p w:rsidR="00B94105" w:rsidRDefault="00F57D36">
            <w:pPr>
              <w:jc w:val="center"/>
              <w:rPr>
                <w:rFonts w:asciiTheme="minorHAnsi" w:hAnsiTheme="minorHAnsi" w:cstheme="minorHAnsi"/>
                <w:b/>
              </w:rPr>
            </w:pPr>
            <w:r>
              <w:rPr>
                <w:rFonts w:asciiTheme="minorHAnsi" w:hAnsiTheme="minorHAnsi" w:cstheme="minorHAnsi"/>
                <w:b/>
              </w:rPr>
              <w:t xml:space="preserve">Desirable </w:t>
            </w:r>
            <w:r w:rsidR="00821D26">
              <w:rPr>
                <w:rFonts w:asciiTheme="minorHAnsi" w:hAnsiTheme="minorHAnsi" w:cstheme="minorHAnsi"/>
                <w:b/>
              </w:rPr>
              <w:t>Criteria</w:t>
            </w:r>
          </w:p>
        </w:tc>
        <w:tc>
          <w:tcPr>
            <w:tcW w:w="1411" w:type="dxa"/>
            <w:shd w:val="clear" w:color="auto" w:fill="DAEEF3" w:themeFill="accent5" w:themeFillTint="33"/>
            <w:vAlign w:val="center"/>
          </w:tcPr>
          <w:p w:rsidR="00F57D36" w:rsidRPr="009E65E5" w:rsidRDefault="00377838" w:rsidP="00377838">
            <w:pPr>
              <w:jc w:val="center"/>
              <w:rPr>
                <w:rFonts w:asciiTheme="minorHAnsi" w:hAnsiTheme="minorHAnsi" w:cstheme="minorHAnsi"/>
                <w:b/>
              </w:rPr>
            </w:pPr>
            <w:r>
              <w:rPr>
                <w:rFonts w:asciiTheme="minorHAnsi" w:hAnsiTheme="minorHAnsi" w:cstheme="minorHAnsi"/>
                <w:b/>
              </w:rPr>
              <w:t xml:space="preserve">Weighting </w:t>
            </w:r>
          </w:p>
        </w:tc>
        <w:tc>
          <w:tcPr>
            <w:tcW w:w="1424" w:type="dxa"/>
            <w:shd w:val="clear" w:color="auto" w:fill="DAEEF3" w:themeFill="accent5" w:themeFillTint="33"/>
          </w:tcPr>
          <w:p w:rsidR="00F57D36" w:rsidRPr="009E65E5" w:rsidRDefault="00336882" w:rsidP="008F1D5F">
            <w:pPr>
              <w:jc w:val="center"/>
              <w:rPr>
                <w:rFonts w:asciiTheme="minorHAnsi" w:hAnsiTheme="minorHAnsi" w:cstheme="minorHAnsi"/>
                <w:b/>
              </w:rPr>
            </w:pPr>
            <w:r w:rsidRPr="009E65E5">
              <w:rPr>
                <w:rFonts w:asciiTheme="minorHAnsi" w:hAnsiTheme="minorHAnsi" w:cstheme="minorHAnsi"/>
                <w:b/>
              </w:rPr>
              <w:t>Minimum Required</w:t>
            </w:r>
          </w:p>
        </w:tc>
      </w:tr>
      <w:tr w:rsidR="00090747" w:rsidRPr="00B6542F" w:rsidTr="000D0502">
        <w:tc>
          <w:tcPr>
            <w:tcW w:w="6946" w:type="dxa"/>
          </w:tcPr>
          <w:p w:rsidR="00090747" w:rsidRPr="007B41B4" w:rsidRDefault="00D7384B" w:rsidP="000D0502">
            <w:pPr>
              <w:rPr>
                <w:rFonts w:asciiTheme="minorHAnsi" w:hAnsiTheme="minorHAnsi" w:cstheme="minorHAnsi"/>
              </w:rPr>
            </w:pPr>
            <w:r>
              <w:rPr>
                <w:rFonts w:asciiTheme="minorHAnsi" w:hAnsiTheme="minorHAnsi" w:cstheme="minorHAnsi"/>
              </w:rPr>
              <w:t>2</w:t>
            </w:r>
            <w:r w:rsidR="00F305D2">
              <w:rPr>
                <w:rFonts w:asciiTheme="minorHAnsi" w:hAnsiTheme="minorHAnsi" w:cstheme="minorHAnsi"/>
              </w:rPr>
              <w:t xml:space="preserve">.2.1. </w:t>
            </w:r>
            <w:r w:rsidR="00090747" w:rsidRPr="007B41B4">
              <w:rPr>
                <w:rFonts w:asciiTheme="minorHAnsi" w:hAnsiTheme="minorHAnsi" w:cstheme="minorHAnsi"/>
              </w:rPr>
              <w:t xml:space="preserve">Proposed approach (understanding of requirements), timelines, and method for </w:t>
            </w:r>
            <w:r w:rsidR="000D0502">
              <w:rPr>
                <w:rFonts w:asciiTheme="minorHAnsi" w:hAnsiTheme="minorHAnsi" w:cstheme="minorHAnsi"/>
              </w:rPr>
              <w:t xml:space="preserve">gathering </w:t>
            </w:r>
            <w:r w:rsidR="00090747" w:rsidRPr="007B41B4">
              <w:rPr>
                <w:rFonts w:asciiTheme="minorHAnsi" w:hAnsiTheme="minorHAnsi" w:cstheme="minorHAnsi"/>
              </w:rPr>
              <w:t xml:space="preserve">information and analysis </w:t>
            </w:r>
          </w:p>
        </w:tc>
        <w:tc>
          <w:tcPr>
            <w:tcW w:w="1411" w:type="dxa"/>
          </w:tcPr>
          <w:p w:rsidR="00090747" w:rsidRPr="00377838" w:rsidRDefault="00C65EE2" w:rsidP="00C65EE2">
            <w:pPr>
              <w:jc w:val="center"/>
              <w:rPr>
                <w:rFonts w:asciiTheme="minorHAnsi" w:hAnsiTheme="minorHAnsi" w:cstheme="minorHAnsi"/>
                <w:color w:val="C00000"/>
              </w:rPr>
            </w:pPr>
            <w:r w:rsidRPr="00377838">
              <w:rPr>
                <w:rFonts w:asciiTheme="minorHAnsi" w:hAnsiTheme="minorHAnsi" w:cstheme="minorHAnsi"/>
                <w:color w:val="C00000"/>
              </w:rPr>
              <w:t>30</w:t>
            </w:r>
          </w:p>
        </w:tc>
        <w:tc>
          <w:tcPr>
            <w:tcW w:w="1424" w:type="dxa"/>
          </w:tcPr>
          <w:p w:rsidR="00090747" w:rsidRPr="00377838" w:rsidRDefault="00090747" w:rsidP="00090747">
            <w:pPr>
              <w:jc w:val="center"/>
              <w:rPr>
                <w:rFonts w:asciiTheme="minorHAnsi" w:hAnsiTheme="minorHAnsi" w:cstheme="minorHAnsi"/>
                <w:color w:val="C00000"/>
              </w:rPr>
            </w:pPr>
            <w:r w:rsidRPr="00377838">
              <w:rPr>
                <w:rFonts w:asciiTheme="minorHAnsi" w:hAnsiTheme="minorHAnsi" w:cstheme="minorHAnsi"/>
                <w:color w:val="C00000"/>
              </w:rPr>
              <w:t>25</w:t>
            </w:r>
          </w:p>
        </w:tc>
      </w:tr>
      <w:tr w:rsidR="00F57D36" w:rsidRPr="00B6542F" w:rsidTr="000D0502">
        <w:tc>
          <w:tcPr>
            <w:tcW w:w="6946" w:type="dxa"/>
          </w:tcPr>
          <w:p w:rsidR="00F57D36" w:rsidRPr="007B41B4" w:rsidRDefault="00D7384B" w:rsidP="008F1D5F">
            <w:pPr>
              <w:rPr>
                <w:rFonts w:asciiTheme="minorHAnsi" w:hAnsiTheme="minorHAnsi" w:cstheme="minorHAnsi"/>
              </w:rPr>
            </w:pPr>
            <w:r>
              <w:rPr>
                <w:rFonts w:asciiTheme="minorHAnsi" w:hAnsiTheme="minorHAnsi" w:cstheme="minorHAnsi"/>
              </w:rPr>
              <w:t>2</w:t>
            </w:r>
            <w:r w:rsidR="00F305D2">
              <w:rPr>
                <w:rFonts w:asciiTheme="minorHAnsi" w:hAnsiTheme="minorHAnsi" w:cstheme="minorHAnsi"/>
              </w:rPr>
              <w:t xml:space="preserve">.2.2 </w:t>
            </w:r>
            <w:r w:rsidR="00F57D36" w:rsidRPr="007B41B4">
              <w:rPr>
                <w:rFonts w:asciiTheme="minorHAnsi" w:hAnsiTheme="minorHAnsi" w:cstheme="minorHAnsi"/>
              </w:rPr>
              <w:t>Expertise and skills of members of the project team and the company</w:t>
            </w:r>
          </w:p>
        </w:tc>
        <w:tc>
          <w:tcPr>
            <w:tcW w:w="1411" w:type="dxa"/>
          </w:tcPr>
          <w:p w:rsidR="00760077" w:rsidRPr="00377838" w:rsidRDefault="00C65EE2" w:rsidP="00C65EE2">
            <w:pPr>
              <w:jc w:val="center"/>
              <w:rPr>
                <w:rFonts w:asciiTheme="minorHAnsi" w:hAnsiTheme="minorHAnsi" w:cstheme="minorHAnsi"/>
                <w:color w:val="C00000"/>
              </w:rPr>
            </w:pPr>
            <w:r w:rsidRPr="00377838">
              <w:rPr>
                <w:rFonts w:asciiTheme="minorHAnsi" w:hAnsiTheme="minorHAnsi" w:cstheme="minorHAnsi"/>
                <w:color w:val="C00000"/>
              </w:rPr>
              <w:t>30</w:t>
            </w:r>
          </w:p>
        </w:tc>
        <w:tc>
          <w:tcPr>
            <w:tcW w:w="1424" w:type="dxa"/>
          </w:tcPr>
          <w:p w:rsidR="00760077" w:rsidRPr="00377838" w:rsidRDefault="00090747" w:rsidP="00090747">
            <w:pPr>
              <w:jc w:val="center"/>
              <w:rPr>
                <w:rFonts w:asciiTheme="minorHAnsi" w:hAnsiTheme="minorHAnsi" w:cstheme="minorHAnsi"/>
                <w:color w:val="C00000"/>
              </w:rPr>
            </w:pPr>
            <w:r w:rsidRPr="00377838">
              <w:rPr>
                <w:rFonts w:asciiTheme="minorHAnsi" w:hAnsiTheme="minorHAnsi" w:cstheme="minorHAnsi"/>
                <w:color w:val="C00000"/>
              </w:rPr>
              <w:t>25</w:t>
            </w:r>
          </w:p>
        </w:tc>
      </w:tr>
      <w:tr w:rsidR="00F02127" w:rsidRPr="00B6542F" w:rsidTr="000D0502">
        <w:tc>
          <w:tcPr>
            <w:tcW w:w="6946" w:type="dxa"/>
          </w:tcPr>
          <w:p w:rsidR="00F02127" w:rsidRPr="007B41B4" w:rsidRDefault="00D7384B" w:rsidP="00F02127">
            <w:pPr>
              <w:pStyle w:val="NoSpacing"/>
              <w:rPr>
                <w:rFonts w:cstheme="minorHAnsi"/>
              </w:rPr>
            </w:pPr>
            <w:r>
              <w:rPr>
                <w:rStyle w:val="IntenseReference"/>
                <w:smallCaps w:val="0"/>
                <w:spacing w:val="0"/>
                <w:szCs w:val="24"/>
                <w:u w:val="none"/>
              </w:rPr>
              <w:t>2</w:t>
            </w:r>
            <w:r w:rsidR="00F305D2">
              <w:rPr>
                <w:rStyle w:val="IntenseReference"/>
                <w:smallCaps w:val="0"/>
                <w:spacing w:val="0"/>
                <w:szCs w:val="24"/>
                <w:u w:val="none"/>
              </w:rPr>
              <w:t xml:space="preserve">.2.3 </w:t>
            </w:r>
            <w:r w:rsidR="00F02127" w:rsidRPr="007B41B4">
              <w:rPr>
                <w:rStyle w:val="IntenseReference"/>
                <w:smallCaps w:val="0"/>
                <w:spacing w:val="0"/>
                <w:szCs w:val="24"/>
                <w:u w:val="none"/>
              </w:rPr>
              <w:t>Approach to data ownership, ethics, and privacy</w:t>
            </w:r>
          </w:p>
        </w:tc>
        <w:tc>
          <w:tcPr>
            <w:tcW w:w="1411" w:type="dxa"/>
          </w:tcPr>
          <w:p w:rsidR="00F02127" w:rsidRPr="00377838" w:rsidRDefault="00C65EE2" w:rsidP="00760077">
            <w:pPr>
              <w:jc w:val="center"/>
              <w:rPr>
                <w:rFonts w:asciiTheme="minorHAnsi" w:hAnsiTheme="minorHAnsi" w:cstheme="minorHAnsi"/>
                <w:color w:val="C00000"/>
              </w:rPr>
            </w:pPr>
            <w:r w:rsidRPr="00377838">
              <w:rPr>
                <w:rFonts w:asciiTheme="minorHAnsi" w:hAnsiTheme="minorHAnsi" w:cstheme="minorHAnsi"/>
                <w:color w:val="C00000"/>
              </w:rPr>
              <w:t>10</w:t>
            </w:r>
          </w:p>
        </w:tc>
        <w:tc>
          <w:tcPr>
            <w:tcW w:w="1424" w:type="dxa"/>
          </w:tcPr>
          <w:p w:rsidR="00F02127" w:rsidRPr="00377838" w:rsidRDefault="00F02127" w:rsidP="00760077">
            <w:pPr>
              <w:jc w:val="center"/>
              <w:rPr>
                <w:rFonts w:asciiTheme="minorHAnsi" w:hAnsiTheme="minorHAnsi" w:cstheme="minorHAnsi"/>
                <w:color w:val="C00000"/>
              </w:rPr>
            </w:pPr>
          </w:p>
        </w:tc>
      </w:tr>
      <w:tr w:rsidR="00F57D36" w:rsidRPr="00B6542F" w:rsidTr="000D0502">
        <w:tc>
          <w:tcPr>
            <w:tcW w:w="6946" w:type="dxa"/>
          </w:tcPr>
          <w:p w:rsidR="00F57D36" w:rsidRPr="007B41B4" w:rsidRDefault="00D7384B" w:rsidP="00AA20BD">
            <w:pPr>
              <w:rPr>
                <w:rFonts w:asciiTheme="minorHAnsi" w:hAnsiTheme="minorHAnsi" w:cstheme="minorHAnsi"/>
              </w:rPr>
            </w:pPr>
            <w:r>
              <w:rPr>
                <w:rFonts w:asciiTheme="minorHAnsi" w:hAnsiTheme="minorHAnsi" w:cstheme="minorHAnsi"/>
              </w:rPr>
              <w:t>2</w:t>
            </w:r>
            <w:r w:rsidR="00F305D2">
              <w:rPr>
                <w:rFonts w:asciiTheme="minorHAnsi" w:hAnsiTheme="minorHAnsi" w:cstheme="minorHAnsi"/>
              </w:rPr>
              <w:t xml:space="preserve">.2.4 </w:t>
            </w:r>
            <w:r w:rsidR="00F57D36" w:rsidRPr="007B41B4">
              <w:rPr>
                <w:rFonts w:asciiTheme="minorHAnsi" w:hAnsiTheme="minorHAnsi" w:cstheme="minorHAnsi"/>
              </w:rPr>
              <w:t xml:space="preserve">Hourly rate and </w:t>
            </w:r>
            <w:r w:rsidR="000D0502">
              <w:rPr>
                <w:rFonts w:asciiTheme="minorHAnsi" w:hAnsiTheme="minorHAnsi" w:cstheme="minorHAnsi"/>
              </w:rPr>
              <w:t>estimated</w:t>
            </w:r>
            <w:r w:rsidR="00AA20BD">
              <w:rPr>
                <w:rFonts w:asciiTheme="minorHAnsi" w:hAnsiTheme="minorHAnsi" w:cstheme="minorHAnsi"/>
              </w:rPr>
              <w:t xml:space="preserve"> distribution of costs</w:t>
            </w:r>
            <w:r w:rsidR="00F57D36" w:rsidRPr="007B41B4">
              <w:rPr>
                <w:rFonts w:asciiTheme="minorHAnsi" w:hAnsiTheme="minorHAnsi" w:cstheme="minorHAnsi"/>
              </w:rPr>
              <w:t xml:space="preserve"> </w:t>
            </w:r>
            <w:r w:rsidR="00F352CA">
              <w:rPr>
                <w:rFonts w:asciiTheme="minorHAnsi" w:hAnsiTheme="minorHAnsi" w:cstheme="minorHAnsi"/>
              </w:rPr>
              <w:t>and total price</w:t>
            </w:r>
          </w:p>
        </w:tc>
        <w:tc>
          <w:tcPr>
            <w:tcW w:w="1411" w:type="dxa"/>
          </w:tcPr>
          <w:p w:rsidR="00760077" w:rsidRPr="00377838" w:rsidRDefault="00C65EE2" w:rsidP="00760077">
            <w:pPr>
              <w:jc w:val="center"/>
              <w:rPr>
                <w:rFonts w:asciiTheme="minorHAnsi" w:hAnsiTheme="minorHAnsi" w:cstheme="minorHAnsi"/>
                <w:color w:val="C00000"/>
              </w:rPr>
            </w:pPr>
            <w:r w:rsidRPr="00377838">
              <w:rPr>
                <w:rFonts w:asciiTheme="minorHAnsi" w:hAnsiTheme="minorHAnsi" w:cstheme="minorHAnsi"/>
                <w:color w:val="C00000"/>
              </w:rPr>
              <w:t>30</w:t>
            </w:r>
          </w:p>
        </w:tc>
        <w:tc>
          <w:tcPr>
            <w:tcW w:w="1424" w:type="dxa"/>
          </w:tcPr>
          <w:p w:rsidR="00760077" w:rsidRPr="00377838" w:rsidRDefault="00760077" w:rsidP="00760077">
            <w:pPr>
              <w:jc w:val="center"/>
              <w:rPr>
                <w:rFonts w:asciiTheme="minorHAnsi" w:hAnsiTheme="minorHAnsi" w:cstheme="minorHAnsi"/>
                <w:color w:val="C00000"/>
              </w:rPr>
            </w:pPr>
            <w:r w:rsidRPr="00377838">
              <w:rPr>
                <w:rFonts w:asciiTheme="minorHAnsi" w:hAnsiTheme="minorHAnsi" w:cstheme="minorHAnsi"/>
                <w:color w:val="C00000"/>
              </w:rPr>
              <w:t>--</w:t>
            </w:r>
          </w:p>
        </w:tc>
      </w:tr>
      <w:tr w:rsidR="00336882" w:rsidRPr="00B6542F" w:rsidTr="000D0502">
        <w:tc>
          <w:tcPr>
            <w:tcW w:w="6946" w:type="dxa"/>
          </w:tcPr>
          <w:p w:rsidR="00760077" w:rsidRPr="00AA20BD" w:rsidRDefault="00760077" w:rsidP="00760077">
            <w:pPr>
              <w:jc w:val="right"/>
              <w:rPr>
                <w:rFonts w:asciiTheme="minorHAnsi" w:hAnsiTheme="minorHAnsi" w:cstheme="minorHAnsi"/>
                <w:b/>
                <w:color w:val="C00000"/>
              </w:rPr>
            </w:pPr>
            <w:r w:rsidRPr="00AA20BD">
              <w:rPr>
                <w:rFonts w:asciiTheme="minorHAnsi" w:hAnsiTheme="minorHAnsi" w:cstheme="minorHAnsi"/>
                <w:b/>
                <w:color w:val="C00000"/>
              </w:rPr>
              <w:t>Total</w:t>
            </w:r>
            <w:r w:rsidR="00AA20BD" w:rsidRPr="00AA20BD">
              <w:rPr>
                <w:rFonts w:asciiTheme="minorHAnsi" w:hAnsiTheme="minorHAnsi" w:cstheme="minorHAnsi"/>
                <w:b/>
                <w:color w:val="C00000"/>
              </w:rPr>
              <w:t xml:space="preserve"> Available Points</w:t>
            </w:r>
          </w:p>
        </w:tc>
        <w:tc>
          <w:tcPr>
            <w:tcW w:w="1411" w:type="dxa"/>
          </w:tcPr>
          <w:p w:rsidR="00336882" w:rsidRPr="00377838" w:rsidRDefault="00760077" w:rsidP="00336882">
            <w:pPr>
              <w:jc w:val="center"/>
              <w:rPr>
                <w:rFonts w:asciiTheme="minorHAnsi" w:hAnsiTheme="minorHAnsi" w:cstheme="minorHAnsi"/>
                <w:color w:val="C00000"/>
              </w:rPr>
            </w:pPr>
            <w:r w:rsidRPr="00377838">
              <w:rPr>
                <w:rFonts w:asciiTheme="minorHAnsi" w:hAnsiTheme="minorHAnsi" w:cstheme="minorHAnsi"/>
                <w:color w:val="C00000"/>
              </w:rPr>
              <w:t>100</w:t>
            </w:r>
          </w:p>
        </w:tc>
        <w:tc>
          <w:tcPr>
            <w:tcW w:w="1424" w:type="dxa"/>
          </w:tcPr>
          <w:p w:rsidR="00336882" w:rsidRPr="00336882" w:rsidRDefault="00336882" w:rsidP="00336882">
            <w:pPr>
              <w:jc w:val="center"/>
              <w:rPr>
                <w:rFonts w:asciiTheme="minorHAnsi" w:hAnsiTheme="minorHAnsi" w:cstheme="minorHAnsi"/>
              </w:rPr>
            </w:pPr>
          </w:p>
        </w:tc>
      </w:tr>
    </w:tbl>
    <w:p w:rsidR="00760077" w:rsidRDefault="00760077" w:rsidP="00760077">
      <w:pPr>
        <w:pStyle w:val="NoSpacing"/>
        <w:ind w:left="792"/>
        <w:rPr>
          <w:rStyle w:val="IntenseReference"/>
          <w:rFonts w:ascii="Times New Roman" w:hAnsi="Times New Roman" w:cs="Times New Roman"/>
          <w:b/>
          <w:smallCaps w:val="0"/>
          <w:spacing w:val="0"/>
          <w:sz w:val="12"/>
          <w:szCs w:val="24"/>
          <w:u w:val="none"/>
        </w:rPr>
      </w:pPr>
      <w:bookmarkStart w:id="1" w:name="_Toc127256495"/>
    </w:p>
    <w:p w:rsidR="00DC064D" w:rsidRPr="0017315C" w:rsidRDefault="00DC064D" w:rsidP="00DC064D">
      <w:pPr>
        <w:pStyle w:val="NoSpacing"/>
        <w:numPr>
          <w:ilvl w:val="1"/>
          <w:numId w:val="30"/>
        </w:numPr>
        <w:rPr>
          <w:rStyle w:val="IntenseReference"/>
          <w:b/>
          <w:spacing w:val="0"/>
          <w:szCs w:val="24"/>
          <w:highlight w:val="lightGray"/>
          <w:u w:val="none"/>
        </w:rPr>
      </w:pPr>
      <w:r w:rsidRPr="0017315C">
        <w:rPr>
          <w:rStyle w:val="IntenseReference"/>
          <w:b/>
          <w:spacing w:val="0"/>
          <w:szCs w:val="24"/>
          <w:highlight w:val="lightGray"/>
          <w:u w:val="none"/>
        </w:rPr>
        <w:t>Proposal Evaluation Stages</w:t>
      </w:r>
    </w:p>
    <w:p w:rsidR="00DC064D" w:rsidRPr="0017315C" w:rsidRDefault="00DC064D" w:rsidP="00760077">
      <w:pPr>
        <w:pStyle w:val="NoSpacing"/>
        <w:ind w:left="792"/>
        <w:rPr>
          <w:rStyle w:val="IntenseReference"/>
          <w:rFonts w:ascii="Times New Roman" w:hAnsi="Times New Roman" w:cs="Times New Roman"/>
          <w:b/>
          <w:smallCaps w:val="0"/>
          <w:spacing w:val="0"/>
          <w:sz w:val="12"/>
          <w:szCs w:val="24"/>
          <w:highlight w:val="lightGray"/>
          <w:u w:val="none"/>
        </w:rPr>
      </w:pPr>
    </w:p>
    <w:p w:rsidR="00853D7F" w:rsidRPr="0017315C" w:rsidRDefault="00853D7F" w:rsidP="0017315C">
      <w:pPr>
        <w:pStyle w:val="NoSpacing"/>
        <w:spacing w:line="276" w:lineRule="auto"/>
      </w:pPr>
      <w:r w:rsidRPr="0017315C">
        <w:rPr>
          <w:b/>
        </w:rPr>
        <w:t>Stage 1:</w:t>
      </w:r>
      <w:r w:rsidRPr="0017315C">
        <w:t xml:space="preserve"> Proposals will be checked for compliance with the required (mandatory)criteria. Proposals that do not meet the mandatory criteria will receive no further consideration.</w:t>
      </w:r>
    </w:p>
    <w:p w:rsidR="00853D7F" w:rsidRPr="0017315C" w:rsidRDefault="00853D7F" w:rsidP="0017315C">
      <w:pPr>
        <w:pStyle w:val="NoSpacing"/>
        <w:spacing w:line="276" w:lineRule="auto"/>
      </w:pPr>
      <w:r w:rsidRPr="0017315C">
        <w:rPr>
          <w:b/>
        </w:rPr>
        <w:t xml:space="preserve">Stage 2: </w:t>
      </w:r>
      <w:r w:rsidRPr="0017315C">
        <w:t>Proposals will be evaluated and scored against the Desirable Criteria.</w:t>
      </w:r>
    </w:p>
    <w:p w:rsidR="002216FF" w:rsidRPr="0017315C" w:rsidRDefault="002216FF" w:rsidP="0017315C">
      <w:pPr>
        <w:pStyle w:val="NoSpacing"/>
        <w:spacing w:line="276" w:lineRule="auto"/>
      </w:pPr>
      <w:r w:rsidRPr="0017315C">
        <w:rPr>
          <w:b/>
        </w:rPr>
        <w:t>Stage 3:</w:t>
      </w:r>
      <w:r w:rsidRPr="0017315C">
        <w:t xml:space="preserve"> Proposals will be ranked.  The proposal consultant/firm who achieves the highest overall ranking and is within the budget, achieves the highest total score. </w:t>
      </w:r>
      <w:r w:rsidRPr="0017315C">
        <w:rPr>
          <w:color w:val="C00000"/>
        </w:rPr>
        <w:t xml:space="preserve"> </w:t>
      </w:r>
    </w:p>
    <w:p w:rsidR="00853D7F" w:rsidRPr="0017315C" w:rsidRDefault="00853D7F" w:rsidP="0017315C">
      <w:pPr>
        <w:pStyle w:val="NoSpacing"/>
        <w:spacing w:line="276" w:lineRule="auto"/>
      </w:pPr>
      <w:r w:rsidRPr="0017315C">
        <w:rPr>
          <w:b/>
        </w:rPr>
        <w:t xml:space="preserve">Stage </w:t>
      </w:r>
      <w:r w:rsidR="002216FF" w:rsidRPr="0017315C">
        <w:rPr>
          <w:b/>
        </w:rPr>
        <w:t>4</w:t>
      </w:r>
      <w:r w:rsidRPr="0017315C">
        <w:rPr>
          <w:b/>
        </w:rPr>
        <w:t xml:space="preserve">: </w:t>
      </w:r>
      <w:r w:rsidRPr="0017315C">
        <w:t xml:space="preserve">The X Division </w:t>
      </w:r>
      <w:r w:rsidR="0017315C" w:rsidRPr="0017315C">
        <w:t>will</w:t>
      </w:r>
      <w:r w:rsidRPr="0017315C">
        <w:t xml:space="preserve"> check client references.  The X Division, at its sole option, will reject proposals that fail this reference requirement.</w:t>
      </w:r>
    </w:p>
    <w:p w:rsidR="00853D7F" w:rsidRPr="00443027" w:rsidRDefault="00853D7F" w:rsidP="0017315C">
      <w:pPr>
        <w:pStyle w:val="NoSpacing"/>
        <w:spacing w:line="276" w:lineRule="auto"/>
      </w:pPr>
      <w:r w:rsidRPr="0017315C">
        <w:rPr>
          <w:b/>
        </w:rPr>
        <w:t xml:space="preserve">Stage 5: </w:t>
      </w:r>
      <w:r w:rsidRPr="0017315C">
        <w:t>Proposal consultant/firm (s) will be notified of the results.</w:t>
      </w:r>
      <w:r>
        <w:t xml:space="preserve"> </w:t>
      </w:r>
    </w:p>
    <w:p w:rsidR="00853D7F" w:rsidRPr="00853D7F" w:rsidRDefault="00853D7F" w:rsidP="00853D7F">
      <w:pPr>
        <w:pStyle w:val="NoSpacing"/>
        <w:ind w:left="360"/>
        <w:rPr>
          <w:rStyle w:val="IntenseReference"/>
          <w:rFonts w:cs="Times New Roman"/>
          <w:b/>
          <w:smallCaps w:val="0"/>
          <w:spacing w:val="0"/>
          <w:sz w:val="24"/>
          <w:szCs w:val="24"/>
          <w:u w:val="none"/>
        </w:rPr>
      </w:pPr>
    </w:p>
    <w:p w:rsidR="00760077" w:rsidRPr="00DC064D" w:rsidRDefault="00760077" w:rsidP="00DC064D">
      <w:pPr>
        <w:pStyle w:val="NoSpacing"/>
        <w:numPr>
          <w:ilvl w:val="0"/>
          <w:numId w:val="30"/>
        </w:numPr>
        <w:rPr>
          <w:rStyle w:val="IntenseReference"/>
          <w:b/>
          <w:spacing w:val="0"/>
          <w:szCs w:val="24"/>
          <w:u w:val="none"/>
        </w:rPr>
      </w:pPr>
      <w:r w:rsidRPr="00DC064D">
        <w:rPr>
          <w:rStyle w:val="IntenseReference"/>
          <w:b/>
          <w:spacing w:val="0"/>
          <w:szCs w:val="24"/>
          <w:u w:val="none"/>
        </w:rPr>
        <w:t>Proposal Format</w:t>
      </w:r>
      <w:bookmarkEnd w:id="1"/>
    </w:p>
    <w:p w:rsidR="00760077" w:rsidRDefault="00760077" w:rsidP="00760077">
      <w:pPr>
        <w:pStyle w:val="NoSpacing"/>
      </w:pPr>
      <w:r w:rsidRPr="00760077">
        <w:t xml:space="preserve">The following format, and instructions should be followed to provide consistency in </w:t>
      </w:r>
      <w:r w:rsidR="000D0502">
        <w:t>the RFP</w:t>
      </w:r>
      <w:r w:rsidRPr="00760077">
        <w:t xml:space="preserve"> response and ensure each proposal receives full consideration.  All pages should be numbered</w:t>
      </w:r>
      <w:r w:rsidR="000D0502">
        <w:t xml:space="preserve"> in order</w:t>
      </w:r>
      <w:r w:rsidRPr="00760077">
        <w:t>.</w:t>
      </w:r>
    </w:p>
    <w:p w:rsidR="00806783" w:rsidRPr="00760077" w:rsidRDefault="00806783" w:rsidP="00760077">
      <w:pPr>
        <w:pStyle w:val="NoSpacing"/>
      </w:pPr>
    </w:p>
    <w:p w:rsidR="00760077" w:rsidRDefault="00C83638" w:rsidP="00806783">
      <w:pPr>
        <w:pStyle w:val="NoSpacing"/>
        <w:numPr>
          <w:ilvl w:val="0"/>
          <w:numId w:val="38"/>
        </w:numPr>
        <w:spacing w:line="276" w:lineRule="auto"/>
      </w:pPr>
      <w:r>
        <w:t xml:space="preserve">An unaltered and completed Request for Proposals cover page, </w:t>
      </w:r>
      <w:r w:rsidR="00422C2C">
        <w:t>a</w:t>
      </w:r>
      <w:r>
        <w:t>s per instructions.</w:t>
      </w:r>
    </w:p>
    <w:p w:rsidR="00AF71AF" w:rsidRDefault="000D0502" w:rsidP="00806783">
      <w:pPr>
        <w:pStyle w:val="NoSpacing"/>
        <w:numPr>
          <w:ilvl w:val="0"/>
          <w:numId w:val="38"/>
        </w:numPr>
        <w:spacing w:line="276" w:lineRule="auto"/>
      </w:pPr>
      <w:r>
        <w:t>Compliance with Section 2</w:t>
      </w:r>
      <w:r w:rsidR="00AF71AF">
        <w:t xml:space="preserve">.1 </w:t>
      </w:r>
      <w:r>
        <w:t>required (m</w:t>
      </w:r>
      <w:r w:rsidR="00AF71AF">
        <w:t>andatory</w:t>
      </w:r>
      <w:r>
        <w:t>)</w:t>
      </w:r>
      <w:r w:rsidR="00AF71AF">
        <w:t xml:space="preserve"> </w:t>
      </w:r>
      <w:r>
        <w:t>c</w:t>
      </w:r>
      <w:r w:rsidR="00AF71AF">
        <w:t>riteria concerning submission requirements.</w:t>
      </w:r>
    </w:p>
    <w:p w:rsidR="00760077" w:rsidRDefault="00C83638" w:rsidP="00806783">
      <w:pPr>
        <w:pStyle w:val="NoSpacing"/>
        <w:numPr>
          <w:ilvl w:val="0"/>
          <w:numId w:val="38"/>
        </w:numPr>
        <w:spacing w:line="276" w:lineRule="auto"/>
      </w:pPr>
      <w:r>
        <w:t>Table of contents including page numbers.</w:t>
      </w:r>
    </w:p>
    <w:p w:rsidR="00760077" w:rsidRDefault="00C83638" w:rsidP="00806783">
      <w:pPr>
        <w:pStyle w:val="NoSpacing"/>
        <w:numPr>
          <w:ilvl w:val="0"/>
          <w:numId w:val="38"/>
        </w:numPr>
        <w:spacing w:line="276" w:lineRule="auto"/>
      </w:pPr>
      <w:r>
        <w:t>A short (one</w:t>
      </w:r>
      <w:r w:rsidR="00AF71AF">
        <w:t xml:space="preserve"> </w:t>
      </w:r>
      <w:r>
        <w:t xml:space="preserve">page) </w:t>
      </w:r>
      <w:r w:rsidR="00806783">
        <w:t xml:space="preserve">executive </w:t>
      </w:r>
      <w:r>
        <w:t>summary of the key features of the proposal.</w:t>
      </w:r>
    </w:p>
    <w:p w:rsidR="00760077" w:rsidRPr="00760077" w:rsidRDefault="00244257" w:rsidP="00806783">
      <w:pPr>
        <w:pStyle w:val="NoSpacing"/>
        <w:numPr>
          <w:ilvl w:val="0"/>
          <w:numId w:val="38"/>
        </w:numPr>
        <w:spacing w:line="276" w:lineRule="auto"/>
      </w:pPr>
      <w:r>
        <w:t>A</w:t>
      </w:r>
      <w:r w:rsidR="00C83638">
        <w:t xml:space="preserve"> full response to</w:t>
      </w:r>
      <w:r w:rsidR="009E65E5">
        <w:t xml:space="preserve"> </w:t>
      </w:r>
      <w:r w:rsidR="009E65E5" w:rsidRPr="00377838">
        <w:rPr>
          <w:b/>
        </w:rPr>
        <w:t>the desirable criteria</w:t>
      </w:r>
      <w:r w:rsidR="009E65E5">
        <w:t xml:space="preserve"> and</w:t>
      </w:r>
      <w:r w:rsidR="00C83638">
        <w:t xml:space="preserve"> </w:t>
      </w:r>
      <w:r w:rsidR="00760077" w:rsidRPr="00760077">
        <w:rPr>
          <w:b/>
        </w:rPr>
        <w:t xml:space="preserve">Section </w:t>
      </w:r>
      <w:r w:rsidR="000D0502">
        <w:rPr>
          <w:b/>
        </w:rPr>
        <w:t>1</w:t>
      </w:r>
      <w:r w:rsidR="00C83638">
        <w:t xml:space="preserve"> </w:t>
      </w:r>
      <w:r w:rsidR="00760077" w:rsidRPr="00760077">
        <w:rPr>
          <w:rStyle w:val="IntenseReference"/>
          <w:smallCaps w:val="0"/>
          <w:spacing w:val="0"/>
          <w:szCs w:val="24"/>
          <w:u w:val="none"/>
        </w:rPr>
        <w:t>Requirements</w:t>
      </w:r>
      <w:r w:rsidR="00E33BBB">
        <w:rPr>
          <w:rStyle w:val="IntenseReference"/>
          <w:smallCaps w:val="0"/>
          <w:spacing w:val="0"/>
          <w:szCs w:val="24"/>
          <w:u w:val="none"/>
        </w:rPr>
        <w:t xml:space="preserve"> (body of proposal)</w:t>
      </w:r>
      <w:r w:rsidR="00760077" w:rsidRPr="00760077">
        <w:t>.</w:t>
      </w:r>
    </w:p>
    <w:p w:rsidR="001738DA" w:rsidRDefault="001738DA">
      <w:pPr>
        <w:spacing w:after="200" w:line="276" w:lineRule="auto"/>
        <w:rPr>
          <w:rFonts w:asciiTheme="minorHAnsi" w:hAnsiTheme="minorHAnsi" w:cstheme="minorBidi"/>
          <w:sz w:val="14"/>
          <w:szCs w:val="22"/>
        </w:rPr>
      </w:pPr>
      <w:r>
        <w:rPr>
          <w:sz w:val="14"/>
        </w:rPr>
        <w:br w:type="page"/>
      </w:r>
    </w:p>
    <w:p w:rsidR="00404FD4" w:rsidRPr="00422C2C" w:rsidRDefault="00404FD4" w:rsidP="00404FD4">
      <w:pPr>
        <w:pStyle w:val="NoSpacing"/>
        <w:ind w:left="720"/>
        <w:rPr>
          <w:sz w:val="14"/>
        </w:rPr>
      </w:pPr>
    </w:p>
    <w:p w:rsidR="001738DA" w:rsidRPr="001738DA" w:rsidRDefault="00AF71AF" w:rsidP="00853D7F">
      <w:pPr>
        <w:pStyle w:val="NoSpacing"/>
        <w:numPr>
          <w:ilvl w:val="0"/>
          <w:numId w:val="30"/>
        </w:numPr>
        <w:rPr>
          <w:rStyle w:val="IntenseReference"/>
          <w:b/>
          <w:smallCaps w:val="0"/>
          <w:color w:val="C00000"/>
          <w:spacing w:val="0"/>
          <w:u w:val="none"/>
        </w:rPr>
      </w:pPr>
      <w:r w:rsidRPr="001738DA">
        <w:rPr>
          <w:rStyle w:val="IntenseReference"/>
          <w:b/>
          <w:spacing w:val="0"/>
          <w:szCs w:val="24"/>
          <w:u w:val="none"/>
        </w:rPr>
        <w:t>Other Requirements</w:t>
      </w:r>
      <w:r w:rsidR="001738DA" w:rsidRPr="001738DA">
        <w:rPr>
          <w:rStyle w:val="IntenseReference"/>
          <w:b/>
          <w:spacing w:val="0"/>
          <w:szCs w:val="24"/>
          <w:u w:val="none"/>
        </w:rPr>
        <w:t xml:space="preserve"> </w:t>
      </w:r>
    </w:p>
    <w:p w:rsidR="001738DA" w:rsidRDefault="001738DA" w:rsidP="001738DA">
      <w:pPr>
        <w:pStyle w:val="NoSpacing"/>
        <w:ind w:left="360"/>
        <w:rPr>
          <w:rStyle w:val="IntenseReference"/>
          <w:b/>
          <w:spacing w:val="0"/>
          <w:szCs w:val="24"/>
          <w:u w:val="none"/>
        </w:rPr>
      </w:pPr>
    </w:p>
    <w:p w:rsidR="00853D7F" w:rsidRPr="001738DA" w:rsidRDefault="00853D7F" w:rsidP="001738DA">
      <w:pPr>
        <w:pStyle w:val="NoSpacing"/>
        <w:ind w:left="360"/>
        <w:rPr>
          <w:b/>
          <w:color w:val="C00000"/>
        </w:rPr>
      </w:pPr>
      <w:r w:rsidRPr="001738DA">
        <w:rPr>
          <w:b/>
          <w:color w:val="C00000"/>
        </w:rPr>
        <w:t>Options re Pricing:</w:t>
      </w:r>
    </w:p>
    <w:p w:rsidR="00C27490" w:rsidRPr="00422C2C" w:rsidRDefault="00C27490" w:rsidP="00C27490">
      <w:pPr>
        <w:ind w:right="720"/>
        <w:rPr>
          <w:sz w:val="10"/>
        </w:rPr>
      </w:pPr>
    </w:p>
    <w:p w:rsidR="00760077" w:rsidRPr="00090747" w:rsidRDefault="00760077" w:rsidP="00DC064D">
      <w:pPr>
        <w:pStyle w:val="ListParagraph"/>
        <w:numPr>
          <w:ilvl w:val="1"/>
          <w:numId w:val="30"/>
        </w:numPr>
        <w:ind w:right="720"/>
        <w:rPr>
          <w:rFonts w:asciiTheme="minorHAnsi" w:hAnsiTheme="minorHAnsi"/>
          <w:b/>
          <w:color w:val="0070C0"/>
          <w:sz w:val="22"/>
          <w:szCs w:val="22"/>
        </w:rPr>
      </w:pPr>
      <w:r w:rsidRPr="00760077">
        <w:rPr>
          <w:rFonts w:asciiTheme="minorHAnsi" w:hAnsiTheme="minorHAnsi"/>
          <w:b/>
          <w:sz w:val="22"/>
        </w:rPr>
        <w:t>Pricing and Budget</w:t>
      </w:r>
      <w:r w:rsidR="00755CE5">
        <w:rPr>
          <w:rFonts w:asciiTheme="minorHAnsi" w:hAnsiTheme="minorHAnsi"/>
          <w:b/>
          <w:sz w:val="22"/>
        </w:rPr>
        <w:t xml:space="preserve"> - include a deta</w:t>
      </w:r>
      <w:r w:rsidR="008E4585">
        <w:rPr>
          <w:rFonts w:asciiTheme="minorHAnsi" w:hAnsiTheme="minorHAnsi"/>
          <w:b/>
          <w:sz w:val="22"/>
        </w:rPr>
        <w:t>iled budget and explanation, as required</w:t>
      </w:r>
      <w:r w:rsidR="00755CE5">
        <w:rPr>
          <w:rFonts w:asciiTheme="minorHAnsi" w:hAnsiTheme="minorHAnsi"/>
          <w:b/>
          <w:sz w:val="22"/>
        </w:rPr>
        <w:t>.</w:t>
      </w:r>
    </w:p>
    <w:p w:rsidR="00822723" w:rsidRDefault="00760077" w:rsidP="00C27490">
      <w:pPr>
        <w:numPr>
          <w:ilvl w:val="0"/>
          <w:numId w:val="42"/>
        </w:numPr>
        <w:tabs>
          <w:tab w:val="left" w:pos="-2160"/>
        </w:tabs>
        <w:ind w:right="720"/>
        <w:rPr>
          <w:rFonts w:asciiTheme="minorHAnsi" w:hAnsiTheme="minorHAnsi"/>
          <w:sz w:val="22"/>
        </w:rPr>
      </w:pPr>
      <w:r w:rsidRPr="00760077">
        <w:rPr>
          <w:rFonts w:asciiTheme="minorHAnsi" w:hAnsiTheme="minorHAnsi"/>
          <w:sz w:val="22"/>
        </w:rPr>
        <w:t>The budget for the Contract has been set at a maximum price of $</w:t>
      </w:r>
      <w:r w:rsidR="008E4585">
        <w:rPr>
          <w:rFonts w:asciiTheme="minorHAnsi" w:hAnsiTheme="minorHAnsi"/>
          <w:sz w:val="22"/>
        </w:rPr>
        <w:t xml:space="preserve"> </w:t>
      </w:r>
      <w:r w:rsidR="00C27490">
        <w:rPr>
          <w:rFonts w:asciiTheme="minorHAnsi" w:hAnsiTheme="minorHAnsi"/>
          <w:sz w:val="22"/>
        </w:rPr>
        <w:t>X</w:t>
      </w:r>
      <w:r w:rsidRPr="00760077">
        <w:rPr>
          <w:rFonts w:asciiTheme="minorHAnsi" w:hAnsiTheme="minorHAnsi"/>
          <w:sz w:val="22"/>
        </w:rPr>
        <w:t xml:space="preserve"> for fees and up to a maximum lump sum price of $</w:t>
      </w:r>
      <w:r w:rsidR="00822723">
        <w:rPr>
          <w:rFonts w:asciiTheme="minorHAnsi" w:hAnsiTheme="minorHAnsi"/>
          <w:sz w:val="22"/>
        </w:rPr>
        <w:t xml:space="preserve"> </w:t>
      </w:r>
      <w:r w:rsidR="00C27490">
        <w:rPr>
          <w:rFonts w:asciiTheme="minorHAnsi" w:hAnsiTheme="minorHAnsi"/>
          <w:sz w:val="22"/>
        </w:rPr>
        <w:t>X</w:t>
      </w:r>
      <w:r w:rsidRPr="00760077">
        <w:rPr>
          <w:rFonts w:asciiTheme="minorHAnsi" w:hAnsiTheme="minorHAnsi"/>
          <w:sz w:val="22"/>
        </w:rPr>
        <w:t xml:space="preserve"> for any and all expenses including travel </w:t>
      </w:r>
      <w:r w:rsidRPr="001738DA">
        <w:rPr>
          <w:rFonts w:asciiTheme="minorHAnsi" w:hAnsiTheme="minorHAnsi"/>
          <w:color w:val="C00000"/>
          <w:sz w:val="22"/>
        </w:rPr>
        <w:t xml:space="preserve">(if travel </w:t>
      </w:r>
      <w:r w:rsidR="000D0502" w:rsidRPr="001738DA">
        <w:rPr>
          <w:rFonts w:asciiTheme="minorHAnsi" w:hAnsiTheme="minorHAnsi"/>
          <w:color w:val="C00000"/>
          <w:sz w:val="22"/>
        </w:rPr>
        <w:t xml:space="preserve">is </w:t>
      </w:r>
      <w:r w:rsidRPr="001738DA">
        <w:rPr>
          <w:rFonts w:asciiTheme="minorHAnsi" w:hAnsiTheme="minorHAnsi"/>
          <w:color w:val="C00000"/>
          <w:sz w:val="22"/>
        </w:rPr>
        <w:t>required).</w:t>
      </w:r>
      <w:r w:rsidRPr="00760077">
        <w:rPr>
          <w:rFonts w:asciiTheme="minorHAnsi" w:hAnsiTheme="minorHAnsi"/>
          <w:sz w:val="22"/>
        </w:rPr>
        <w:t xml:space="preserve"> </w:t>
      </w:r>
    </w:p>
    <w:p w:rsidR="00C27490" w:rsidRPr="00822723" w:rsidRDefault="00760077" w:rsidP="00C27490">
      <w:pPr>
        <w:numPr>
          <w:ilvl w:val="0"/>
          <w:numId w:val="42"/>
        </w:numPr>
        <w:tabs>
          <w:tab w:val="left" w:pos="-2160"/>
        </w:tabs>
        <w:ind w:right="720"/>
        <w:rPr>
          <w:rFonts w:asciiTheme="minorHAnsi" w:hAnsiTheme="minorHAnsi"/>
          <w:color w:val="C00000"/>
          <w:sz w:val="22"/>
        </w:rPr>
      </w:pPr>
      <w:r w:rsidRPr="00822723">
        <w:rPr>
          <w:rFonts w:asciiTheme="minorHAnsi" w:hAnsiTheme="minorHAnsi"/>
          <w:color w:val="C00000"/>
          <w:sz w:val="22"/>
          <w:highlight w:val="yellow"/>
        </w:rPr>
        <w:t>An hourly rate (7 hours per day) will be used to evaluate price.</w:t>
      </w:r>
      <w:r w:rsidRPr="00822723">
        <w:rPr>
          <w:rFonts w:asciiTheme="minorHAnsi" w:hAnsiTheme="minorHAnsi"/>
          <w:color w:val="C00000"/>
          <w:sz w:val="22"/>
        </w:rPr>
        <w:t xml:space="preserve"> </w:t>
      </w:r>
    </w:p>
    <w:p w:rsidR="00853D7F" w:rsidRPr="00853D7F" w:rsidRDefault="00853D7F" w:rsidP="00853D7F">
      <w:pPr>
        <w:tabs>
          <w:tab w:val="left" w:pos="-2160"/>
        </w:tabs>
        <w:ind w:left="360" w:right="720"/>
        <w:rPr>
          <w:rFonts w:asciiTheme="minorHAnsi" w:hAnsiTheme="minorHAnsi"/>
          <w:b/>
          <w:sz w:val="22"/>
        </w:rPr>
      </w:pPr>
      <w:r w:rsidRPr="00853D7F">
        <w:rPr>
          <w:rFonts w:asciiTheme="minorHAnsi" w:hAnsiTheme="minorHAnsi"/>
          <w:b/>
          <w:sz w:val="22"/>
        </w:rPr>
        <w:t>OR</w:t>
      </w:r>
    </w:p>
    <w:p w:rsidR="00760077" w:rsidRPr="000D0502" w:rsidRDefault="00853D7F" w:rsidP="00755CE5">
      <w:pPr>
        <w:pStyle w:val="NoSpacing"/>
        <w:numPr>
          <w:ilvl w:val="0"/>
          <w:numId w:val="42"/>
        </w:numPr>
        <w:rPr>
          <w:color w:val="C00000"/>
        </w:rPr>
      </w:pPr>
      <w:r w:rsidRPr="00760077">
        <w:t>The budget for the Contract has been set at a maximum price of $</w:t>
      </w:r>
      <w:r>
        <w:t xml:space="preserve"> X</w:t>
      </w:r>
      <w:r w:rsidRPr="00760077">
        <w:t xml:space="preserve"> for fees and up to a maximum lump sum price of $</w:t>
      </w:r>
      <w:r>
        <w:t>X</w:t>
      </w:r>
      <w:r w:rsidRPr="00760077">
        <w:t xml:space="preserve"> for any and all expenses including travel </w:t>
      </w:r>
      <w:r w:rsidRPr="001738DA">
        <w:rPr>
          <w:color w:val="C00000"/>
        </w:rPr>
        <w:t>(if travel is required).</w:t>
      </w:r>
      <w:r w:rsidRPr="00760077">
        <w:t xml:space="preserve"> </w:t>
      </w:r>
      <w:r>
        <w:rPr>
          <w:color w:val="C00000"/>
        </w:rPr>
        <w:t>The price will be evaluated against</w:t>
      </w:r>
      <w:r w:rsidR="002F1BFD" w:rsidRPr="000D0502">
        <w:rPr>
          <w:color w:val="C00000"/>
        </w:rPr>
        <w:t xml:space="preserve"> a </w:t>
      </w:r>
      <w:r>
        <w:rPr>
          <w:color w:val="C00000"/>
        </w:rPr>
        <w:t>milestone-based</w:t>
      </w:r>
      <w:r w:rsidR="002F1BFD" w:rsidRPr="000D0502">
        <w:rPr>
          <w:color w:val="C00000"/>
        </w:rPr>
        <w:t xml:space="preserve"> payment schedule. </w:t>
      </w:r>
    </w:p>
    <w:p w:rsidR="00404FD4" w:rsidRPr="00422C2C" w:rsidRDefault="00404FD4" w:rsidP="00C27490">
      <w:pPr>
        <w:tabs>
          <w:tab w:val="left" w:pos="-2160"/>
          <w:tab w:val="left" w:pos="720"/>
        </w:tabs>
        <w:ind w:left="720" w:right="720"/>
        <w:rPr>
          <w:sz w:val="18"/>
        </w:rPr>
      </w:pPr>
    </w:p>
    <w:p w:rsidR="00760077" w:rsidRPr="00760077" w:rsidRDefault="00760077" w:rsidP="00DC064D">
      <w:pPr>
        <w:pStyle w:val="ListParagraph"/>
        <w:numPr>
          <w:ilvl w:val="1"/>
          <w:numId w:val="30"/>
        </w:numPr>
        <w:ind w:right="720"/>
        <w:rPr>
          <w:rFonts w:asciiTheme="minorHAnsi" w:hAnsiTheme="minorHAnsi"/>
          <w:b/>
          <w:sz w:val="22"/>
        </w:rPr>
      </w:pPr>
      <w:r w:rsidRPr="00760077">
        <w:rPr>
          <w:rFonts w:asciiTheme="minorHAnsi" w:hAnsiTheme="minorHAnsi"/>
          <w:b/>
          <w:sz w:val="22"/>
        </w:rPr>
        <w:t>Availability</w:t>
      </w:r>
    </w:p>
    <w:p w:rsidR="00C27490" w:rsidRPr="001B325D" w:rsidRDefault="00760077" w:rsidP="00C27490">
      <w:pPr>
        <w:numPr>
          <w:ilvl w:val="0"/>
          <w:numId w:val="43"/>
        </w:numPr>
        <w:tabs>
          <w:tab w:val="left" w:pos="-2160"/>
          <w:tab w:val="left" w:pos="720"/>
        </w:tabs>
        <w:ind w:right="720"/>
        <w:rPr>
          <w:rFonts w:asciiTheme="minorHAnsi" w:hAnsiTheme="minorHAnsi"/>
          <w:sz w:val="22"/>
        </w:rPr>
      </w:pPr>
      <w:r w:rsidRPr="00422C2C">
        <w:rPr>
          <w:rFonts w:asciiTheme="minorHAnsi" w:hAnsiTheme="minorHAnsi"/>
          <w:sz w:val="22"/>
        </w:rPr>
        <w:t>Confirm</w:t>
      </w:r>
      <w:r w:rsidR="00422C2C" w:rsidRPr="00422C2C">
        <w:rPr>
          <w:rFonts w:asciiTheme="minorHAnsi" w:hAnsiTheme="minorHAnsi"/>
          <w:sz w:val="22"/>
        </w:rPr>
        <w:t xml:space="preserve"> </w:t>
      </w:r>
      <w:r w:rsidR="00755CE5">
        <w:rPr>
          <w:rFonts w:asciiTheme="minorHAnsi" w:hAnsiTheme="minorHAnsi"/>
          <w:sz w:val="22"/>
        </w:rPr>
        <w:t>consultant/firm</w:t>
      </w:r>
      <w:r w:rsidR="00422C2C" w:rsidRPr="00422C2C">
        <w:rPr>
          <w:rFonts w:asciiTheme="minorHAnsi" w:hAnsiTheme="minorHAnsi"/>
          <w:sz w:val="22"/>
        </w:rPr>
        <w:t xml:space="preserve"> availability for the contract ter</w:t>
      </w:r>
      <w:r w:rsidR="00755CE5">
        <w:rPr>
          <w:rFonts w:asciiTheme="minorHAnsi" w:hAnsiTheme="minorHAnsi"/>
          <w:sz w:val="22"/>
        </w:rPr>
        <w:t>m, noting unavailability</w:t>
      </w:r>
      <w:r w:rsidR="00422C2C" w:rsidRPr="00422C2C">
        <w:rPr>
          <w:rFonts w:asciiTheme="minorHAnsi" w:hAnsiTheme="minorHAnsi"/>
          <w:sz w:val="22"/>
        </w:rPr>
        <w:t xml:space="preserve">. </w:t>
      </w:r>
    </w:p>
    <w:p w:rsidR="00422C2C" w:rsidRPr="00422C2C" w:rsidRDefault="00422C2C" w:rsidP="00422C2C">
      <w:pPr>
        <w:tabs>
          <w:tab w:val="left" w:pos="-2160"/>
          <w:tab w:val="left" w:pos="720"/>
        </w:tabs>
        <w:ind w:left="720" w:right="720"/>
        <w:rPr>
          <w:sz w:val="16"/>
        </w:rPr>
      </w:pPr>
    </w:p>
    <w:p w:rsidR="00760077" w:rsidRPr="00760077" w:rsidRDefault="00760077" w:rsidP="00DC064D">
      <w:pPr>
        <w:pStyle w:val="ListParagraph"/>
        <w:numPr>
          <w:ilvl w:val="1"/>
          <w:numId w:val="30"/>
        </w:numPr>
        <w:ind w:right="720"/>
        <w:rPr>
          <w:rFonts w:asciiTheme="minorHAnsi" w:hAnsiTheme="minorHAnsi"/>
          <w:b/>
          <w:sz w:val="22"/>
        </w:rPr>
      </w:pPr>
      <w:r w:rsidRPr="00760077">
        <w:rPr>
          <w:rFonts w:asciiTheme="minorHAnsi" w:hAnsiTheme="minorHAnsi"/>
          <w:b/>
          <w:sz w:val="22"/>
        </w:rPr>
        <w:t>Conflict of Interest Declaration</w:t>
      </w:r>
    </w:p>
    <w:p w:rsidR="00760077" w:rsidRPr="00760077" w:rsidRDefault="001738DA" w:rsidP="00760077">
      <w:pPr>
        <w:pStyle w:val="NoSpacing"/>
        <w:numPr>
          <w:ilvl w:val="0"/>
          <w:numId w:val="44"/>
        </w:numPr>
        <w:rPr>
          <w:b/>
        </w:rPr>
      </w:pPr>
      <w:r>
        <w:rPr>
          <w:rFonts w:cs="Times New Roman"/>
        </w:rPr>
        <w:t>The principal consultant/</w:t>
      </w:r>
      <w:r w:rsidRPr="001738DA">
        <w:rPr>
          <w:rFonts w:cs="Times New Roman"/>
          <w:highlight w:val="yellow"/>
        </w:rPr>
        <w:t>firm and/or project team</w:t>
      </w:r>
      <w:r w:rsidR="00760077" w:rsidRPr="00760077">
        <w:rPr>
          <w:rFonts w:cs="Times New Roman"/>
        </w:rPr>
        <w:t xml:space="preserve"> shall confirm they do not have current clients/activities that </w:t>
      </w:r>
      <w:r w:rsidR="00422C2C">
        <w:rPr>
          <w:rFonts w:cs="Times New Roman"/>
        </w:rPr>
        <w:t>are</w:t>
      </w:r>
      <w:r w:rsidR="00760077" w:rsidRPr="00760077">
        <w:rPr>
          <w:rFonts w:cs="Times New Roman"/>
        </w:rPr>
        <w:t xml:space="preserve"> a conflict of interest.</w:t>
      </w:r>
    </w:p>
    <w:p w:rsidR="00760077" w:rsidRPr="00760077" w:rsidRDefault="00760077" w:rsidP="00760077">
      <w:pPr>
        <w:rPr>
          <w:rFonts w:asciiTheme="minorHAnsi" w:hAnsiTheme="minorHAnsi" w:cstheme="minorHAnsi"/>
          <w:color w:val="000000" w:themeColor="text1"/>
          <w:sz w:val="10"/>
        </w:rPr>
      </w:pPr>
    </w:p>
    <w:p w:rsidR="002C3CD2" w:rsidRPr="00760077" w:rsidRDefault="002C3CD2" w:rsidP="00DC064D">
      <w:pPr>
        <w:pStyle w:val="ListParagraph"/>
        <w:numPr>
          <w:ilvl w:val="1"/>
          <w:numId w:val="30"/>
        </w:numPr>
        <w:ind w:right="720"/>
        <w:rPr>
          <w:rFonts w:asciiTheme="minorHAnsi" w:hAnsiTheme="minorHAnsi"/>
          <w:b/>
          <w:sz w:val="22"/>
        </w:rPr>
      </w:pPr>
      <w:r w:rsidRPr="00760077">
        <w:rPr>
          <w:rFonts w:asciiTheme="minorHAnsi" w:hAnsiTheme="minorHAnsi"/>
          <w:b/>
          <w:sz w:val="22"/>
        </w:rPr>
        <w:t>Contract Form</w:t>
      </w:r>
    </w:p>
    <w:p w:rsidR="007D1CD6" w:rsidRPr="001B325D" w:rsidRDefault="002C3CD2" w:rsidP="001B325D">
      <w:pPr>
        <w:pStyle w:val="NoSpacing"/>
        <w:numPr>
          <w:ilvl w:val="0"/>
          <w:numId w:val="44"/>
        </w:numPr>
        <w:rPr>
          <w:szCs w:val="20"/>
        </w:rPr>
      </w:pPr>
      <w:r w:rsidRPr="001B325D">
        <w:t>By submission of a proposal, the Proponent agrees that should its proposal be successful, the Proponent will enter into a Contract with the Division in accordance with the terms of the Division’s Service Contract (General); a copy</w:t>
      </w:r>
      <w:r w:rsidR="001B325D">
        <w:t xml:space="preserve"> of the contract template is available upon request</w:t>
      </w:r>
      <w:r w:rsidR="001738DA">
        <w:t xml:space="preserve"> by contacting </w:t>
      </w:r>
      <w:r w:rsidR="001738DA" w:rsidRPr="001738DA">
        <w:rPr>
          <w:b/>
          <w:color w:val="C00000"/>
        </w:rPr>
        <w:t>Name and Email</w:t>
      </w:r>
      <w:r w:rsidRPr="001738DA">
        <w:rPr>
          <w:b/>
          <w:color w:val="C00000"/>
        </w:rPr>
        <w:t>.</w:t>
      </w:r>
    </w:p>
    <w:sectPr w:rsidR="007D1CD6" w:rsidRPr="001B325D" w:rsidSect="0054568F">
      <w:headerReference w:type="default" r:id="rId11"/>
      <w:footerReference w:type="default" r:id="rId12"/>
      <w:headerReference w:type="first" r:id="rId13"/>
      <w:footerReference w:type="first" r:id="rId14"/>
      <w:pgSz w:w="12240" w:h="15840"/>
      <w:pgMar w:top="1440" w:right="1440" w:bottom="1440" w:left="1440" w:header="708" w:footer="43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79" w:rsidRDefault="00527B79" w:rsidP="00FC7168">
      <w:r>
        <w:separator/>
      </w:r>
    </w:p>
  </w:endnote>
  <w:endnote w:type="continuationSeparator" w:id="0">
    <w:p w:rsidR="00527B79" w:rsidRDefault="00527B79" w:rsidP="00F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28937"/>
      <w:docPartObj>
        <w:docPartGallery w:val="Page Numbers (Bottom of Page)"/>
        <w:docPartUnique/>
      </w:docPartObj>
    </w:sdtPr>
    <w:sdtEndPr>
      <w:rPr>
        <w:rFonts w:ascii="Verdana" w:hAnsi="Verdana"/>
        <w:sz w:val="20"/>
        <w:szCs w:val="20"/>
      </w:rPr>
    </w:sdtEndPr>
    <w:sdtContent>
      <w:p w:rsidR="008F1D5F" w:rsidRPr="00C01B1E" w:rsidRDefault="001337C4" w:rsidP="00C01B1E">
        <w:pPr>
          <w:jc w:val="center"/>
          <w:rPr>
            <w:rFonts w:asciiTheme="minorHAnsi" w:hAnsiTheme="minorHAnsi" w:cstheme="minorHAnsi"/>
            <w:b/>
            <w:color w:val="31849B" w:themeColor="accent5" w:themeShade="BF"/>
          </w:rPr>
        </w:pPr>
        <w:r w:rsidRPr="00940935">
          <w:rPr>
            <w:rFonts w:ascii="Verdana" w:hAnsi="Verdana"/>
            <w:sz w:val="20"/>
            <w:szCs w:val="20"/>
          </w:rPr>
          <w:fldChar w:fldCharType="begin"/>
        </w:r>
        <w:r w:rsidR="008F1D5F" w:rsidRPr="00940935">
          <w:rPr>
            <w:rFonts w:ascii="Verdana" w:hAnsi="Verdana"/>
            <w:sz w:val="20"/>
            <w:szCs w:val="20"/>
          </w:rPr>
          <w:instrText xml:space="preserve"> PAGE   \* MERGEFORMAT </w:instrText>
        </w:r>
        <w:r w:rsidRPr="00940935">
          <w:rPr>
            <w:rFonts w:ascii="Verdana" w:hAnsi="Verdana"/>
            <w:sz w:val="20"/>
            <w:szCs w:val="20"/>
          </w:rPr>
          <w:fldChar w:fldCharType="separate"/>
        </w:r>
        <w:r w:rsidR="00AC555A" w:rsidRPr="00AC555A">
          <w:rPr>
            <w:rFonts w:ascii="Verdana" w:hAnsi="Verdana"/>
            <w:b/>
            <w:bCs/>
            <w:noProof/>
            <w:sz w:val="20"/>
            <w:szCs w:val="20"/>
          </w:rPr>
          <w:t>5</w:t>
        </w:r>
        <w:r w:rsidRPr="00940935">
          <w:rPr>
            <w:rFonts w:ascii="Verdana" w:hAnsi="Verdana"/>
            <w:b/>
            <w:bCs/>
            <w:noProof/>
            <w:sz w:val="20"/>
            <w:szCs w:val="20"/>
          </w:rPr>
          <w:fldChar w:fldCharType="end"/>
        </w:r>
        <w:r w:rsidR="008F1D5F" w:rsidRPr="00940935">
          <w:rPr>
            <w:rFonts w:ascii="Verdana" w:hAnsi="Verdana"/>
            <w:b/>
            <w:bCs/>
            <w:sz w:val="20"/>
            <w:szCs w:val="20"/>
          </w:rPr>
          <w:t xml:space="preserve"> | </w:t>
        </w:r>
        <w:r w:rsidR="008F1D5F" w:rsidRPr="00940935">
          <w:rPr>
            <w:rFonts w:ascii="Verdana" w:hAnsi="Verdana"/>
            <w:sz w:val="20"/>
            <w:szCs w:val="20"/>
          </w:rPr>
          <w:t>Page</w:t>
        </w:r>
        <w:r w:rsidR="008F1D5F" w:rsidRPr="00940935">
          <w:rPr>
            <w:rFonts w:ascii="Verdana" w:hAnsi="Verdana"/>
            <w:sz w:val="20"/>
            <w:szCs w:val="20"/>
          </w:rPr>
          <w:tab/>
        </w:r>
        <w:r w:rsidR="008F1D5F" w:rsidRPr="00C01B1E">
          <w:rPr>
            <w:rFonts w:asciiTheme="minorHAnsi" w:hAnsiTheme="minorHAnsi" w:cstheme="minorHAnsi"/>
            <w:b/>
            <w:color w:val="31849B" w:themeColor="accent5" w:themeShade="BF"/>
          </w:rPr>
          <w:t>REQUEST FOR PROPOSAL</w:t>
        </w:r>
        <w:r w:rsidR="00167F52">
          <w:rPr>
            <w:rFonts w:asciiTheme="minorHAnsi" w:hAnsiTheme="minorHAnsi" w:cstheme="minorHAnsi"/>
            <w:b/>
            <w:color w:val="31849B" w:themeColor="accent5" w:themeShade="BF"/>
          </w:rPr>
          <w:t xml:space="preserve"> TEMPLATE</w:t>
        </w:r>
      </w:p>
      <w:p w:rsidR="008F1D5F" w:rsidRPr="00940935" w:rsidRDefault="00AC555A">
        <w:pPr>
          <w:pStyle w:val="Footer"/>
          <w:pBdr>
            <w:top w:val="single" w:sz="4" w:space="1" w:color="D9D9D9" w:themeColor="background1" w:themeShade="D9"/>
          </w:pBdr>
          <w:rPr>
            <w:rFonts w:ascii="Verdana" w:hAnsi="Verdana"/>
            <w:b/>
            <w:bCs/>
            <w:sz w:val="20"/>
            <w:szCs w:val="20"/>
          </w:rPr>
        </w:pPr>
      </w:p>
    </w:sdtContent>
  </w:sdt>
  <w:p w:rsidR="008F1D5F" w:rsidRPr="00023341" w:rsidRDefault="008F1D5F" w:rsidP="009B15D7">
    <w:pPr>
      <w:pStyle w:val="Footer"/>
      <w:rPr>
        <w:rFonts w:ascii="Verdana" w:hAnsi="Verdan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5F" w:rsidRPr="00D918B5" w:rsidRDefault="008F1D5F" w:rsidP="00D918B5">
    <w:pPr>
      <w:rPr>
        <w:rFonts w:asciiTheme="minorHAnsi" w:hAnsiTheme="minorHAnsi" w:cstheme="minorHAnsi"/>
        <w:b/>
        <w:color w:val="31849B" w:themeColor="accent5" w:themeShade="BF"/>
        <w:sz w:val="22"/>
        <w:szCs w:val="22"/>
      </w:rPr>
    </w:pPr>
    <w:r w:rsidRPr="005F071A">
      <w:rPr>
        <w:rFonts w:ascii="Verdana" w:hAnsi="Verdana"/>
        <w:noProof/>
        <w:sz w:val="20"/>
        <w:szCs w:val="20"/>
        <w:lang w:val="en-CA" w:eastAsia="en-CA"/>
      </w:rPr>
      <w:drawing>
        <wp:anchor distT="0" distB="0" distL="114300" distR="114300" simplePos="0" relativeHeight="251657216" behindDoc="1" locked="0" layoutInCell="1" allowOverlap="1">
          <wp:simplePos x="0" y="0"/>
          <wp:positionH relativeFrom="column">
            <wp:posOffset>2678430</wp:posOffset>
          </wp:positionH>
          <wp:positionV relativeFrom="paragraph">
            <wp:posOffset>-213360</wp:posOffset>
          </wp:positionV>
          <wp:extent cx="320040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gpsc_dob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796290"/>
                  </a:xfrm>
                  <a:prstGeom prst="rect">
                    <a:avLst/>
                  </a:prstGeom>
                </pic:spPr>
              </pic:pic>
            </a:graphicData>
          </a:graphic>
        </wp:anchor>
      </w:drawing>
    </w:r>
    <w:r w:rsidRPr="00D918B5">
      <w:rPr>
        <w:rFonts w:asciiTheme="minorHAnsi" w:hAnsiTheme="minorHAnsi" w:cstheme="minorHAnsi"/>
        <w:b/>
        <w:color w:val="31849B" w:themeColor="accent5" w:themeShade="BF"/>
        <w:sz w:val="36"/>
        <w:szCs w:val="36"/>
      </w:rPr>
      <w:t xml:space="preserve"> </w:t>
    </w:r>
    <w:r w:rsidRPr="00D918B5">
      <w:rPr>
        <w:rFonts w:asciiTheme="minorHAnsi" w:hAnsiTheme="minorHAnsi" w:cstheme="minorHAnsi"/>
        <w:b/>
        <w:color w:val="31849B" w:themeColor="accent5" w:themeShade="BF"/>
        <w:sz w:val="22"/>
        <w:szCs w:val="22"/>
      </w:rPr>
      <w:t>REQUEST FOR PROPOSALS (RFP)</w:t>
    </w:r>
  </w:p>
  <w:p w:rsidR="008F1D5F" w:rsidRPr="005F071A" w:rsidRDefault="008F1D5F">
    <w:pPr>
      <w:pStyle w:val="Foo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79" w:rsidRDefault="00527B79" w:rsidP="00FC7168">
      <w:r>
        <w:separator/>
      </w:r>
    </w:p>
  </w:footnote>
  <w:footnote w:type="continuationSeparator" w:id="0">
    <w:p w:rsidR="00527B79" w:rsidRDefault="00527B79" w:rsidP="00FC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385"/>
      <w:gridCol w:w="3808"/>
    </w:tblGrid>
    <w:tr w:rsidR="008F1D5F" w:rsidTr="00755CE5">
      <w:trPr>
        <w:trHeight w:val="856"/>
      </w:trPr>
      <w:tc>
        <w:tcPr>
          <w:tcW w:w="5000" w:type="dxa"/>
        </w:tcPr>
        <w:p w:rsidR="008F1D5F" w:rsidRDefault="00AC555A">
          <w:pPr>
            <w:pStyle w:val="Header"/>
            <w:rPr>
              <w:noProof/>
            </w:rPr>
          </w:pPr>
          <w:sdt>
            <w:sdtPr>
              <w:rPr>
                <w:noProof/>
              </w:rPr>
              <w:id w:val="620991409"/>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2"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F1D5F">
            <w:rPr>
              <w:noProof/>
              <w:lang w:val="en-CA" w:eastAsia="en-CA"/>
            </w:rPr>
            <w:drawing>
              <wp:anchor distT="0" distB="0" distL="114300" distR="114300" simplePos="0" relativeHeight="251656192" behindDoc="0" locked="0" layoutInCell="1" allowOverlap="1">
                <wp:simplePos x="0" y="0"/>
                <wp:positionH relativeFrom="column">
                  <wp:posOffset>-68580</wp:posOffset>
                </wp:positionH>
                <wp:positionV relativeFrom="page">
                  <wp:posOffset>0</wp:posOffset>
                </wp:positionV>
                <wp:extent cx="3144520" cy="473710"/>
                <wp:effectExtent l="19050" t="0" r="0" b="0"/>
                <wp:wrapTight wrapText="bothSides">
                  <wp:wrapPolygon edited="0">
                    <wp:start x="-131" y="0"/>
                    <wp:lineTo x="-131" y="20847"/>
                    <wp:lineTo x="21591" y="20847"/>
                    <wp:lineTo x="21591" y="0"/>
                    <wp:lineTo x="-131"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P_Prov.jpg"/>
                        <pic:cNvPicPr/>
                      </pic:nvPicPr>
                      <pic:blipFill>
                        <a:blip r:embed="rId1">
                          <a:extLst>
                            <a:ext uri="{28A0092B-C50C-407E-A947-70E740481C1C}">
                              <a14:useLocalDpi xmlns:a14="http://schemas.microsoft.com/office/drawing/2010/main" val="0"/>
                            </a:ext>
                          </a:extLst>
                        </a:blip>
                        <a:stretch>
                          <a:fillRect/>
                        </a:stretch>
                      </pic:blipFill>
                      <pic:spPr>
                        <a:xfrm>
                          <a:off x="0" y="0"/>
                          <a:ext cx="3144520" cy="473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c>
        <w:tcPr>
          <w:tcW w:w="438" w:type="dxa"/>
        </w:tcPr>
        <w:p w:rsidR="008F1D5F" w:rsidRDefault="008F1D5F">
          <w:pPr>
            <w:pStyle w:val="Header"/>
            <w:rPr>
              <w:noProof/>
            </w:rPr>
          </w:pPr>
        </w:p>
      </w:tc>
      <w:tc>
        <w:tcPr>
          <w:tcW w:w="3953" w:type="dxa"/>
        </w:tcPr>
        <w:p w:rsidR="008F1D5F" w:rsidRDefault="008F1D5F">
          <w:pPr>
            <w:pStyle w:val="Header"/>
            <w:rPr>
              <w:noProof/>
            </w:rPr>
          </w:pPr>
          <w:r>
            <w:rPr>
              <w:noProof/>
              <w:lang w:val="en-CA" w:eastAsia="en-CA"/>
            </w:rPr>
            <w:drawing>
              <wp:inline distT="0" distB="0" distL="0" distR="0">
                <wp:extent cx="1975495" cy="425044"/>
                <wp:effectExtent l="19050" t="0" r="57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78296" cy="425647"/>
                        </a:xfrm>
                        <a:prstGeom prst="rect">
                          <a:avLst/>
                        </a:prstGeom>
                      </pic:spPr>
                    </pic:pic>
                  </a:graphicData>
                </a:graphic>
              </wp:inline>
            </w:drawing>
          </w:r>
        </w:p>
      </w:tc>
    </w:tr>
  </w:tbl>
  <w:p w:rsidR="008F1D5F" w:rsidRDefault="008F1D5F" w:rsidP="00716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383"/>
      <w:gridCol w:w="3842"/>
    </w:tblGrid>
    <w:tr w:rsidR="008F1D5F" w:rsidTr="008E119D">
      <w:trPr>
        <w:trHeight w:val="1140"/>
      </w:trPr>
      <w:tc>
        <w:tcPr>
          <w:tcW w:w="5000" w:type="dxa"/>
        </w:tcPr>
        <w:p w:rsidR="008F1D5F" w:rsidRDefault="008F1D5F" w:rsidP="00813BD1">
          <w:pPr>
            <w:pStyle w:val="Header"/>
            <w:rPr>
              <w:noProof/>
            </w:rPr>
          </w:pPr>
          <w:r>
            <w:rPr>
              <w:noProof/>
              <w:lang w:val="en-CA" w:eastAsia="en-CA"/>
            </w:rPr>
            <w:drawing>
              <wp:anchor distT="0" distB="0" distL="114300" distR="114300" simplePos="0" relativeHeight="251658240" behindDoc="0" locked="0" layoutInCell="1" allowOverlap="1">
                <wp:simplePos x="0" y="0"/>
                <wp:positionH relativeFrom="column">
                  <wp:posOffset>-66040</wp:posOffset>
                </wp:positionH>
                <wp:positionV relativeFrom="page">
                  <wp:posOffset>99695</wp:posOffset>
                </wp:positionV>
                <wp:extent cx="3138170" cy="522605"/>
                <wp:effectExtent l="0" t="0" r="5080" b="0"/>
                <wp:wrapTight wrapText="bothSides">
                  <wp:wrapPolygon edited="0">
                    <wp:start x="0" y="0"/>
                    <wp:lineTo x="0" y="20471"/>
                    <wp:lineTo x="21504" y="20471"/>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P_Prov.jpg"/>
                        <pic:cNvPicPr/>
                      </pic:nvPicPr>
                      <pic:blipFill>
                        <a:blip r:embed="rId1">
                          <a:extLst>
                            <a:ext uri="{28A0092B-C50C-407E-A947-70E740481C1C}">
                              <a14:useLocalDpi xmlns:a14="http://schemas.microsoft.com/office/drawing/2010/main" val="0"/>
                            </a:ext>
                          </a:extLst>
                        </a:blip>
                        <a:stretch>
                          <a:fillRect/>
                        </a:stretch>
                      </pic:blipFill>
                      <pic:spPr>
                        <a:xfrm>
                          <a:off x="0" y="0"/>
                          <a:ext cx="3138170" cy="5226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c>
        <w:tcPr>
          <w:tcW w:w="438" w:type="dxa"/>
        </w:tcPr>
        <w:p w:rsidR="008F1D5F" w:rsidRDefault="008F1D5F" w:rsidP="00813BD1">
          <w:pPr>
            <w:pStyle w:val="Header"/>
            <w:rPr>
              <w:noProof/>
            </w:rPr>
          </w:pPr>
        </w:p>
      </w:tc>
      <w:tc>
        <w:tcPr>
          <w:tcW w:w="3953" w:type="dxa"/>
        </w:tcPr>
        <w:p w:rsidR="008F1D5F" w:rsidRDefault="008F1D5F" w:rsidP="00813BD1">
          <w:pPr>
            <w:pStyle w:val="Header"/>
            <w:rPr>
              <w:noProof/>
            </w:rPr>
          </w:pPr>
          <w:r>
            <w:rPr>
              <w:noProof/>
              <w:lang w:val="en-CA" w:eastAsia="en-CA"/>
            </w:rPr>
            <w:drawing>
              <wp:inline distT="0" distB="0" distL="0" distR="0">
                <wp:extent cx="2099463"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96329" cy="518604"/>
                        </a:xfrm>
                        <a:prstGeom prst="rect">
                          <a:avLst/>
                        </a:prstGeom>
                      </pic:spPr>
                    </pic:pic>
                  </a:graphicData>
                </a:graphic>
              </wp:inline>
            </w:drawing>
          </w:r>
        </w:p>
      </w:tc>
    </w:tr>
  </w:tbl>
  <w:p w:rsidR="008F1D5F" w:rsidRPr="008E119D" w:rsidRDefault="008F1D5F">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09000F"/>
    <w:lvl w:ilvl="0">
      <w:start w:val="1"/>
      <w:numFmt w:val="decimal"/>
      <w:lvlText w:val="%1."/>
      <w:lvlJc w:val="left"/>
      <w:pPr>
        <w:ind w:left="720" w:hanging="360"/>
      </w:pPr>
    </w:lvl>
  </w:abstractNum>
  <w:abstractNum w:abstractNumId="1">
    <w:nsid w:val="00544B0D"/>
    <w:multiLevelType w:val="hybridMultilevel"/>
    <w:tmpl w:val="C390EC9E"/>
    <w:lvl w:ilvl="0" w:tplc="9EE8C8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4183"/>
    <w:multiLevelType w:val="hybridMultilevel"/>
    <w:tmpl w:val="E4C88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652043"/>
    <w:multiLevelType w:val="multilevel"/>
    <w:tmpl w:val="600AE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F11961"/>
    <w:multiLevelType w:val="hybridMultilevel"/>
    <w:tmpl w:val="976C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362EDC"/>
    <w:multiLevelType w:val="hybridMultilevel"/>
    <w:tmpl w:val="9DCE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30A68"/>
    <w:multiLevelType w:val="hybridMultilevel"/>
    <w:tmpl w:val="F30CC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48794C"/>
    <w:multiLevelType w:val="hybridMultilevel"/>
    <w:tmpl w:val="6C1CEF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B5A3005"/>
    <w:multiLevelType w:val="multilevel"/>
    <w:tmpl w:val="BE3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E1A64"/>
    <w:multiLevelType w:val="hybridMultilevel"/>
    <w:tmpl w:val="5E12379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CC355EB"/>
    <w:multiLevelType w:val="hybridMultilevel"/>
    <w:tmpl w:val="D3D8B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CE14826"/>
    <w:multiLevelType w:val="hybridMultilevel"/>
    <w:tmpl w:val="8D70A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39322C0"/>
    <w:multiLevelType w:val="hybridMultilevel"/>
    <w:tmpl w:val="D8FA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3D231C"/>
    <w:multiLevelType w:val="hybridMultilevel"/>
    <w:tmpl w:val="40D0D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55524DD"/>
    <w:multiLevelType w:val="hybridMultilevel"/>
    <w:tmpl w:val="F760C7AA"/>
    <w:lvl w:ilvl="0" w:tplc="0409000F">
      <w:start w:val="1"/>
      <w:numFmt w:val="decimal"/>
      <w:lvlText w:val="%1."/>
      <w:lvlJc w:val="left"/>
      <w:pPr>
        <w:tabs>
          <w:tab w:val="num" w:pos="720"/>
        </w:tabs>
        <w:ind w:left="720" w:hanging="360"/>
      </w:pPr>
    </w:lvl>
    <w:lvl w:ilvl="1" w:tplc="61B018A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3C1F52"/>
    <w:multiLevelType w:val="hybridMultilevel"/>
    <w:tmpl w:val="8BDE35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1A805657"/>
    <w:multiLevelType w:val="hybridMultilevel"/>
    <w:tmpl w:val="2DF2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526121"/>
    <w:multiLevelType w:val="hybridMultilevel"/>
    <w:tmpl w:val="C5748E48"/>
    <w:lvl w:ilvl="0" w:tplc="8CE01090">
      <w:numFmt w:val="bullet"/>
      <w:lvlText w:val=""/>
      <w:lvlJc w:val="left"/>
      <w:pPr>
        <w:ind w:left="360" w:hanging="360"/>
      </w:pPr>
      <w:rPr>
        <w:rFonts w:ascii="Symbol" w:eastAsiaTheme="minorHAnsi"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241F37"/>
    <w:multiLevelType w:val="multilevel"/>
    <w:tmpl w:val="5952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1C4AD8"/>
    <w:multiLevelType w:val="hybridMultilevel"/>
    <w:tmpl w:val="19AC4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BF5D33"/>
    <w:multiLevelType w:val="hybridMultilevel"/>
    <w:tmpl w:val="D3D8A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54B6F6E"/>
    <w:multiLevelType w:val="hybridMultilevel"/>
    <w:tmpl w:val="EC2E2950"/>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58F0DE8"/>
    <w:multiLevelType w:val="hybridMultilevel"/>
    <w:tmpl w:val="625026B8"/>
    <w:lvl w:ilvl="0" w:tplc="C96E24BA">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26F36951"/>
    <w:multiLevelType w:val="hybridMultilevel"/>
    <w:tmpl w:val="3BD8320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B077990"/>
    <w:multiLevelType w:val="hybridMultilevel"/>
    <w:tmpl w:val="0F9A0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347003"/>
    <w:multiLevelType w:val="hybridMultilevel"/>
    <w:tmpl w:val="E38E5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6A1E67"/>
    <w:multiLevelType w:val="hybridMultilevel"/>
    <w:tmpl w:val="3BBAD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D537F3D"/>
    <w:multiLevelType w:val="hybridMultilevel"/>
    <w:tmpl w:val="3A88D8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8">
    <w:nsid w:val="30EC1D29"/>
    <w:multiLevelType w:val="hybridMultilevel"/>
    <w:tmpl w:val="D4BEF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148612B"/>
    <w:multiLevelType w:val="hybridMultilevel"/>
    <w:tmpl w:val="12BE7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5F0518"/>
    <w:multiLevelType w:val="hybridMultilevel"/>
    <w:tmpl w:val="44CC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E93A6E"/>
    <w:multiLevelType w:val="hybridMultilevel"/>
    <w:tmpl w:val="AAB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793654"/>
    <w:multiLevelType w:val="multilevel"/>
    <w:tmpl w:val="FFB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4C407FD"/>
    <w:multiLevelType w:val="hybridMultilevel"/>
    <w:tmpl w:val="6CC6726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3896036C"/>
    <w:multiLevelType w:val="hybridMultilevel"/>
    <w:tmpl w:val="F6BAFB0C"/>
    <w:lvl w:ilvl="0" w:tplc="FFFFFFFF">
      <w:start w:val="1"/>
      <w:numFmt w:val="lowerLetter"/>
      <w:pStyle w:val="BulletIndent3"/>
      <w:lvlText w:val="%1)"/>
      <w:lvlJc w:val="left"/>
      <w:pPr>
        <w:tabs>
          <w:tab w:val="num" w:pos="2160"/>
        </w:tabs>
        <w:ind w:left="216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38E9115E"/>
    <w:multiLevelType w:val="hybridMultilevel"/>
    <w:tmpl w:val="D924C6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3A5632F1"/>
    <w:multiLevelType w:val="hybridMultilevel"/>
    <w:tmpl w:val="07882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3BE03396"/>
    <w:multiLevelType w:val="hybridMultilevel"/>
    <w:tmpl w:val="7F8463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3C001470"/>
    <w:multiLevelType w:val="hybridMultilevel"/>
    <w:tmpl w:val="7DF6B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0EF44FF"/>
    <w:multiLevelType w:val="hybridMultilevel"/>
    <w:tmpl w:val="7F322E1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42882D22"/>
    <w:multiLevelType w:val="hybridMultilevel"/>
    <w:tmpl w:val="4206373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4892436F"/>
    <w:multiLevelType w:val="hybridMultilevel"/>
    <w:tmpl w:val="5A90C7A8"/>
    <w:lvl w:ilvl="0" w:tplc="6AF810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89377FF"/>
    <w:multiLevelType w:val="hybridMultilevel"/>
    <w:tmpl w:val="717E7B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49B976E6"/>
    <w:multiLevelType w:val="hybridMultilevel"/>
    <w:tmpl w:val="632ADEE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1E6AE9"/>
    <w:multiLevelType w:val="hybridMultilevel"/>
    <w:tmpl w:val="98766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FBC2726"/>
    <w:multiLevelType w:val="hybridMultilevel"/>
    <w:tmpl w:val="6B26FB08"/>
    <w:lvl w:ilvl="0" w:tplc="1AA45542">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8C7BC5"/>
    <w:multiLevelType w:val="hybridMultilevel"/>
    <w:tmpl w:val="157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D57151"/>
    <w:multiLevelType w:val="multilevel"/>
    <w:tmpl w:val="0A9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47D18AB"/>
    <w:multiLevelType w:val="hybridMultilevel"/>
    <w:tmpl w:val="183AB7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560D024A"/>
    <w:multiLevelType w:val="hybridMultilevel"/>
    <w:tmpl w:val="10F03F0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56C45D22"/>
    <w:multiLevelType w:val="hybridMultilevel"/>
    <w:tmpl w:val="797E60F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78F4A0F"/>
    <w:multiLevelType w:val="hybridMultilevel"/>
    <w:tmpl w:val="B25C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3D7762"/>
    <w:multiLevelType w:val="hybridMultilevel"/>
    <w:tmpl w:val="53A65B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63364BAA"/>
    <w:multiLevelType w:val="hybridMultilevel"/>
    <w:tmpl w:val="0040D9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6348093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89B5F3B"/>
    <w:multiLevelType w:val="hybridMultilevel"/>
    <w:tmpl w:val="404C2ED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75F80202"/>
    <w:multiLevelType w:val="hybridMultilevel"/>
    <w:tmpl w:val="8B9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3776F4"/>
    <w:multiLevelType w:val="hybridMultilevel"/>
    <w:tmpl w:val="8506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4126FD"/>
    <w:multiLevelType w:val="hybridMultilevel"/>
    <w:tmpl w:val="DAAEC8B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nsid w:val="7BD32497"/>
    <w:multiLevelType w:val="hybridMultilevel"/>
    <w:tmpl w:val="02526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E740992"/>
    <w:multiLevelType w:val="hybridMultilevel"/>
    <w:tmpl w:val="CCDEF0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7FC74333"/>
    <w:multiLevelType w:val="hybridMultilevel"/>
    <w:tmpl w:val="7C2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1"/>
  </w:num>
  <w:num w:numId="4">
    <w:abstractNumId w:val="5"/>
  </w:num>
  <w:num w:numId="5">
    <w:abstractNumId w:val="31"/>
  </w:num>
  <w:num w:numId="6">
    <w:abstractNumId w:val="16"/>
  </w:num>
  <w:num w:numId="7">
    <w:abstractNumId w:val="47"/>
  </w:num>
  <w:num w:numId="8">
    <w:abstractNumId w:val="32"/>
  </w:num>
  <w:num w:numId="9">
    <w:abstractNumId w:val="12"/>
  </w:num>
  <w:num w:numId="10">
    <w:abstractNumId w:val="57"/>
  </w:num>
  <w:num w:numId="11">
    <w:abstractNumId w:val="46"/>
  </w:num>
  <w:num w:numId="12">
    <w:abstractNumId w:val="27"/>
  </w:num>
  <w:num w:numId="13">
    <w:abstractNumId w:val="38"/>
  </w:num>
  <w:num w:numId="14">
    <w:abstractNumId w:val="4"/>
  </w:num>
  <w:num w:numId="15">
    <w:abstractNumId w:val="56"/>
  </w:num>
  <w:num w:numId="16">
    <w:abstractNumId w:val="10"/>
  </w:num>
  <w:num w:numId="17">
    <w:abstractNumId w:val="17"/>
  </w:num>
  <w:num w:numId="18">
    <w:abstractNumId w:val="1"/>
  </w:num>
  <w:num w:numId="19">
    <w:abstractNumId w:val="49"/>
  </w:num>
  <w:num w:numId="20">
    <w:abstractNumId w:val="22"/>
  </w:num>
  <w:num w:numId="21">
    <w:abstractNumId w:val="45"/>
  </w:num>
  <w:num w:numId="22">
    <w:abstractNumId w:val="51"/>
  </w:num>
  <w:num w:numId="23">
    <w:abstractNumId w:val="13"/>
  </w:num>
  <w:num w:numId="24">
    <w:abstractNumId w:val="6"/>
  </w:num>
  <w:num w:numId="25">
    <w:abstractNumId w:val="30"/>
  </w:num>
  <w:num w:numId="26">
    <w:abstractNumId w:val="52"/>
  </w:num>
  <w:num w:numId="27">
    <w:abstractNumId w:val="20"/>
  </w:num>
  <w:num w:numId="28">
    <w:abstractNumId w:val="43"/>
  </w:num>
  <w:num w:numId="29">
    <w:abstractNumId w:val="19"/>
  </w:num>
  <w:num w:numId="30">
    <w:abstractNumId w:val="3"/>
  </w:num>
  <w:num w:numId="31">
    <w:abstractNumId w:val="25"/>
  </w:num>
  <w:num w:numId="32">
    <w:abstractNumId w:val="40"/>
  </w:num>
  <w:num w:numId="33">
    <w:abstractNumId w:val="55"/>
  </w:num>
  <w:num w:numId="34">
    <w:abstractNumId w:val="42"/>
  </w:num>
  <w:num w:numId="35">
    <w:abstractNumId w:val="34"/>
  </w:num>
  <w:num w:numId="36">
    <w:abstractNumId w:val="14"/>
  </w:num>
  <w:num w:numId="37">
    <w:abstractNumId w:val="0"/>
  </w:num>
  <w:num w:numId="38">
    <w:abstractNumId w:val="23"/>
  </w:num>
  <w:num w:numId="39">
    <w:abstractNumId w:val="0"/>
    <w:lvlOverride w:ilvl="0">
      <w:startOverride w:val="1"/>
    </w:lvlOverride>
  </w:num>
  <w:num w:numId="40">
    <w:abstractNumId w:val="26"/>
  </w:num>
  <w:num w:numId="41">
    <w:abstractNumId w:val="59"/>
  </w:num>
  <w:num w:numId="42">
    <w:abstractNumId w:val="24"/>
  </w:num>
  <w:num w:numId="43">
    <w:abstractNumId w:val="44"/>
  </w:num>
  <w:num w:numId="44">
    <w:abstractNumId w:val="2"/>
  </w:num>
  <w:num w:numId="45">
    <w:abstractNumId w:val="53"/>
  </w:num>
  <w:num w:numId="46">
    <w:abstractNumId w:val="11"/>
  </w:num>
  <w:num w:numId="47">
    <w:abstractNumId w:val="50"/>
  </w:num>
  <w:num w:numId="48">
    <w:abstractNumId w:val="21"/>
  </w:num>
  <w:num w:numId="49">
    <w:abstractNumId w:val="9"/>
  </w:num>
  <w:num w:numId="50">
    <w:abstractNumId w:val="58"/>
  </w:num>
  <w:num w:numId="51">
    <w:abstractNumId w:val="39"/>
  </w:num>
  <w:num w:numId="52">
    <w:abstractNumId w:val="7"/>
  </w:num>
  <w:num w:numId="53">
    <w:abstractNumId w:val="33"/>
  </w:num>
  <w:num w:numId="54">
    <w:abstractNumId w:val="15"/>
  </w:num>
  <w:num w:numId="55">
    <w:abstractNumId w:val="28"/>
  </w:num>
  <w:num w:numId="56">
    <w:abstractNumId w:val="35"/>
  </w:num>
  <w:num w:numId="57">
    <w:abstractNumId w:val="37"/>
  </w:num>
  <w:num w:numId="58">
    <w:abstractNumId w:val="60"/>
  </w:num>
  <w:num w:numId="59">
    <w:abstractNumId w:val="36"/>
  </w:num>
  <w:num w:numId="60">
    <w:abstractNumId w:val="29"/>
  </w:num>
  <w:num w:numId="61">
    <w:abstractNumId w:val="41"/>
  </w:num>
  <w:num w:numId="62">
    <w:abstractNumId w:val="48"/>
  </w:num>
  <w:num w:numId="63">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0"/>
    <w:rsid w:val="00003E19"/>
    <w:rsid w:val="00022E54"/>
    <w:rsid w:val="00023341"/>
    <w:rsid w:val="00024650"/>
    <w:rsid w:val="000251D7"/>
    <w:rsid w:val="0002792B"/>
    <w:rsid w:val="000305DD"/>
    <w:rsid w:val="000307E0"/>
    <w:rsid w:val="00034DA4"/>
    <w:rsid w:val="00035477"/>
    <w:rsid w:val="0004169B"/>
    <w:rsid w:val="00050948"/>
    <w:rsid w:val="00060172"/>
    <w:rsid w:val="00070939"/>
    <w:rsid w:val="000807B8"/>
    <w:rsid w:val="00090747"/>
    <w:rsid w:val="0009771E"/>
    <w:rsid w:val="000B06BF"/>
    <w:rsid w:val="000B6EF4"/>
    <w:rsid w:val="000C16B3"/>
    <w:rsid w:val="000D0502"/>
    <w:rsid w:val="000D47AB"/>
    <w:rsid w:val="000E4A2F"/>
    <w:rsid w:val="000E4F04"/>
    <w:rsid w:val="000F18E7"/>
    <w:rsid w:val="00106691"/>
    <w:rsid w:val="00106739"/>
    <w:rsid w:val="001177F1"/>
    <w:rsid w:val="00117A16"/>
    <w:rsid w:val="0012278E"/>
    <w:rsid w:val="00131D19"/>
    <w:rsid w:val="001337C4"/>
    <w:rsid w:val="00134A2C"/>
    <w:rsid w:val="00136FD3"/>
    <w:rsid w:val="00151420"/>
    <w:rsid w:val="00161641"/>
    <w:rsid w:val="00167F52"/>
    <w:rsid w:val="00171941"/>
    <w:rsid w:val="00172EBB"/>
    <w:rsid w:val="0017315C"/>
    <w:rsid w:val="001738DA"/>
    <w:rsid w:val="001739D1"/>
    <w:rsid w:val="001974A8"/>
    <w:rsid w:val="001A5ACE"/>
    <w:rsid w:val="001B325D"/>
    <w:rsid w:val="001B3F1D"/>
    <w:rsid w:val="001C032A"/>
    <w:rsid w:val="001C0631"/>
    <w:rsid w:val="001C2D52"/>
    <w:rsid w:val="001E2B18"/>
    <w:rsid w:val="001E5270"/>
    <w:rsid w:val="001F3663"/>
    <w:rsid w:val="001F374C"/>
    <w:rsid w:val="002003EF"/>
    <w:rsid w:val="00202C26"/>
    <w:rsid w:val="002216FF"/>
    <w:rsid w:val="00222209"/>
    <w:rsid w:val="00224CC1"/>
    <w:rsid w:val="0022795A"/>
    <w:rsid w:val="00230933"/>
    <w:rsid w:val="00244257"/>
    <w:rsid w:val="0024550E"/>
    <w:rsid w:val="0025254D"/>
    <w:rsid w:val="00261AC2"/>
    <w:rsid w:val="00263937"/>
    <w:rsid w:val="0026611E"/>
    <w:rsid w:val="00290CA7"/>
    <w:rsid w:val="002913CD"/>
    <w:rsid w:val="002974C2"/>
    <w:rsid w:val="0029796B"/>
    <w:rsid w:val="002A0F0C"/>
    <w:rsid w:val="002A73FF"/>
    <w:rsid w:val="002C3CD2"/>
    <w:rsid w:val="002E3456"/>
    <w:rsid w:val="002F0A18"/>
    <w:rsid w:val="002F1BFD"/>
    <w:rsid w:val="002F4B0B"/>
    <w:rsid w:val="002F5C19"/>
    <w:rsid w:val="002F7052"/>
    <w:rsid w:val="00317D0D"/>
    <w:rsid w:val="00321D63"/>
    <w:rsid w:val="003271B2"/>
    <w:rsid w:val="0033564E"/>
    <w:rsid w:val="00336882"/>
    <w:rsid w:val="003425EF"/>
    <w:rsid w:val="003537F1"/>
    <w:rsid w:val="00367E9D"/>
    <w:rsid w:val="00370E5D"/>
    <w:rsid w:val="0037417C"/>
    <w:rsid w:val="003755D0"/>
    <w:rsid w:val="00377838"/>
    <w:rsid w:val="003822EF"/>
    <w:rsid w:val="00385D36"/>
    <w:rsid w:val="003A26A5"/>
    <w:rsid w:val="003B151E"/>
    <w:rsid w:val="003B3954"/>
    <w:rsid w:val="003B3D26"/>
    <w:rsid w:val="003C25ED"/>
    <w:rsid w:val="003C4B6D"/>
    <w:rsid w:val="003F0E87"/>
    <w:rsid w:val="003F2169"/>
    <w:rsid w:val="003F3ACB"/>
    <w:rsid w:val="00400601"/>
    <w:rsid w:val="00401C39"/>
    <w:rsid w:val="00404FD4"/>
    <w:rsid w:val="0041005F"/>
    <w:rsid w:val="00422C2C"/>
    <w:rsid w:val="004273ED"/>
    <w:rsid w:val="00432048"/>
    <w:rsid w:val="00434003"/>
    <w:rsid w:val="00442F00"/>
    <w:rsid w:val="00443027"/>
    <w:rsid w:val="00451060"/>
    <w:rsid w:val="004522BE"/>
    <w:rsid w:val="00453300"/>
    <w:rsid w:val="00453D63"/>
    <w:rsid w:val="00456C28"/>
    <w:rsid w:val="00457119"/>
    <w:rsid w:val="004635F0"/>
    <w:rsid w:val="00464071"/>
    <w:rsid w:val="0046437D"/>
    <w:rsid w:val="00470D41"/>
    <w:rsid w:val="00472ADF"/>
    <w:rsid w:val="0047567B"/>
    <w:rsid w:val="00491860"/>
    <w:rsid w:val="0049682D"/>
    <w:rsid w:val="004B1EF1"/>
    <w:rsid w:val="004C2C2D"/>
    <w:rsid w:val="004C546C"/>
    <w:rsid w:val="004D3752"/>
    <w:rsid w:val="004E1231"/>
    <w:rsid w:val="004E3AE1"/>
    <w:rsid w:val="004F1088"/>
    <w:rsid w:val="004F340F"/>
    <w:rsid w:val="004F3665"/>
    <w:rsid w:val="00521ABF"/>
    <w:rsid w:val="00522CFC"/>
    <w:rsid w:val="00523585"/>
    <w:rsid w:val="00527B79"/>
    <w:rsid w:val="00534C64"/>
    <w:rsid w:val="00543256"/>
    <w:rsid w:val="005438BC"/>
    <w:rsid w:val="00545674"/>
    <w:rsid w:val="0054568F"/>
    <w:rsid w:val="0054691A"/>
    <w:rsid w:val="00546DC3"/>
    <w:rsid w:val="00551615"/>
    <w:rsid w:val="00554D3E"/>
    <w:rsid w:val="00562483"/>
    <w:rsid w:val="00587AEF"/>
    <w:rsid w:val="00587FB6"/>
    <w:rsid w:val="00590DD2"/>
    <w:rsid w:val="005A110E"/>
    <w:rsid w:val="005A2F04"/>
    <w:rsid w:val="005B0E0D"/>
    <w:rsid w:val="005C7A6A"/>
    <w:rsid w:val="005D731C"/>
    <w:rsid w:val="005E1C42"/>
    <w:rsid w:val="005E2E34"/>
    <w:rsid w:val="005E6204"/>
    <w:rsid w:val="005F071A"/>
    <w:rsid w:val="00617485"/>
    <w:rsid w:val="006410B5"/>
    <w:rsid w:val="00645DC4"/>
    <w:rsid w:val="00647411"/>
    <w:rsid w:val="00651DB9"/>
    <w:rsid w:val="00652299"/>
    <w:rsid w:val="0065603F"/>
    <w:rsid w:val="00674793"/>
    <w:rsid w:val="00674B1B"/>
    <w:rsid w:val="0068199B"/>
    <w:rsid w:val="00687B71"/>
    <w:rsid w:val="006A1390"/>
    <w:rsid w:val="006A1F06"/>
    <w:rsid w:val="006A239D"/>
    <w:rsid w:val="006B0FB5"/>
    <w:rsid w:val="006C06D9"/>
    <w:rsid w:val="006C74AF"/>
    <w:rsid w:val="006E0F0A"/>
    <w:rsid w:val="006E407D"/>
    <w:rsid w:val="006E48CD"/>
    <w:rsid w:val="006E4F57"/>
    <w:rsid w:val="006F29EF"/>
    <w:rsid w:val="006F461D"/>
    <w:rsid w:val="006F73AE"/>
    <w:rsid w:val="00711276"/>
    <w:rsid w:val="007169E1"/>
    <w:rsid w:val="00721BFF"/>
    <w:rsid w:val="00722872"/>
    <w:rsid w:val="00732AC1"/>
    <w:rsid w:val="00747381"/>
    <w:rsid w:val="00752E46"/>
    <w:rsid w:val="00755CE5"/>
    <w:rsid w:val="00757E67"/>
    <w:rsid w:val="00760077"/>
    <w:rsid w:val="00766B44"/>
    <w:rsid w:val="00767C5C"/>
    <w:rsid w:val="007912B1"/>
    <w:rsid w:val="00794E7D"/>
    <w:rsid w:val="0079511E"/>
    <w:rsid w:val="00797DDE"/>
    <w:rsid w:val="007A2165"/>
    <w:rsid w:val="007A393A"/>
    <w:rsid w:val="007B41B4"/>
    <w:rsid w:val="007C3BC6"/>
    <w:rsid w:val="007C4577"/>
    <w:rsid w:val="007D1CD6"/>
    <w:rsid w:val="007D37FE"/>
    <w:rsid w:val="007D6395"/>
    <w:rsid w:val="007E064C"/>
    <w:rsid w:val="007E6EA1"/>
    <w:rsid w:val="007E7481"/>
    <w:rsid w:val="00806783"/>
    <w:rsid w:val="00813BD1"/>
    <w:rsid w:val="00817AF1"/>
    <w:rsid w:val="00821D26"/>
    <w:rsid w:val="00822723"/>
    <w:rsid w:val="00834497"/>
    <w:rsid w:val="00840446"/>
    <w:rsid w:val="00853D7F"/>
    <w:rsid w:val="008605A7"/>
    <w:rsid w:val="0086103E"/>
    <w:rsid w:val="00874EB7"/>
    <w:rsid w:val="00876CC5"/>
    <w:rsid w:val="008975CC"/>
    <w:rsid w:val="008A1C13"/>
    <w:rsid w:val="008B2527"/>
    <w:rsid w:val="008B6AED"/>
    <w:rsid w:val="008B7345"/>
    <w:rsid w:val="008D3581"/>
    <w:rsid w:val="008D6996"/>
    <w:rsid w:val="008E119D"/>
    <w:rsid w:val="008E293B"/>
    <w:rsid w:val="008E4585"/>
    <w:rsid w:val="008F1D5F"/>
    <w:rsid w:val="00901412"/>
    <w:rsid w:val="00901E2E"/>
    <w:rsid w:val="00910554"/>
    <w:rsid w:val="00914075"/>
    <w:rsid w:val="00925072"/>
    <w:rsid w:val="00926CC5"/>
    <w:rsid w:val="00930FEF"/>
    <w:rsid w:val="009317A4"/>
    <w:rsid w:val="009355E7"/>
    <w:rsid w:val="00940935"/>
    <w:rsid w:val="00943EA5"/>
    <w:rsid w:val="009440EC"/>
    <w:rsid w:val="00946345"/>
    <w:rsid w:val="00953F56"/>
    <w:rsid w:val="00957C32"/>
    <w:rsid w:val="00965E6D"/>
    <w:rsid w:val="009671C7"/>
    <w:rsid w:val="00970CA4"/>
    <w:rsid w:val="0098052F"/>
    <w:rsid w:val="00986237"/>
    <w:rsid w:val="00993CB1"/>
    <w:rsid w:val="00993ECF"/>
    <w:rsid w:val="00996605"/>
    <w:rsid w:val="009A6FDD"/>
    <w:rsid w:val="009B15D7"/>
    <w:rsid w:val="009D3FCE"/>
    <w:rsid w:val="009E0EA6"/>
    <w:rsid w:val="009E12D6"/>
    <w:rsid w:val="009E65E5"/>
    <w:rsid w:val="009F5DDA"/>
    <w:rsid w:val="00A073EC"/>
    <w:rsid w:val="00A154FD"/>
    <w:rsid w:val="00A2343A"/>
    <w:rsid w:val="00A4549E"/>
    <w:rsid w:val="00A6550B"/>
    <w:rsid w:val="00A839EC"/>
    <w:rsid w:val="00A84ECA"/>
    <w:rsid w:val="00A87A92"/>
    <w:rsid w:val="00A913C5"/>
    <w:rsid w:val="00A93CD5"/>
    <w:rsid w:val="00A9542D"/>
    <w:rsid w:val="00A974DD"/>
    <w:rsid w:val="00A97DDD"/>
    <w:rsid w:val="00AA20BD"/>
    <w:rsid w:val="00AC555A"/>
    <w:rsid w:val="00AC5F1D"/>
    <w:rsid w:val="00AD6889"/>
    <w:rsid w:val="00AE206D"/>
    <w:rsid w:val="00AE3F46"/>
    <w:rsid w:val="00AF5957"/>
    <w:rsid w:val="00AF71AF"/>
    <w:rsid w:val="00B07481"/>
    <w:rsid w:val="00B207C6"/>
    <w:rsid w:val="00B23EDC"/>
    <w:rsid w:val="00B36209"/>
    <w:rsid w:val="00B37B19"/>
    <w:rsid w:val="00B50F09"/>
    <w:rsid w:val="00B51208"/>
    <w:rsid w:val="00B5155C"/>
    <w:rsid w:val="00B52F91"/>
    <w:rsid w:val="00B6542F"/>
    <w:rsid w:val="00B72BD1"/>
    <w:rsid w:val="00B75DC8"/>
    <w:rsid w:val="00B81550"/>
    <w:rsid w:val="00B918E0"/>
    <w:rsid w:val="00B91CB3"/>
    <w:rsid w:val="00B94105"/>
    <w:rsid w:val="00B96E58"/>
    <w:rsid w:val="00BA0E8D"/>
    <w:rsid w:val="00BB4640"/>
    <w:rsid w:val="00BB471D"/>
    <w:rsid w:val="00BD1BC9"/>
    <w:rsid w:val="00BD251E"/>
    <w:rsid w:val="00BD5440"/>
    <w:rsid w:val="00BF531A"/>
    <w:rsid w:val="00C01B1E"/>
    <w:rsid w:val="00C050DF"/>
    <w:rsid w:val="00C07CAA"/>
    <w:rsid w:val="00C14C77"/>
    <w:rsid w:val="00C27490"/>
    <w:rsid w:val="00C46449"/>
    <w:rsid w:val="00C50045"/>
    <w:rsid w:val="00C506BE"/>
    <w:rsid w:val="00C50D9B"/>
    <w:rsid w:val="00C547B0"/>
    <w:rsid w:val="00C639F6"/>
    <w:rsid w:val="00C65EE2"/>
    <w:rsid w:val="00C72089"/>
    <w:rsid w:val="00C8011C"/>
    <w:rsid w:val="00C83638"/>
    <w:rsid w:val="00C86902"/>
    <w:rsid w:val="00C877DF"/>
    <w:rsid w:val="00C923D7"/>
    <w:rsid w:val="00C93546"/>
    <w:rsid w:val="00CA25DF"/>
    <w:rsid w:val="00CA6ADD"/>
    <w:rsid w:val="00CC5256"/>
    <w:rsid w:val="00CC7D78"/>
    <w:rsid w:val="00CD3CF9"/>
    <w:rsid w:val="00CE0915"/>
    <w:rsid w:val="00CE0E02"/>
    <w:rsid w:val="00CE3228"/>
    <w:rsid w:val="00CF7159"/>
    <w:rsid w:val="00D04AB5"/>
    <w:rsid w:val="00D16989"/>
    <w:rsid w:val="00D401C2"/>
    <w:rsid w:val="00D461AA"/>
    <w:rsid w:val="00D61BD6"/>
    <w:rsid w:val="00D61EFB"/>
    <w:rsid w:val="00D65C50"/>
    <w:rsid w:val="00D719D6"/>
    <w:rsid w:val="00D7384B"/>
    <w:rsid w:val="00D818D8"/>
    <w:rsid w:val="00D84FBF"/>
    <w:rsid w:val="00D918B5"/>
    <w:rsid w:val="00D92ED6"/>
    <w:rsid w:val="00D94EB4"/>
    <w:rsid w:val="00DB2B8E"/>
    <w:rsid w:val="00DB621D"/>
    <w:rsid w:val="00DC064D"/>
    <w:rsid w:val="00DC48B9"/>
    <w:rsid w:val="00DE0950"/>
    <w:rsid w:val="00DF14EE"/>
    <w:rsid w:val="00DF3283"/>
    <w:rsid w:val="00DF6E3D"/>
    <w:rsid w:val="00E10FB3"/>
    <w:rsid w:val="00E1278E"/>
    <w:rsid w:val="00E13E60"/>
    <w:rsid w:val="00E2271A"/>
    <w:rsid w:val="00E242C0"/>
    <w:rsid w:val="00E25998"/>
    <w:rsid w:val="00E33BBB"/>
    <w:rsid w:val="00E367A1"/>
    <w:rsid w:val="00E3680A"/>
    <w:rsid w:val="00E432CC"/>
    <w:rsid w:val="00E45886"/>
    <w:rsid w:val="00E4659A"/>
    <w:rsid w:val="00E65EBA"/>
    <w:rsid w:val="00E67C77"/>
    <w:rsid w:val="00E80B8A"/>
    <w:rsid w:val="00E90C42"/>
    <w:rsid w:val="00E92179"/>
    <w:rsid w:val="00EB55F1"/>
    <w:rsid w:val="00EC23FC"/>
    <w:rsid w:val="00ED049F"/>
    <w:rsid w:val="00ED1BEF"/>
    <w:rsid w:val="00ED55F4"/>
    <w:rsid w:val="00ED6F96"/>
    <w:rsid w:val="00ED70CE"/>
    <w:rsid w:val="00EE7D98"/>
    <w:rsid w:val="00EF0703"/>
    <w:rsid w:val="00F00B22"/>
    <w:rsid w:val="00F01E2E"/>
    <w:rsid w:val="00F02127"/>
    <w:rsid w:val="00F225D3"/>
    <w:rsid w:val="00F305D2"/>
    <w:rsid w:val="00F352CA"/>
    <w:rsid w:val="00F36CEA"/>
    <w:rsid w:val="00F47F69"/>
    <w:rsid w:val="00F57D36"/>
    <w:rsid w:val="00F6663D"/>
    <w:rsid w:val="00F751FD"/>
    <w:rsid w:val="00F779D4"/>
    <w:rsid w:val="00F90C58"/>
    <w:rsid w:val="00FA6E4F"/>
    <w:rsid w:val="00FB0B5A"/>
    <w:rsid w:val="00FB146D"/>
    <w:rsid w:val="00FC7168"/>
    <w:rsid w:val="00FE395D"/>
    <w:rsid w:val="00FE5BB8"/>
    <w:rsid w:val="00FF6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6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91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1C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23D7"/>
    <w:pPr>
      <w:keepNext/>
      <w:keepLines/>
      <w:spacing w:before="200" w:line="280" w:lineRule="exact"/>
      <w:outlineLvl w:val="2"/>
    </w:pPr>
    <w:rPr>
      <w:rFonts w:ascii="Verdana" w:eastAsiaTheme="majorEastAsia" w:hAnsi="Verdana"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641"/>
    <w:rPr>
      <w:strike w:val="0"/>
      <w:dstrike w:val="0"/>
      <w:color w:val="336699"/>
      <w:u w:val="none"/>
      <w:effect w:val="none"/>
    </w:rPr>
  </w:style>
  <w:style w:type="paragraph" w:styleId="ListParagraph">
    <w:name w:val="List Paragraph"/>
    <w:basedOn w:val="Normal"/>
    <w:uiPriority w:val="34"/>
    <w:qFormat/>
    <w:rsid w:val="00456C28"/>
    <w:pPr>
      <w:ind w:left="720"/>
      <w:contextualSpacing/>
    </w:pPr>
  </w:style>
  <w:style w:type="paragraph" w:styleId="NormalWeb">
    <w:name w:val="Normal (Web)"/>
    <w:basedOn w:val="Normal"/>
    <w:uiPriority w:val="99"/>
    <w:semiHidden/>
    <w:unhideWhenUsed/>
    <w:rsid w:val="006A239D"/>
    <w:pPr>
      <w:spacing w:after="150"/>
      <w:textAlignment w:val="baseline"/>
    </w:pPr>
    <w:rPr>
      <w:rFonts w:eastAsia="Times New Roman"/>
    </w:rPr>
  </w:style>
  <w:style w:type="table" w:styleId="TableGrid">
    <w:name w:val="Table Grid"/>
    <w:basedOn w:val="TableNormal"/>
    <w:uiPriority w:val="59"/>
    <w:rsid w:val="0054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7168"/>
    <w:pPr>
      <w:tabs>
        <w:tab w:val="center" w:pos="4680"/>
        <w:tab w:val="right" w:pos="9360"/>
      </w:tabs>
    </w:pPr>
  </w:style>
  <w:style w:type="character" w:customStyle="1" w:styleId="HeaderChar">
    <w:name w:val="Header Char"/>
    <w:basedOn w:val="DefaultParagraphFont"/>
    <w:link w:val="Header"/>
    <w:uiPriority w:val="99"/>
    <w:rsid w:val="00FC7168"/>
  </w:style>
  <w:style w:type="paragraph" w:styleId="Footer">
    <w:name w:val="footer"/>
    <w:basedOn w:val="Normal"/>
    <w:link w:val="FooterChar"/>
    <w:uiPriority w:val="99"/>
    <w:unhideWhenUsed/>
    <w:rsid w:val="00FC7168"/>
    <w:pPr>
      <w:tabs>
        <w:tab w:val="center" w:pos="4680"/>
        <w:tab w:val="right" w:pos="9360"/>
      </w:tabs>
    </w:pPr>
  </w:style>
  <w:style w:type="character" w:customStyle="1" w:styleId="FooterChar">
    <w:name w:val="Footer Char"/>
    <w:basedOn w:val="DefaultParagraphFont"/>
    <w:link w:val="Footer"/>
    <w:uiPriority w:val="99"/>
    <w:rsid w:val="00FC7168"/>
  </w:style>
  <w:style w:type="character" w:styleId="CommentReference">
    <w:name w:val="annotation reference"/>
    <w:basedOn w:val="DefaultParagraphFont"/>
    <w:uiPriority w:val="99"/>
    <w:semiHidden/>
    <w:unhideWhenUsed/>
    <w:rsid w:val="008975CC"/>
    <w:rPr>
      <w:sz w:val="16"/>
      <w:szCs w:val="16"/>
    </w:rPr>
  </w:style>
  <w:style w:type="paragraph" w:styleId="CommentText">
    <w:name w:val="annotation text"/>
    <w:basedOn w:val="Normal"/>
    <w:link w:val="CommentTextChar"/>
    <w:unhideWhenUsed/>
    <w:rsid w:val="008975CC"/>
    <w:rPr>
      <w:sz w:val="20"/>
      <w:szCs w:val="20"/>
    </w:rPr>
  </w:style>
  <w:style w:type="character" w:customStyle="1" w:styleId="CommentTextChar">
    <w:name w:val="Comment Text Char"/>
    <w:basedOn w:val="DefaultParagraphFont"/>
    <w:link w:val="CommentText"/>
    <w:uiPriority w:val="99"/>
    <w:rsid w:val="008975CC"/>
    <w:rPr>
      <w:sz w:val="20"/>
      <w:szCs w:val="20"/>
    </w:rPr>
  </w:style>
  <w:style w:type="paragraph" w:styleId="CommentSubject">
    <w:name w:val="annotation subject"/>
    <w:basedOn w:val="CommentText"/>
    <w:next w:val="CommentText"/>
    <w:link w:val="CommentSubjectChar"/>
    <w:uiPriority w:val="99"/>
    <w:semiHidden/>
    <w:unhideWhenUsed/>
    <w:rsid w:val="008975CC"/>
    <w:rPr>
      <w:b/>
      <w:bCs/>
    </w:rPr>
  </w:style>
  <w:style w:type="character" w:customStyle="1" w:styleId="CommentSubjectChar">
    <w:name w:val="Comment Subject Char"/>
    <w:basedOn w:val="CommentTextChar"/>
    <w:link w:val="CommentSubject"/>
    <w:uiPriority w:val="99"/>
    <w:semiHidden/>
    <w:rsid w:val="008975CC"/>
    <w:rPr>
      <w:b/>
      <w:bCs/>
      <w:sz w:val="20"/>
      <w:szCs w:val="20"/>
    </w:rPr>
  </w:style>
  <w:style w:type="paragraph" w:styleId="BalloonText">
    <w:name w:val="Balloon Text"/>
    <w:basedOn w:val="Normal"/>
    <w:link w:val="BalloonTextChar"/>
    <w:uiPriority w:val="99"/>
    <w:semiHidden/>
    <w:unhideWhenUsed/>
    <w:rsid w:val="008975CC"/>
    <w:rPr>
      <w:rFonts w:ascii="Tahoma" w:hAnsi="Tahoma" w:cs="Tahoma"/>
      <w:sz w:val="16"/>
      <w:szCs w:val="16"/>
    </w:rPr>
  </w:style>
  <w:style w:type="character" w:customStyle="1" w:styleId="BalloonTextChar">
    <w:name w:val="Balloon Text Char"/>
    <w:basedOn w:val="DefaultParagraphFont"/>
    <w:link w:val="BalloonText"/>
    <w:uiPriority w:val="99"/>
    <w:semiHidden/>
    <w:rsid w:val="008975CC"/>
    <w:rPr>
      <w:rFonts w:ascii="Tahoma" w:hAnsi="Tahoma" w:cs="Tahoma"/>
      <w:sz w:val="16"/>
      <w:szCs w:val="16"/>
    </w:rPr>
  </w:style>
  <w:style w:type="paragraph" w:styleId="Revision">
    <w:name w:val="Revision"/>
    <w:hidden/>
    <w:uiPriority w:val="99"/>
    <w:semiHidden/>
    <w:rsid w:val="004F340F"/>
    <w:pPr>
      <w:spacing w:after="0" w:line="240" w:lineRule="auto"/>
    </w:pPr>
  </w:style>
  <w:style w:type="character" w:customStyle="1" w:styleId="Heading3Char">
    <w:name w:val="Heading 3 Char"/>
    <w:basedOn w:val="DefaultParagraphFont"/>
    <w:link w:val="Heading3"/>
    <w:uiPriority w:val="9"/>
    <w:rsid w:val="00C923D7"/>
    <w:rPr>
      <w:rFonts w:ascii="Verdana" w:eastAsiaTheme="majorEastAsia" w:hAnsi="Verdana" w:cstheme="majorBidi"/>
      <w:b/>
      <w:bCs/>
      <w:color w:val="4F81BD" w:themeColor="accent1"/>
      <w:sz w:val="20"/>
      <w:szCs w:val="24"/>
      <w:lang w:val="en-US"/>
    </w:rPr>
  </w:style>
  <w:style w:type="paragraph" w:styleId="NoSpacing">
    <w:name w:val="No Spacing"/>
    <w:uiPriority w:val="1"/>
    <w:qFormat/>
    <w:rsid w:val="00B6542F"/>
    <w:pPr>
      <w:spacing w:after="0" w:line="240" w:lineRule="auto"/>
    </w:pPr>
    <w:rPr>
      <w:lang w:val="en-US"/>
    </w:rPr>
  </w:style>
  <w:style w:type="paragraph" w:styleId="PlainText">
    <w:name w:val="Plain Text"/>
    <w:basedOn w:val="Normal"/>
    <w:link w:val="PlainTextChar"/>
    <w:uiPriority w:val="99"/>
    <w:unhideWhenUsed/>
    <w:rsid w:val="00B6542F"/>
    <w:rPr>
      <w:rFonts w:ascii="Calibri" w:eastAsia="Times New Roman" w:hAnsi="Calibri"/>
      <w:sz w:val="22"/>
      <w:szCs w:val="21"/>
    </w:rPr>
  </w:style>
  <w:style w:type="character" w:customStyle="1" w:styleId="PlainTextChar">
    <w:name w:val="Plain Text Char"/>
    <w:basedOn w:val="DefaultParagraphFont"/>
    <w:link w:val="PlainText"/>
    <w:uiPriority w:val="99"/>
    <w:rsid w:val="00B6542F"/>
    <w:rPr>
      <w:rFonts w:ascii="Calibri" w:eastAsia="Times New Roman" w:hAnsi="Calibri" w:cs="Times New Roman"/>
      <w:szCs w:val="21"/>
      <w:lang w:val="en-US"/>
    </w:rPr>
  </w:style>
  <w:style w:type="paragraph" w:customStyle="1" w:styleId="Style1">
    <w:name w:val="Style1"/>
    <w:basedOn w:val="Heading3"/>
    <w:rsid w:val="00B6542F"/>
    <w:pPr>
      <w:tabs>
        <w:tab w:val="left" w:pos="630"/>
        <w:tab w:val="left" w:pos="720"/>
        <w:tab w:val="num" w:pos="1800"/>
        <w:tab w:val="left" w:pos="5940"/>
        <w:tab w:val="left" w:pos="7563"/>
      </w:tabs>
      <w:overflowPunct w:val="0"/>
      <w:autoSpaceDE w:val="0"/>
      <w:autoSpaceDN w:val="0"/>
      <w:adjustRightInd w:val="0"/>
      <w:spacing w:before="0" w:after="240" w:line="240" w:lineRule="auto"/>
      <w:ind w:left="1800" w:hanging="180"/>
      <w:jc w:val="both"/>
      <w:textAlignment w:val="baseline"/>
    </w:pPr>
    <w:rPr>
      <w:rFonts w:ascii="Arial" w:eastAsia="Times New Roman" w:hAnsi="Arial" w:cs="Times New Roman"/>
      <w:b w:val="0"/>
      <w:bCs w:val="0"/>
      <w:color w:val="auto"/>
      <w:sz w:val="22"/>
      <w:szCs w:val="20"/>
      <w:lang w:eastAsia="en-CA"/>
    </w:rPr>
  </w:style>
  <w:style w:type="character" w:styleId="IntenseReference">
    <w:name w:val="Intense Reference"/>
    <w:uiPriority w:val="32"/>
    <w:qFormat/>
    <w:rsid w:val="00B6542F"/>
    <w:rPr>
      <w:smallCaps/>
      <w:spacing w:val="5"/>
      <w:u w:val="single"/>
    </w:rPr>
  </w:style>
  <w:style w:type="character" w:styleId="PlaceholderText">
    <w:name w:val="Placeholder Text"/>
    <w:basedOn w:val="DefaultParagraphFont"/>
    <w:uiPriority w:val="99"/>
    <w:semiHidden/>
    <w:rsid w:val="00797DDE"/>
    <w:rPr>
      <w:color w:val="808080"/>
    </w:rPr>
  </w:style>
  <w:style w:type="character" w:customStyle="1" w:styleId="Heading2Char">
    <w:name w:val="Heading 2 Char"/>
    <w:basedOn w:val="DefaultParagraphFont"/>
    <w:link w:val="Heading2"/>
    <w:uiPriority w:val="9"/>
    <w:semiHidden/>
    <w:rsid w:val="00401C39"/>
    <w:rPr>
      <w:rFonts w:asciiTheme="majorHAnsi" w:eastAsiaTheme="majorEastAsia" w:hAnsiTheme="majorHAnsi" w:cstheme="majorBidi"/>
      <w:b/>
      <w:bCs/>
      <w:color w:val="4F81BD" w:themeColor="accent1"/>
      <w:sz w:val="26"/>
      <w:szCs w:val="26"/>
      <w:lang w:val="en-US"/>
    </w:rPr>
  </w:style>
  <w:style w:type="paragraph" w:styleId="NormalIndent">
    <w:name w:val="Normal Indent"/>
    <w:basedOn w:val="Normal"/>
    <w:semiHidden/>
    <w:rsid w:val="00401C39"/>
    <w:pPr>
      <w:ind w:left="720"/>
    </w:pPr>
    <w:rPr>
      <w:rFonts w:eastAsia="Times New Roman"/>
      <w:szCs w:val="20"/>
      <w:lang w:val="en-GB"/>
    </w:rPr>
  </w:style>
  <w:style w:type="paragraph" w:styleId="BodyTextIndent2">
    <w:name w:val="Body Text Indent 2"/>
    <w:basedOn w:val="Normal"/>
    <w:link w:val="BodyTextIndent2Char"/>
    <w:semiHidden/>
    <w:rsid w:val="00401C39"/>
    <w:pPr>
      <w:tabs>
        <w:tab w:val="left" w:pos="1080"/>
      </w:tabs>
      <w:ind w:left="1080" w:hanging="1080"/>
    </w:pPr>
    <w:rPr>
      <w:rFonts w:eastAsia="Times New Roman"/>
      <w:szCs w:val="20"/>
      <w:lang w:val="en-GB"/>
    </w:rPr>
  </w:style>
  <w:style w:type="character" w:customStyle="1" w:styleId="BodyTextIndent2Char">
    <w:name w:val="Body Text Indent 2 Char"/>
    <w:basedOn w:val="DefaultParagraphFont"/>
    <w:link w:val="BodyTextIndent2"/>
    <w:semiHidden/>
    <w:rsid w:val="00401C39"/>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B91CB3"/>
    <w:rPr>
      <w:rFonts w:asciiTheme="majorHAnsi" w:eastAsiaTheme="majorEastAsia" w:hAnsiTheme="majorHAnsi" w:cstheme="majorBidi"/>
      <w:b/>
      <w:bCs/>
      <w:color w:val="365F91" w:themeColor="accent1" w:themeShade="BF"/>
      <w:sz w:val="28"/>
      <w:szCs w:val="28"/>
      <w:lang w:val="en-US"/>
    </w:rPr>
  </w:style>
  <w:style w:type="paragraph" w:styleId="ListBullet">
    <w:name w:val="List Bullet"/>
    <w:basedOn w:val="Normal"/>
    <w:semiHidden/>
    <w:rsid w:val="00F57D36"/>
    <w:pPr>
      <w:spacing w:after="120"/>
    </w:pPr>
    <w:rPr>
      <w:rFonts w:eastAsia="Times New Roman"/>
      <w:szCs w:val="20"/>
      <w:lang w:val="en-GB"/>
    </w:rPr>
  </w:style>
  <w:style w:type="paragraph" w:customStyle="1" w:styleId="BulletIndent3">
    <w:name w:val="Bullet Indent +3"/>
    <w:basedOn w:val="Normal"/>
    <w:rsid w:val="00F57D36"/>
    <w:pPr>
      <w:numPr>
        <w:numId w:val="35"/>
      </w:numPr>
    </w:pPr>
    <w:rPr>
      <w:rFonts w:eastAsia="Times New Roman"/>
      <w:szCs w:val="20"/>
      <w:lang w:val="en-GB"/>
    </w:rPr>
  </w:style>
  <w:style w:type="character" w:styleId="FollowedHyperlink">
    <w:name w:val="FollowedHyperlink"/>
    <w:basedOn w:val="DefaultParagraphFont"/>
    <w:uiPriority w:val="99"/>
    <w:semiHidden/>
    <w:unhideWhenUsed/>
    <w:rsid w:val="0012278E"/>
    <w:rPr>
      <w:color w:val="800080" w:themeColor="followedHyperlink"/>
      <w:u w:val="single"/>
    </w:rPr>
  </w:style>
  <w:style w:type="paragraph" w:styleId="TOC1">
    <w:name w:val="toc 1"/>
    <w:basedOn w:val="Normal"/>
    <w:next w:val="Normal"/>
    <w:autoRedefine/>
    <w:uiPriority w:val="39"/>
    <w:unhideWhenUsed/>
    <w:rsid w:val="004F108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6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91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1C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23D7"/>
    <w:pPr>
      <w:keepNext/>
      <w:keepLines/>
      <w:spacing w:before="200" w:line="280" w:lineRule="exact"/>
      <w:outlineLvl w:val="2"/>
    </w:pPr>
    <w:rPr>
      <w:rFonts w:ascii="Verdana" w:eastAsiaTheme="majorEastAsia" w:hAnsi="Verdana"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641"/>
    <w:rPr>
      <w:strike w:val="0"/>
      <w:dstrike w:val="0"/>
      <w:color w:val="336699"/>
      <w:u w:val="none"/>
      <w:effect w:val="none"/>
    </w:rPr>
  </w:style>
  <w:style w:type="paragraph" w:styleId="ListParagraph">
    <w:name w:val="List Paragraph"/>
    <w:basedOn w:val="Normal"/>
    <w:uiPriority w:val="34"/>
    <w:qFormat/>
    <w:rsid w:val="00456C28"/>
    <w:pPr>
      <w:ind w:left="720"/>
      <w:contextualSpacing/>
    </w:pPr>
  </w:style>
  <w:style w:type="paragraph" w:styleId="NormalWeb">
    <w:name w:val="Normal (Web)"/>
    <w:basedOn w:val="Normal"/>
    <w:uiPriority w:val="99"/>
    <w:semiHidden/>
    <w:unhideWhenUsed/>
    <w:rsid w:val="006A239D"/>
    <w:pPr>
      <w:spacing w:after="150"/>
      <w:textAlignment w:val="baseline"/>
    </w:pPr>
    <w:rPr>
      <w:rFonts w:eastAsia="Times New Roman"/>
    </w:rPr>
  </w:style>
  <w:style w:type="table" w:styleId="TableGrid">
    <w:name w:val="Table Grid"/>
    <w:basedOn w:val="TableNormal"/>
    <w:uiPriority w:val="59"/>
    <w:rsid w:val="0054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7168"/>
    <w:pPr>
      <w:tabs>
        <w:tab w:val="center" w:pos="4680"/>
        <w:tab w:val="right" w:pos="9360"/>
      </w:tabs>
    </w:pPr>
  </w:style>
  <w:style w:type="character" w:customStyle="1" w:styleId="HeaderChar">
    <w:name w:val="Header Char"/>
    <w:basedOn w:val="DefaultParagraphFont"/>
    <w:link w:val="Header"/>
    <w:uiPriority w:val="99"/>
    <w:rsid w:val="00FC7168"/>
  </w:style>
  <w:style w:type="paragraph" w:styleId="Footer">
    <w:name w:val="footer"/>
    <w:basedOn w:val="Normal"/>
    <w:link w:val="FooterChar"/>
    <w:uiPriority w:val="99"/>
    <w:unhideWhenUsed/>
    <w:rsid w:val="00FC7168"/>
    <w:pPr>
      <w:tabs>
        <w:tab w:val="center" w:pos="4680"/>
        <w:tab w:val="right" w:pos="9360"/>
      </w:tabs>
    </w:pPr>
  </w:style>
  <w:style w:type="character" w:customStyle="1" w:styleId="FooterChar">
    <w:name w:val="Footer Char"/>
    <w:basedOn w:val="DefaultParagraphFont"/>
    <w:link w:val="Footer"/>
    <w:uiPriority w:val="99"/>
    <w:rsid w:val="00FC7168"/>
  </w:style>
  <w:style w:type="character" w:styleId="CommentReference">
    <w:name w:val="annotation reference"/>
    <w:basedOn w:val="DefaultParagraphFont"/>
    <w:uiPriority w:val="99"/>
    <w:semiHidden/>
    <w:unhideWhenUsed/>
    <w:rsid w:val="008975CC"/>
    <w:rPr>
      <w:sz w:val="16"/>
      <w:szCs w:val="16"/>
    </w:rPr>
  </w:style>
  <w:style w:type="paragraph" w:styleId="CommentText">
    <w:name w:val="annotation text"/>
    <w:basedOn w:val="Normal"/>
    <w:link w:val="CommentTextChar"/>
    <w:unhideWhenUsed/>
    <w:rsid w:val="008975CC"/>
    <w:rPr>
      <w:sz w:val="20"/>
      <w:szCs w:val="20"/>
    </w:rPr>
  </w:style>
  <w:style w:type="character" w:customStyle="1" w:styleId="CommentTextChar">
    <w:name w:val="Comment Text Char"/>
    <w:basedOn w:val="DefaultParagraphFont"/>
    <w:link w:val="CommentText"/>
    <w:uiPriority w:val="99"/>
    <w:rsid w:val="008975CC"/>
    <w:rPr>
      <w:sz w:val="20"/>
      <w:szCs w:val="20"/>
    </w:rPr>
  </w:style>
  <w:style w:type="paragraph" w:styleId="CommentSubject">
    <w:name w:val="annotation subject"/>
    <w:basedOn w:val="CommentText"/>
    <w:next w:val="CommentText"/>
    <w:link w:val="CommentSubjectChar"/>
    <w:uiPriority w:val="99"/>
    <w:semiHidden/>
    <w:unhideWhenUsed/>
    <w:rsid w:val="008975CC"/>
    <w:rPr>
      <w:b/>
      <w:bCs/>
    </w:rPr>
  </w:style>
  <w:style w:type="character" w:customStyle="1" w:styleId="CommentSubjectChar">
    <w:name w:val="Comment Subject Char"/>
    <w:basedOn w:val="CommentTextChar"/>
    <w:link w:val="CommentSubject"/>
    <w:uiPriority w:val="99"/>
    <w:semiHidden/>
    <w:rsid w:val="008975CC"/>
    <w:rPr>
      <w:b/>
      <w:bCs/>
      <w:sz w:val="20"/>
      <w:szCs w:val="20"/>
    </w:rPr>
  </w:style>
  <w:style w:type="paragraph" w:styleId="BalloonText">
    <w:name w:val="Balloon Text"/>
    <w:basedOn w:val="Normal"/>
    <w:link w:val="BalloonTextChar"/>
    <w:uiPriority w:val="99"/>
    <w:semiHidden/>
    <w:unhideWhenUsed/>
    <w:rsid w:val="008975CC"/>
    <w:rPr>
      <w:rFonts w:ascii="Tahoma" w:hAnsi="Tahoma" w:cs="Tahoma"/>
      <w:sz w:val="16"/>
      <w:szCs w:val="16"/>
    </w:rPr>
  </w:style>
  <w:style w:type="character" w:customStyle="1" w:styleId="BalloonTextChar">
    <w:name w:val="Balloon Text Char"/>
    <w:basedOn w:val="DefaultParagraphFont"/>
    <w:link w:val="BalloonText"/>
    <w:uiPriority w:val="99"/>
    <w:semiHidden/>
    <w:rsid w:val="008975CC"/>
    <w:rPr>
      <w:rFonts w:ascii="Tahoma" w:hAnsi="Tahoma" w:cs="Tahoma"/>
      <w:sz w:val="16"/>
      <w:szCs w:val="16"/>
    </w:rPr>
  </w:style>
  <w:style w:type="paragraph" w:styleId="Revision">
    <w:name w:val="Revision"/>
    <w:hidden/>
    <w:uiPriority w:val="99"/>
    <w:semiHidden/>
    <w:rsid w:val="004F340F"/>
    <w:pPr>
      <w:spacing w:after="0" w:line="240" w:lineRule="auto"/>
    </w:pPr>
  </w:style>
  <w:style w:type="character" w:customStyle="1" w:styleId="Heading3Char">
    <w:name w:val="Heading 3 Char"/>
    <w:basedOn w:val="DefaultParagraphFont"/>
    <w:link w:val="Heading3"/>
    <w:uiPriority w:val="9"/>
    <w:rsid w:val="00C923D7"/>
    <w:rPr>
      <w:rFonts w:ascii="Verdana" w:eastAsiaTheme="majorEastAsia" w:hAnsi="Verdana" w:cstheme="majorBidi"/>
      <w:b/>
      <w:bCs/>
      <w:color w:val="4F81BD" w:themeColor="accent1"/>
      <w:sz w:val="20"/>
      <w:szCs w:val="24"/>
      <w:lang w:val="en-US"/>
    </w:rPr>
  </w:style>
  <w:style w:type="paragraph" w:styleId="NoSpacing">
    <w:name w:val="No Spacing"/>
    <w:uiPriority w:val="1"/>
    <w:qFormat/>
    <w:rsid w:val="00B6542F"/>
    <w:pPr>
      <w:spacing w:after="0" w:line="240" w:lineRule="auto"/>
    </w:pPr>
    <w:rPr>
      <w:lang w:val="en-US"/>
    </w:rPr>
  </w:style>
  <w:style w:type="paragraph" w:styleId="PlainText">
    <w:name w:val="Plain Text"/>
    <w:basedOn w:val="Normal"/>
    <w:link w:val="PlainTextChar"/>
    <w:uiPriority w:val="99"/>
    <w:unhideWhenUsed/>
    <w:rsid w:val="00B6542F"/>
    <w:rPr>
      <w:rFonts w:ascii="Calibri" w:eastAsia="Times New Roman" w:hAnsi="Calibri"/>
      <w:sz w:val="22"/>
      <w:szCs w:val="21"/>
    </w:rPr>
  </w:style>
  <w:style w:type="character" w:customStyle="1" w:styleId="PlainTextChar">
    <w:name w:val="Plain Text Char"/>
    <w:basedOn w:val="DefaultParagraphFont"/>
    <w:link w:val="PlainText"/>
    <w:uiPriority w:val="99"/>
    <w:rsid w:val="00B6542F"/>
    <w:rPr>
      <w:rFonts w:ascii="Calibri" w:eastAsia="Times New Roman" w:hAnsi="Calibri" w:cs="Times New Roman"/>
      <w:szCs w:val="21"/>
      <w:lang w:val="en-US"/>
    </w:rPr>
  </w:style>
  <w:style w:type="paragraph" w:customStyle="1" w:styleId="Style1">
    <w:name w:val="Style1"/>
    <w:basedOn w:val="Heading3"/>
    <w:rsid w:val="00B6542F"/>
    <w:pPr>
      <w:tabs>
        <w:tab w:val="left" w:pos="630"/>
        <w:tab w:val="left" w:pos="720"/>
        <w:tab w:val="num" w:pos="1800"/>
        <w:tab w:val="left" w:pos="5940"/>
        <w:tab w:val="left" w:pos="7563"/>
      </w:tabs>
      <w:overflowPunct w:val="0"/>
      <w:autoSpaceDE w:val="0"/>
      <w:autoSpaceDN w:val="0"/>
      <w:adjustRightInd w:val="0"/>
      <w:spacing w:before="0" w:after="240" w:line="240" w:lineRule="auto"/>
      <w:ind w:left="1800" w:hanging="180"/>
      <w:jc w:val="both"/>
      <w:textAlignment w:val="baseline"/>
    </w:pPr>
    <w:rPr>
      <w:rFonts w:ascii="Arial" w:eastAsia="Times New Roman" w:hAnsi="Arial" w:cs="Times New Roman"/>
      <w:b w:val="0"/>
      <w:bCs w:val="0"/>
      <w:color w:val="auto"/>
      <w:sz w:val="22"/>
      <w:szCs w:val="20"/>
      <w:lang w:eastAsia="en-CA"/>
    </w:rPr>
  </w:style>
  <w:style w:type="character" w:styleId="IntenseReference">
    <w:name w:val="Intense Reference"/>
    <w:uiPriority w:val="32"/>
    <w:qFormat/>
    <w:rsid w:val="00B6542F"/>
    <w:rPr>
      <w:smallCaps/>
      <w:spacing w:val="5"/>
      <w:u w:val="single"/>
    </w:rPr>
  </w:style>
  <w:style w:type="character" w:styleId="PlaceholderText">
    <w:name w:val="Placeholder Text"/>
    <w:basedOn w:val="DefaultParagraphFont"/>
    <w:uiPriority w:val="99"/>
    <w:semiHidden/>
    <w:rsid w:val="00797DDE"/>
    <w:rPr>
      <w:color w:val="808080"/>
    </w:rPr>
  </w:style>
  <w:style w:type="character" w:customStyle="1" w:styleId="Heading2Char">
    <w:name w:val="Heading 2 Char"/>
    <w:basedOn w:val="DefaultParagraphFont"/>
    <w:link w:val="Heading2"/>
    <w:uiPriority w:val="9"/>
    <w:semiHidden/>
    <w:rsid w:val="00401C39"/>
    <w:rPr>
      <w:rFonts w:asciiTheme="majorHAnsi" w:eastAsiaTheme="majorEastAsia" w:hAnsiTheme="majorHAnsi" w:cstheme="majorBidi"/>
      <w:b/>
      <w:bCs/>
      <w:color w:val="4F81BD" w:themeColor="accent1"/>
      <w:sz w:val="26"/>
      <w:szCs w:val="26"/>
      <w:lang w:val="en-US"/>
    </w:rPr>
  </w:style>
  <w:style w:type="paragraph" w:styleId="NormalIndent">
    <w:name w:val="Normal Indent"/>
    <w:basedOn w:val="Normal"/>
    <w:semiHidden/>
    <w:rsid w:val="00401C39"/>
    <w:pPr>
      <w:ind w:left="720"/>
    </w:pPr>
    <w:rPr>
      <w:rFonts w:eastAsia="Times New Roman"/>
      <w:szCs w:val="20"/>
      <w:lang w:val="en-GB"/>
    </w:rPr>
  </w:style>
  <w:style w:type="paragraph" w:styleId="BodyTextIndent2">
    <w:name w:val="Body Text Indent 2"/>
    <w:basedOn w:val="Normal"/>
    <w:link w:val="BodyTextIndent2Char"/>
    <w:semiHidden/>
    <w:rsid w:val="00401C39"/>
    <w:pPr>
      <w:tabs>
        <w:tab w:val="left" w:pos="1080"/>
      </w:tabs>
      <w:ind w:left="1080" w:hanging="1080"/>
    </w:pPr>
    <w:rPr>
      <w:rFonts w:eastAsia="Times New Roman"/>
      <w:szCs w:val="20"/>
      <w:lang w:val="en-GB"/>
    </w:rPr>
  </w:style>
  <w:style w:type="character" w:customStyle="1" w:styleId="BodyTextIndent2Char">
    <w:name w:val="Body Text Indent 2 Char"/>
    <w:basedOn w:val="DefaultParagraphFont"/>
    <w:link w:val="BodyTextIndent2"/>
    <w:semiHidden/>
    <w:rsid w:val="00401C39"/>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B91CB3"/>
    <w:rPr>
      <w:rFonts w:asciiTheme="majorHAnsi" w:eastAsiaTheme="majorEastAsia" w:hAnsiTheme="majorHAnsi" w:cstheme="majorBidi"/>
      <w:b/>
      <w:bCs/>
      <w:color w:val="365F91" w:themeColor="accent1" w:themeShade="BF"/>
      <w:sz w:val="28"/>
      <w:szCs w:val="28"/>
      <w:lang w:val="en-US"/>
    </w:rPr>
  </w:style>
  <w:style w:type="paragraph" w:styleId="ListBullet">
    <w:name w:val="List Bullet"/>
    <w:basedOn w:val="Normal"/>
    <w:semiHidden/>
    <w:rsid w:val="00F57D36"/>
    <w:pPr>
      <w:spacing w:after="120"/>
    </w:pPr>
    <w:rPr>
      <w:rFonts w:eastAsia="Times New Roman"/>
      <w:szCs w:val="20"/>
      <w:lang w:val="en-GB"/>
    </w:rPr>
  </w:style>
  <w:style w:type="paragraph" w:customStyle="1" w:styleId="BulletIndent3">
    <w:name w:val="Bullet Indent +3"/>
    <w:basedOn w:val="Normal"/>
    <w:rsid w:val="00F57D36"/>
    <w:pPr>
      <w:numPr>
        <w:numId w:val="35"/>
      </w:numPr>
    </w:pPr>
    <w:rPr>
      <w:rFonts w:eastAsia="Times New Roman"/>
      <w:szCs w:val="20"/>
      <w:lang w:val="en-GB"/>
    </w:rPr>
  </w:style>
  <w:style w:type="character" w:styleId="FollowedHyperlink">
    <w:name w:val="FollowedHyperlink"/>
    <w:basedOn w:val="DefaultParagraphFont"/>
    <w:uiPriority w:val="99"/>
    <w:semiHidden/>
    <w:unhideWhenUsed/>
    <w:rsid w:val="0012278E"/>
    <w:rPr>
      <w:color w:val="800080" w:themeColor="followedHyperlink"/>
      <w:u w:val="single"/>
    </w:rPr>
  </w:style>
  <w:style w:type="paragraph" w:styleId="TOC1">
    <w:name w:val="toc 1"/>
    <w:basedOn w:val="Normal"/>
    <w:next w:val="Normal"/>
    <w:autoRedefine/>
    <w:uiPriority w:val="39"/>
    <w:unhideWhenUsed/>
    <w:rsid w:val="004F108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6928">
      <w:bodyDiv w:val="1"/>
      <w:marLeft w:val="0"/>
      <w:marRight w:val="0"/>
      <w:marTop w:val="0"/>
      <w:marBottom w:val="0"/>
      <w:divBdr>
        <w:top w:val="none" w:sz="0" w:space="0" w:color="auto"/>
        <w:left w:val="none" w:sz="0" w:space="0" w:color="auto"/>
        <w:bottom w:val="none" w:sz="0" w:space="0" w:color="auto"/>
        <w:right w:val="none" w:sz="0" w:space="0" w:color="auto"/>
      </w:divBdr>
      <w:divsChild>
        <w:div w:id="1253273558">
          <w:marLeft w:val="0"/>
          <w:marRight w:val="0"/>
          <w:marTop w:val="0"/>
          <w:marBottom w:val="0"/>
          <w:divBdr>
            <w:top w:val="none" w:sz="0" w:space="0" w:color="auto"/>
            <w:left w:val="none" w:sz="0" w:space="0" w:color="auto"/>
            <w:bottom w:val="none" w:sz="0" w:space="0" w:color="auto"/>
            <w:right w:val="none" w:sz="0" w:space="0" w:color="auto"/>
          </w:divBdr>
          <w:divsChild>
            <w:div w:id="6739160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4262763">
      <w:bodyDiv w:val="1"/>
      <w:marLeft w:val="0"/>
      <w:marRight w:val="0"/>
      <w:marTop w:val="0"/>
      <w:marBottom w:val="0"/>
      <w:divBdr>
        <w:top w:val="none" w:sz="0" w:space="0" w:color="auto"/>
        <w:left w:val="none" w:sz="0" w:space="0" w:color="auto"/>
        <w:bottom w:val="none" w:sz="0" w:space="0" w:color="auto"/>
        <w:right w:val="none" w:sz="0" w:space="0" w:color="auto"/>
      </w:divBdr>
    </w:div>
    <w:div w:id="1449928133">
      <w:bodyDiv w:val="1"/>
      <w:marLeft w:val="0"/>
      <w:marRight w:val="0"/>
      <w:marTop w:val="0"/>
      <w:marBottom w:val="0"/>
      <w:divBdr>
        <w:top w:val="none" w:sz="0" w:space="0" w:color="auto"/>
        <w:left w:val="none" w:sz="0" w:space="0" w:color="auto"/>
        <w:bottom w:val="none" w:sz="0" w:space="0" w:color="auto"/>
        <w:right w:val="none" w:sz="0" w:space="0" w:color="auto"/>
      </w:divBdr>
      <w:divsChild>
        <w:div w:id="1402606595">
          <w:marLeft w:val="0"/>
          <w:marRight w:val="0"/>
          <w:marTop w:val="150"/>
          <w:marBottom w:val="0"/>
          <w:divBdr>
            <w:top w:val="none" w:sz="0" w:space="0" w:color="auto"/>
            <w:left w:val="none" w:sz="0" w:space="0" w:color="auto"/>
            <w:bottom w:val="none" w:sz="0" w:space="0" w:color="auto"/>
            <w:right w:val="none" w:sz="0" w:space="0" w:color="auto"/>
          </w:divBdr>
          <w:divsChild>
            <w:div w:id="228926028">
              <w:marLeft w:val="0"/>
              <w:marRight w:val="0"/>
              <w:marTop w:val="0"/>
              <w:marBottom w:val="0"/>
              <w:divBdr>
                <w:top w:val="none" w:sz="0" w:space="0" w:color="auto"/>
                <w:left w:val="none" w:sz="0" w:space="0" w:color="auto"/>
                <w:bottom w:val="none" w:sz="0" w:space="0" w:color="auto"/>
                <w:right w:val="none" w:sz="0" w:space="0" w:color="auto"/>
              </w:divBdr>
              <w:divsChild>
                <w:div w:id="1920367685">
                  <w:marLeft w:val="15"/>
                  <w:marRight w:val="0"/>
                  <w:marTop w:val="0"/>
                  <w:marBottom w:val="0"/>
                  <w:divBdr>
                    <w:top w:val="none" w:sz="0" w:space="0" w:color="auto"/>
                    <w:left w:val="none" w:sz="0" w:space="0" w:color="auto"/>
                    <w:bottom w:val="none" w:sz="0" w:space="0" w:color="auto"/>
                    <w:right w:val="none" w:sz="0" w:space="0" w:color="auto"/>
                  </w:divBdr>
                  <w:divsChild>
                    <w:div w:id="1771007400">
                      <w:marLeft w:val="0"/>
                      <w:marRight w:val="0"/>
                      <w:marTop w:val="0"/>
                      <w:marBottom w:val="0"/>
                      <w:divBdr>
                        <w:top w:val="none" w:sz="0" w:space="0" w:color="auto"/>
                        <w:left w:val="none" w:sz="0" w:space="0" w:color="auto"/>
                        <w:bottom w:val="none" w:sz="0" w:space="0" w:color="auto"/>
                        <w:right w:val="none" w:sz="0" w:space="0" w:color="auto"/>
                      </w:divBdr>
                      <w:divsChild>
                        <w:div w:id="1682464297">
                          <w:marLeft w:val="0"/>
                          <w:marRight w:val="0"/>
                          <w:marTop w:val="0"/>
                          <w:marBottom w:val="225"/>
                          <w:divBdr>
                            <w:top w:val="none" w:sz="0" w:space="0" w:color="auto"/>
                            <w:left w:val="none" w:sz="0" w:space="0" w:color="auto"/>
                            <w:bottom w:val="none" w:sz="0" w:space="0" w:color="auto"/>
                            <w:right w:val="none" w:sz="0" w:space="0" w:color="auto"/>
                          </w:divBdr>
                          <w:divsChild>
                            <w:div w:id="4315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41632">
      <w:bodyDiv w:val="1"/>
      <w:marLeft w:val="0"/>
      <w:marRight w:val="0"/>
      <w:marTop w:val="0"/>
      <w:marBottom w:val="0"/>
      <w:divBdr>
        <w:top w:val="none" w:sz="0" w:space="0" w:color="auto"/>
        <w:left w:val="none" w:sz="0" w:space="0" w:color="auto"/>
        <w:bottom w:val="none" w:sz="0" w:space="0" w:color="auto"/>
        <w:right w:val="none" w:sz="0" w:space="0" w:color="auto"/>
      </w:divBdr>
      <w:divsChild>
        <w:div w:id="452140153">
          <w:marLeft w:val="0"/>
          <w:marRight w:val="0"/>
          <w:marTop w:val="75"/>
          <w:marBottom w:val="0"/>
          <w:divBdr>
            <w:top w:val="none" w:sz="0" w:space="0" w:color="auto"/>
            <w:left w:val="none" w:sz="0" w:space="0" w:color="auto"/>
            <w:bottom w:val="none" w:sz="0" w:space="0" w:color="auto"/>
            <w:right w:val="none" w:sz="0" w:space="0" w:color="auto"/>
          </w:divBdr>
          <w:divsChild>
            <w:div w:id="110900478">
              <w:marLeft w:val="0"/>
              <w:marRight w:val="0"/>
              <w:marTop w:val="0"/>
              <w:marBottom w:val="0"/>
              <w:divBdr>
                <w:top w:val="none" w:sz="0" w:space="0" w:color="auto"/>
                <w:left w:val="none" w:sz="0" w:space="0" w:color="auto"/>
                <w:bottom w:val="none" w:sz="0" w:space="0" w:color="auto"/>
                <w:right w:val="none" w:sz="0" w:space="0" w:color="auto"/>
              </w:divBdr>
              <w:divsChild>
                <w:div w:id="875044412">
                  <w:marLeft w:val="0"/>
                  <w:marRight w:val="0"/>
                  <w:marTop w:val="0"/>
                  <w:marBottom w:val="0"/>
                  <w:divBdr>
                    <w:top w:val="none" w:sz="0" w:space="0" w:color="auto"/>
                    <w:left w:val="none" w:sz="0" w:space="0" w:color="auto"/>
                    <w:bottom w:val="none" w:sz="0" w:space="0" w:color="auto"/>
                    <w:right w:val="none" w:sz="0" w:space="0" w:color="auto"/>
                  </w:divBdr>
                  <w:divsChild>
                    <w:div w:id="2016226615">
                      <w:marLeft w:val="150"/>
                      <w:marRight w:val="150"/>
                      <w:marTop w:val="0"/>
                      <w:marBottom w:val="0"/>
                      <w:divBdr>
                        <w:top w:val="none" w:sz="0" w:space="0" w:color="auto"/>
                        <w:left w:val="none" w:sz="0" w:space="0" w:color="auto"/>
                        <w:bottom w:val="none" w:sz="0" w:space="0" w:color="auto"/>
                        <w:right w:val="none" w:sz="0" w:space="0" w:color="auto"/>
                      </w:divBdr>
                      <w:divsChild>
                        <w:div w:id="689723641">
                          <w:marLeft w:val="0"/>
                          <w:marRight w:val="0"/>
                          <w:marTop w:val="0"/>
                          <w:marBottom w:val="0"/>
                          <w:divBdr>
                            <w:top w:val="none" w:sz="0" w:space="0" w:color="auto"/>
                            <w:left w:val="none" w:sz="0" w:space="0" w:color="auto"/>
                            <w:bottom w:val="none" w:sz="0" w:space="0" w:color="auto"/>
                            <w:right w:val="none" w:sz="0" w:space="0" w:color="auto"/>
                          </w:divBdr>
                          <w:divsChild>
                            <w:div w:id="237716145">
                              <w:marLeft w:val="0"/>
                              <w:marRight w:val="0"/>
                              <w:marTop w:val="0"/>
                              <w:marBottom w:val="0"/>
                              <w:divBdr>
                                <w:top w:val="none" w:sz="0" w:space="0" w:color="auto"/>
                                <w:left w:val="none" w:sz="0" w:space="0" w:color="auto"/>
                                <w:bottom w:val="none" w:sz="0" w:space="0" w:color="auto"/>
                                <w:right w:val="none" w:sz="0" w:space="0" w:color="auto"/>
                              </w:divBdr>
                              <w:divsChild>
                                <w:div w:id="978874803">
                                  <w:marLeft w:val="0"/>
                                  <w:marRight w:val="0"/>
                                  <w:marTop w:val="0"/>
                                  <w:marBottom w:val="0"/>
                                  <w:divBdr>
                                    <w:top w:val="none" w:sz="0" w:space="0" w:color="auto"/>
                                    <w:left w:val="none" w:sz="0" w:space="0" w:color="auto"/>
                                    <w:bottom w:val="none" w:sz="0" w:space="0" w:color="auto"/>
                                    <w:right w:val="none" w:sz="0" w:space="0" w:color="auto"/>
                                  </w:divBdr>
                                  <w:divsChild>
                                    <w:div w:id="1002271470">
                                      <w:marLeft w:val="0"/>
                                      <w:marRight w:val="0"/>
                                      <w:marTop w:val="0"/>
                                      <w:marBottom w:val="0"/>
                                      <w:divBdr>
                                        <w:top w:val="none" w:sz="0" w:space="0" w:color="auto"/>
                                        <w:left w:val="none" w:sz="0" w:space="0" w:color="auto"/>
                                        <w:bottom w:val="none" w:sz="0" w:space="0" w:color="auto"/>
                                        <w:right w:val="none" w:sz="0" w:space="0" w:color="auto"/>
                                      </w:divBdr>
                                      <w:divsChild>
                                        <w:div w:id="240138486">
                                          <w:marLeft w:val="0"/>
                                          <w:marRight w:val="0"/>
                                          <w:marTop w:val="0"/>
                                          <w:marBottom w:val="0"/>
                                          <w:divBdr>
                                            <w:top w:val="none" w:sz="0" w:space="0" w:color="auto"/>
                                            <w:left w:val="none" w:sz="0" w:space="0" w:color="auto"/>
                                            <w:bottom w:val="none" w:sz="0" w:space="0" w:color="auto"/>
                                            <w:right w:val="none" w:sz="0" w:space="0" w:color="auto"/>
                                          </w:divBdr>
                                          <w:divsChild>
                                            <w:div w:id="342903570">
                                              <w:marLeft w:val="0"/>
                                              <w:marRight w:val="0"/>
                                              <w:marTop w:val="0"/>
                                              <w:marBottom w:val="0"/>
                                              <w:divBdr>
                                                <w:top w:val="none" w:sz="0" w:space="0" w:color="auto"/>
                                                <w:left w:val="none" w:sz="0" w:space="0" w:color="auto"/>
                                                <w:bottom w:val="none" w:sz="0" w:space="0" w:color="auto"/>
                                                <w:right w:val="none" w:sz="0" w:space="0" w:color="auto"/>
                                              </w:divBdr>
                                              <w:divsChild>
                                                <w:div w:id="840125663">
                                                  <w:marLeft w:val="0"/>
                                                  <w:marRight w:val="0"/>
                                                  <w:marTop w:val="0"/>
                                                  <w:marBottom w:val="0"/>
                                                  <w:divBdr>
                                                    <w:top w:val="none" w:sz="0" w:space="0" w:color="auto"/>
                                                    <w:left w:val="none" w:sz="0" w:space="0" w:color="auto"/>
                                                    <w:bottom w:val="none" w:sz="0" w:space="0" w:color="auto"/>
                                                    <w:right w:val="none" w:sz="0" w:space="0" w:color="auto"/>
                                                  </w:divBdr>
                                                  <w:divsChild>
                                                    <w:div w:id="9694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762095">
      <w:bodyDiv w:val="1"/>
      <w:marLeft w:val="0"/>
      <w:marRight w:val="0"/>
      <w:marTop w:val="0"/>
      <w:marBottom w:val="0"/>
      <w:divBdr>
        <w:top w:val="none" w:sz="0" w:space="0" w:color="auto"/>
        <w:left w:val="none" w:sz="0" w:space="0" w:color="auto"/>
        <w:bottom w:val="none" w:sz="0" w:space="0" w:color="auto"/>
        <w:right w:val="none" w:sz="0" w:space="0" w:color="auto"/>
      </w:divBdr>
    </w:div>
    <w:div w:id="1758935831">
      <w:bodyDiv w:val="1"/>
      <w:marLeft w:val="0"/>
      <w:marRight w:val="0"/>
      <w:marTop w:val="0"/>
      <w:marBottom w:val="0"/>
      <w:divBdr>
        <w:top w:val="none" w:sz="0" w:space="0" w:color="auto"/>
        <w:left w:val="none" w:sz="0" w:space="0" w:color="auto"/>
        <w:bottom w:val="none" w:sz="0" w:space="0" w:color="auto"/>
        <w:right w:val="none" w:sz="0" w:space="0" w:color="auto"/>
      </w:divBdr>
      <w:divsChild>
        <w:div w:id="1283150716">
          <w:marLeft w:val="0"/>
          <w:marRight w:val="0"/>
          <w:marTop w:val="75"/>
          <w:marBottom w:val="0"/>
          <w:divBdr>
            <w:top w:val="none" w:sz="0" w:space="0" w:color="auto"/>
            <w:left w:val="none" w:sz="0" w:space="0" w:color="auto"/>
            <w:bottom w:val="none" w:sz="0" w:space="0" w:color="auto"/>
            <w:right w:val="none" w:sz="0" w:space="0" w:color="auto"/>
          </w:divBdr>
          <w:divsChild>
            <w:div w:id="1416438485">
              <w:marLeft w:val="0"/>
              <w:marRight w:val="0"/>
              <w:marTop w:val="0"/>
              <w:marBottom w:val="0"/>
              <w:divBdr>
                <w:top w:val="none" w:sz="0" w:space="0" w:color="auto"/>
                <w:left w:val="none" w:sz="0" w:space="0" w:color="auto"/>
                <w:bottom w:val="none" w:sz="0" w:space="0" w:color="auto"/>
                <w:right w:val="none" w:sz="0" w:space="0" w:color="auto"/>
              </w:divBdr>
              <w:divsChild>
                <w:div w:id="2069258192">
                  <w:marLeft w:val="0"/>
                  <w:marRight w:val="0"/>
                  <w:marTop w:val="0"/>
                  <w:marBottom w:val="0"/>
                  <w:divBdr>
                    <w:top w:val="none" w:sz="0" w:space="0" w:color="auto"/>
                    <w:left w:val="none" w:sz="0" w:space="0" w:color="auto"/>
                    <w:bottom w:val="none" w:sz="0" w:space="0" w:color="auto"/>
                    <w:right w:val="none" w:sz="0" w:space="0" w:color="auto"/>
                  </w:divBdr>
                  <w:divsChild>
                    <w:div w:id="156460986">
                      <w:marLeft w:val="150"/>
                      <w:marRight w:val="150"/>
                      <w:marTop w:val="0"/>
                      <w:marBottom w:val="0"/>
                      <w:divBdr>
                        <w:top w:val="none" w:sz="0" w:space="0" w:color="auto"/>
                        <w:left w:val="none" w:sz="0" w:space="0" w:color="auto"/>
                        <w:bottom w:val="none" w:sz="0" w:space="0" w:color="auto"/>
                        <w:right w:val="none" w:sz="0" w:space="0" w:color="auto"/>
                      </w:divBdr>
                      <w:divsChild>
                        <w:div w:id="543639814">
                          <w:marLeft w:val="0"/>
                          <w:marRight w:val="0"/>
                          <w:marTop w:val="0"/>
                          <w:marBottom w:val="0"/>
                          <w:divBdr>
                            <w:top w:val="none" w:sz="0" w:space="0" w:color="auto"/>
                            <w:left w:val="none" w:sz="0" w:space="0" w:color="auto"/>
                            <w:bottom w:val="none" w:sz="0" w:space="0" w:color="auto"/>
                            <w:right w:val="none" w:sz="0" w:space="0" w:color="auto"/>
                          </w:divBdr>
                          <w:divsChild>
                            <w:div w:id="1549339746">
                              <w:marLeft w:val="0"/>
                              <w:marRight w:val="0"/>
                              <w:marTop w:val="0"/>
                              <w:marBottom w:val="0"/>
                              <w:divBdr>
                                <w:top w:val="none" w:sz="0" w:space="0" w:color="auto"/>
                                <w:left w:val="none" w:sz="0" w:space="0" w:color="auto"/>
                                <w:bottom w:val="none" w:sz="0" w:space="0" w:color="auto"/>
                                <w:right w:val="none" w:sz="0" w:space="0" w:color="auto"/>
                              </w:divBdr>
                              <w:divsChild>
                                <w:div w:id="63376517">
                                  <w:marLeft w:val="0"/>
                                  <w:marRight w:val="0"/>
                                  <w:marTop w:val="0"/>
                                  <w:marBottom w:val="0"/>
                                  <w:divBdr>
                                    <w:top w:val="none" w:sz="0" w:space="0" w:color="auto"/>
                                    <w:left w:val="none" w:sz="0" w:space="0" w:color="auto"/>
                                    <w:bottom w:val="none" w:sz="0" w:space="0" w:color="auto"/>
                                    <w:right w:val="none" w:sz="0" w:space="0" w:color="auto"/>
                                  </w:divBdr>
                                  <w:divsChild>
                                    <w:div w:id="1291977154">
                                      <w:marLeft w:val="0"/>
                                      <w:marRight w:val="0"/>
                                      <w:marTop w:val="0"/>
                                      <w:marBottom w:val="0"/>
                                      <w:divBdr>
                                        <w:top w:val="none" w:sz="0" w:space="0" w:color="auto"/>
                                        <w:left w:val="none" w:sz="0" w:space="0" w:color="auto"/>
                                        <w:bottom w:val="none" w:sz="0" w:space="0" w:color="auto"/>
                                        <w:right w:val="none" w:sz="0" w:space="0" w:color="auto"/>
                                      </w:divBdr>
                                      <w:divsChild>
                                        <w:div w:id="1634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valuationcanada.ca/site.cgi?section=5&amp;ssection=4&amp;_lang=an" TargetMode="External"/><Relationship Id="rId4" Type="http://schemas.microsoft.com/office/2007/relationships/stylesWithEffects" Target="stylesWithEffects.xml"/><Relationship Id="rId9" Type="http://schemas.openxmlformats.org/officeDocument/2006/relationships/hyperlink" Target="http://www.bclaws.ca/Recon/document/ID/freeside/00_03063_0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E06F-BEC6-4F3D-804F-4D70F52F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38FB4D97</Template>
  <TotalTime>1</TotalTime>
  <Pages>5</Pages>
  <Words>1730</Words>
  <Characters>9864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Ann</dc:creator>
  <cp:lastModifiedBy>Dubenko, Valery</cp:lastModifiedBy>
  <cp:revision>2</cp:revision>
  <cp:lastPrinted>2014-09-24T03:29:00Z</cp:lastPrinted>
  <dcterms:created xsi:type="dcterms:W3CDTF">2014-12-09T19:09:00Z</dcterms:created>
  <dcterms:modified xsi:type="dcterms:W3CDTF">2014-12-09T19:09:00Z</dcterms:modified>
</cp:coreProperties>
</file>