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B7E3" w14:textId="68B82F06" w:rsidR="00785D1B" w:rsidRDefault="0054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30</w:t>
      </w:r>
      <w:r w:rsidR="00785D1B">
        <w:rPr>
          <w:rFonts w:ascii="Arial" w:hAnsi="Arial" w:cs="Arial"/>
          <w:sz w:val="22"/>
          <w:szCs w:val="22"/>
        </w:rPr>
        <w:t>, 2020</w:t>
      </w:r>
    </w:p>
    <w:p w14:paraId="4B1CC453" w14:textId="6C7C680F" w:rsidR="000A58A6" w:rsidRDefault="000A58A6">
      <w:pPr>
        <w:rPr>
          <w:rFonts w:ascii="Arial" w:hAnsi="Arial" w:cs="Arial"/>
          <w:sz w:val="22"/>
          <w:szCs w:val="22"/>
        </w:rPr>
      </w:pPr>
    </w:p>
    <w:p w14:paraId="116E7960" w14:textId="67384302" w:rsidR="005B130A" w:rsidRPr="005B130A" w:rsidRDefault="00A45FD9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 xml:space="preserve">Dear </w:t>
      </w:r>
      <w:r w:rsidR="00541E23">
        <w:rPr>
          <w:rFonts w:ascii="Arial" w:hAnsi="Arial" w:cs="Arial"/>
          <w:sz w:val="22"/>
          <w:szCs w:val="22"/>
        </w:rPr>
        <w:t>Community Family Physicians</w:t>
      </w:r>
      <w:r w:rsidRPr="005B130A">
        <w:rPr>
          <w:rFonts w:ascii="Arial" w:hAnsi="Arial" w:cs="Arial"/>
          <w:sz w:val="22"/>
          <w:szCs w:val="22"/>
        </w:rPr>
        <w:t>,</w:t>
      </w:r>
    </w:p>
    <w:p w14:paraId="7E05E636" w14:textId="77777777" w:rsidR="00F174D1" w:rsidRPr="005B130A" w:rsidRDefault="00F174D1">
      <w:pPr>
        <w:rPr>
          <w:rFonts w:ascii="Arial" w:hAnsi="Arial" w:cs="Arial"/>
          <w:sz w:val="22"/>
          <w:szCs w:val="22"/>
        </w:rPr>
      </w:pPr>
    </w:p>
    <w:p w14:paraId="139DDF00" w14:textId="726C5396" w:rsidR="00FE3E6F" w:rsidRPr="005B130A" w:rsidRDefault="00A45FD9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 xml:space="preserve">The Ministry of Health, Health Authorities and the Doctors of BC are </w:t>
      </w:r>
      <w:r w:rsidR="00CF729C">
        <w:rPr>
          <w:rFonts w:ascii="Arial" w:hAnsi="Arial" w:cs="Arial"/>
          <w:sz w:val="22"/>
          <w:szCs w:val="22"/>
        </w:rPr>
        <w:t xml:space="preserve">grateful for all you are doing to </w:t>
      </w:r>
      <w:r w:rsidRPr="005B130A">
        <w:rPr>
          <w:rFonts w:ascii="Arial" w:hAnsi="Arial" w:cs="Arial"/>
          <w:sz w:val="22"/>
          <w:szCs w:val="22"/>
        </w:rPr>
        <w:t xml:space="preserve">help </w:t>
      </w:r>
      <w:r w:rsidR="00CF729C">
        <w:rPr>
          <w:rFonts w:ascii="Arial" w:hAnsi="Arial" w:cs="Arial"/>
          <w:sz w:val="22"/>
          <w:szCs w:val="22"/>
        </w:rPr>
        <w:t>manage</w:t>
      </w:r>
      <w:r w:rsidRPr="005B130A">
        <w:rPr>
          <w:rFonts w:ascii="Arial" w:hAnsi="Arial" w:cs="Arial"/>
          <w:sz w:val="22"/>
          <w:szCs w:val="22"/>
        </w:rPr>
        <w:t xml:space="preserve"> the evolving COVID19 </w:t>
      </w:r>
      <w:r w:rsidR="00052ADD" w:rsidRPr="005B130A">
        <w:rPr>
          <w:rFonts w:ascii="Arial" w:hAnsi="Arial" w:cs="Arial"/>
          <w:sz w:val="22"/>
          <w:szCs w:val="22"/>
        </w:rPr>
        <w:t xml:space="preserve">crisis in our </w:t>
      </w:r>
      <w:r w:rsidR="00D755AB">
        <w:rPr>
          <w:rFonts w:ascii="Arial" w:hAnsi="Arial" w:cs="Arial"/>
          <w:sz w:val="22"/>
          <w:szCs w:val="22"/>
        </w:rPr>
        <w:t xml:space="preserve">communities and </w:t>
      </w:r>
      <w:r w:rsidR="00052ADD" w:rsidRPr="005B130A">
        <w:rPr>
          <w:rFonts w:ascii="Arial" w:hAnsi="Arial" w:cs="Arial"/>
          <w:sz w:val="22"/>
          <w:szCs w:val="22"/>
        </w:rPr>
        <w:t>hospitals</w:t>
      </w:r>
      <w:r w:rsidRPr="005B130A">
        <w:rPr>
          <w:rFonts w:ascii="Arial" w:hAnsi="Arial" w:cs="Arial"/>
          <w:sz w:val="22"/>
          <w:szCs w:val="22"/>
        </w:rPr>
        <w:t xml:space="preserve">. </w:t>
      </w:r>
    </w:p>
    <w:p w14:paraId="29019FAE" w14:textId="77777777" w:rsidR="00FE3E6F" w:rsidRPr="005B130A" w:rsidRDefault="00FE3E6F">
      <w:pPr>
        <w:rPr>
          <w:rFonts w:ascii="Arial" w:hAnsi="Arial" w:cs="Arial"/>
          <w:sz w:val="22"/>
          <w:szCs w:val="22"/>
        </w:rPr>
      </w:pPr>
    </w:p>
    <w:p w14:paraId="3D69A86A" w14:textId="74263D07" w:rsidR="007B04E5" w:rsidRPr="005B130A" w:rsidRDefault="00FE3E6F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>Since i</w:t>
      </w:r>
      <w:r w:rsidR="007B04E5" w:rsidRPr="005B130A">
        <w:rPr>
          <w:rFonts w:ascii="Arial" w:hAnsi="Arial" w:cs="Arial"/>
          <w:sz w:val="22"/>
          <w:szCs w:val="22"/>
        </w:rPr>
        <w:t>t is anticipated that the burden of caring for COVID19 patients will increase while our other non-</w:t>
      </w:r>
      <w:r w:rsidR="006B3181" w:rsidRPr="005B130A">
        <w:rPr>
          <w:rFonts w:ascii="Arial" w:hAnsi="Arial" w:cs="Arial"/>
          <w:sz w:val="22"/>
          <w:szCs w:val="22"/>
        </w:rPr>
        <w:t>COVID</w:t>
      </w:r>
      <w:r w:rsidR="007B04E5" w:rsidRPr="005B130A">
        <w:rPr>
          <w:rFonts w:ascii="Arial" w:hAnsi="Arial" w:cs="Arial"/>
          <w:sz w:val="22"/>
          <w:szCs w:val="22"/>
        </w:rPr>
        <w:t>19 patients continue to need care for their acute and chronic conditions</w:t>
      </w:r>
      <w:r w:rsidRPr="005B130A">
        <w:rPr>
          <w:rFonts w:ascii="Arial" w:hAnsi="Arial" w:cs="Arial"/>
          <w:sz w:val="22"/>
          <w:szCs w:val="22"/>
        </w:rPr>
        <w:t>,</w:t>
      </w:r>
    </w:p>
    <w:p w14:paraId="2E849621" w14:textId="3305648D" w:rsidR="00A45FD9" w:rsidRDefault="007B04E5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>the Ministry and Health Authorities ar</w:t>
      </w:r>
      <w:r w:rsidR="00052ADD" w:rsidRPr="005B130A">
        <w:rPr>
          <w:rFonts w:ascii="Arial" w:hAnsi="Arial" w:cs="Arial"/>
          <w:sz w:val="22"/>
          <w:szCs w:val="22"/>
        </w:rPr>
        <w:t>e seeking to develop a</w:t>
      </w:r>
      <w:r w:rsidR="00791E65" w:rsidRPr="005B130A">
        <w:rPr>
          <w:rFonts w:ascii="Arial" w:hAnsi="Arial" w:cs="Arial"/>
          <w:sz w:val="22"/>
          <w:szCs w:val="22"/>
        </w:rPr>
        <w:t xml:space="preserve"> roster of doctors who </w:t>
      </w:r>
      <w:r w:rsidR="004E3A29" w:rsidRPr="005B130A">
        <w:rPr>
          <w:rFonts w:ascii="Arial" w:hAnsi="Arial" w:cs="Arial"/>
          <w:sz w:val="22"/>
          <w:szCs w:val="22"/>
        </w:rPr>
        <w:t xml:space="preserve">are willing to be </w:t>
      </w:r>
      <w:r w:rsidR="00052ADD" w:rsidRPr="005B130A">
        <w:rPr>
          <w:rFonts w:ascii="Arial" w:hAnsi="Arial" w:cs="Arial"/>
          <w:sz w:val="22"/>
          <w:szCs w:val="22"/>
        </w:rPr>
        <w:t>re</w:t>
      </w:r>
      <w:r w:rsidR="004E3A29" w:rsidRPr="005B130A">
        <w:rPr>
          <w:rFonts w:ascii="Arial" w:hAnsi="Arial" w:cs="Arial"/>
          <w:sz w:val="22"/>
          <w:szCs w:val="22"/>
        </w:rPr>
        <w:t xml:space="preserve">deployed to </w:t>
      </w:r>
      <w:r w:rsidR="00791E65" w:rsidRPr="005B130A">
        <w:rPr>
          <w:rFonts w:ascii="Arial" w:hAnsi="Arial" w:cs="Arial"/>
          <w:sz w:val="22"/>
          <w:szCs w:val="22"/>
        </w:rPr>
        <w:t>situations that could be different or beyond their usual scope of practice.</w:t>
      </w:r>
      <w:r w:rsidR="00052ADD" w:rsidRPr="005B130A">
        <w:rPr>
          <w:rFonts w:ascii="Arial" w:hAnsi="Arial" w:cs="Arial"/>
          <w:sz w:val="22"/>
          <w:szCs w:val="22"/>
        </w:rPr>
        <w:t xml:space="preserve">  This may or may not involve care to C</w:t>
      </w:r>
      <w:r w:rsidR="006B3181" w:rsidRPr="005B130A">
        <w:rPr>
          <w:rFonts w:ascii="Arial" w:hAnsi="Arial" w:cs="Arial"/>
          <w:sz w:val="22"/>
          <w:szCs w:val="22"/>
        </w:rPr>
        <w:t>OVID</w:t>
      </w:r>
      <w:r w:rsidR="00052ADD" w:rsidRPr="005B130A">
        <w:rPr>
          <w:rFonts w:ascii="Arial" w:hAnsi="Arial" w:cs="Arial"/>
          <w:sz w:val="22"/>
          <w:szCs w:val="22"/>
        </w:rPr>
        <w:t>19 patients</w:t>
      </w:r>
      <w:r w:rsidR="00D755AB">
        <w:rPr>
          <w:rFonts w:ascii="Arial" w:hAnsi="Arial" w:cs="Arial"/>
          <w:sz w:val="22"/>
          <w:szCs w:val="22"/>
        </w:rPr>
        <w:t xml:space="preserve"> and could include in-patient, long term care, or community settings such as covering for hospitalist shifts, providing enhanced care for ill patients in long term care, or </w:t>
      </w:r>
      <w:r w:rsidR="00CF729C">
        <w:rPr>
          <w:rFonts w:ascii="Arial" w:hAnsi="Arial" w:cs="Arial"/>
          <w:sz w:val="22"/>
          <w:szCs w:val="22"/>
        </w:rPr>
        <w:t xml:space="preserve">working </w:t>
      </w:r>
      <w:r w:rsidR="00D755AB">
        <w:rPr>
          <w:rFonts w:ascii="Arial" w:hAnsi="Arial" w:cs="Arial"/>
          <w:sz w:val="22"/>
          <w:szCs w:val="22"/>
        </w:rPr>
        <w:t xml:space="preserve">in community urgent primary and community care centres or outpatient triage and patient clinics. </w:t>
      </w:r>
    </w:p>
    <w:p w14:paraId="34557F09" w14:textId="713AC81D" w:rsidR="00C60290" w:rsidRPr="005B130A" w:rsidRDefault="00C60290" w:rsidP="00C60290">
      <w:pPr>
        <w:rPr>
          <w:rFonts w:ascii="Arial" w:hAnsi="Arial" w:cs="Arial"/>
          <w:sz w:val="22"/>
          <w:szCs w:val="22"/>
        </w:rPr>
      </w:pPr>
    </w:p>
    <w:p w14:paraId="52B375E0" w14:textId="04523FB1" w:rsidR="00B10D08" w:rsidRDefault="00D755AB">
      <w:pPr>
        <w:rPr>
          <w:rFonts w:ascii="Arial" w:hAnsi="Arial" w:cs="Arial"/>
          <w:sz w:val="22"/>
          <w:szCs w:val="22"/>
        </w:rPr>
      </w:pPr>
      <w:r w:rsidRPr="00D755AB">
        <w:rPr>
          <w:rFonts w:ascii="Arial" w:hAnsi="Arial" w:cs="Arial"/>
          <w:sz w:val="22"/>
          <w:szCs w:val="22"/>
        </w:rPr>
        <w:t xml:space="preserve">Please note that physicians will need to be credentialed through the health authority in order to be eligible for redeployment.  </w:t>
      </w:r>
      <w:r w:rsidR="00B10D08" w:rsidRPr="005B130A">
        <w:rPr>
          <w:rFonts w:ascii="Arial" w:hAnsi="Arial" w:cs="Arial"/>
          <w:sz w:val="22"/>
          <w:szCs w:val="22"/>
        </w:rPr>
        <w:t xml:space="preserve">The College of Physicians and Surgeons has stated that they understand the potential need for someone to be working in what </w:t>
      </w:r>
      <w:r w:rsidR="00B64868" w:rsidRPr="005B130A">
        <w:rPr>
          <w:rFonts w:ascii="Arial" w:hAnsi="Arial" w:cs="Arial"/>
          <w:sz w:val="22"/>
          <w:szCs w:val="22"/>
        </w:rPr>
        <w:t>might not be</w:t>
      </w:r>
      <w:r w:rsidR="00B10D08" w:rsidRPr="005B130A">
        <w:rPr>
          <w:rFonts w:ascii="Arial" w:hAnsi="Arial" w:cs="Arial"/>
          <w:sz w:val="22"/>
          <w:szCs w:val="22"/>
        </w:rPr>
        <w:t xml:space="preserve"> their usual scope of practice. Their bylaw on that matter is being waived for Health Authority privileged physicians for the duration of this crisis</w:t>
      </w:r>
      <w:r w:rsidR="00541E23">
        <w:rPr>
          <w:rFonts w:ascii="Arial" w:hAnsi="Arial" w:cs="Arial"/>
          <w:sz w:val="22"/>
          <w:szCs w:val="22"/>
        </w:rPr>
        <w:t xml:space="preserve"> and attached is the college communication. </w:t>
      </w:r>
      <w:bookmarkStart w:id="0" w:name="_GoBack"/>
      <w:bookmarkEnd w:id="0"/>
      <w:r w:rsidR="00B10D08" w:rsidRPr="005B130A">
        <w:rPr>
          <w:rFonts w:ascii="Arial" w:hAnsi="Arial" w:cs="Arial"/>
          <w:sz w:val="22"/>
          <w:szCs w:val="22"/>
        </w:rPr>
        <w:t>CMPA is also recognizing the emergency nature of this crisis and their website also has relevant information</w:t>
      </w:r>
      <w:r w:rsidR="00C2275F" w:rsidRPr="005B130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2275F" w:rsidRPr="005B130A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B10D08" w:rsidRPr="005B130A">
        <w:rPr>
          <w:rFonts w:ascii="Arial" w:hAnsi="Arial" w:cs="Arial"/>
          <w:sz w:val="22"/>
          <w:szCs w:val="22"/>
        </w:rPr>
        <w:t xml:space="preserve">. </w:t>
      </w:r>
    </w:p>
    <w:p w14:paraId="32372B64" w14:textId="09886835" w:rsidR="00541E23" w:rsidRDefault="00541E23">
      <w:pPr>
        <w:rPr>
          <w:rFonts w:ascii="Arial" w:hAnsi="Arial" w:cs="Arial"/>
          <w:sz w:val="22"/>
          <w:szCs w:val="22"/>
        </w:rPr>
      </w:pPr>
    </w:p>
    <w:p w14:paraId="51127AAA" w14:textId="435F430A" w:rsidR="00541E23" w:rsidRDefault="0054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relevant contact information for the Health Authorities is as follows:</w:t>
      </w:r>
    </w:p>
    <w:p w14:paraId="389BAE86" w14:textId="478326FE" w:rsidR="00541E23" w:rsidRDefault="00541E2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1"/>
        <w:gridCol w:w="2066"/>
        <w:gridCol w:w="3288"/>
        <w:gridCol w:w="1945"/>
      </w:tblGrid>
      <w:tr w:rsidR="00541E23" w14:paraId="3AC2863E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DFA" w14:textId="77777777" w:rsidR="00541E23" w:rsidRDefault="00541E23">
            <w:pPr>
              <w:rPr>
                <w:b/>
              </w:rPr>
            </w:pPr>
            <w:r>
              <w:rPr>
                <w:b/>
              </w:rPr>
              <w:t>Health Authority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BCF7" w14:textId="77777777" w:rsidR="00541E23" w:rsidRDefault="00541E23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0B9A" w14:textId="77777777" w:rsidR="00541E23" w:rsidRDefault="00541E2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CB71" w14:textId="77777777" w:rsidR="00541E23" w:rsidRDefault="00541E23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541E23" w14:paraId="277332E2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CA58" w14:textId="77777777" w:rsidR="00541E23" w:rsidRDefault="00541E23">
            <w:r>
              <w:t>VIHA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794B" w14:textId="77777777" w:rsidR="00541E23" w:rsidRDefault="00541E23">
            <w:r>
              <w:rPr>
                <w:rFonts w:ascii="Calibri" w:hAnsi="Calibri" w:cs="Calibri"/>
                <w:lang w:eastAsia="en-CA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lang w:eastAsia="en-CA"/>
              </w:rPr>
              <w:t>Erdem</w:t>
            </w:r>
            <w:proofErr w:type="spellEnd"/>
            <w:r>
              <w:rPr>
                <w:rFonts w:ascii="Calibri" w:hAnsi="Calibri" w:cs="Calibri"/>
                <w:lang w:eastAsia="en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CA"/>
              </w:rPr>
              <w:t>Yazganoglu</w:t>
            </w:r>
            <w:proofErr w:type="spellEnd"/>
            <w:r>
              <w:rPr>
                <w:rFonts w:ascii="Calibri" w:hAnsi="Calibri" w:cs="Calibri"/>
                <w:lang w:eastAsia="en-CA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1E97" w14:textId="77777777" w:rsidR="00541E23" w:rsidRDefault="00E0312F">
            <w:hyperlink r:id="rId8" w:history="1">
              <w:r w:rsidR="00541E23">
                <w:rPr>
                  <w:rStyle w:val="Hyperlink"/>
                  <w:rFonts w:ascii="Calibri" w:hAnsi="Calibri" w:cs="Calibri"/>
                  <w:color w:val="0000FF"/>
                  <w:lang w:eastAsia="en-CA"/>
                </w:rPr>
                <w:t>Ihsan.Yazganoglu@VIHA.CA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79DF" w14:textId="77777777" w:rsidR="00541E23" w:rsidRDefault="00541E23">
            <w:r>
              <w:rPr>
                <w:rFonts w:ascii="Calibri" w:hAnsi="Calibri" w:cs="Calibri"/>
                <w:lang w:eastAsia="en-CA"/>
              </w:rPr>
              <w:t>250-216-1119</w:t>
            </w:r>
          </w:p>
        </w:tc>
      </w:tr>
      <w:tr w:rsidR="00541E23" w14:paraId="608A4D86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DDE6" w14:textId="77777777" w:rsidR="00541E23" w:rsidRDefault="00541E23">
            <w:r>
              <w:t>IHA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335" w14:textId="77777777" w:rsidR="00541E23" w:rsidRDefault="00541E23">
            <w:r>
              <w:rPr>
                <w:rFonts w:ascii="Calibri" w:hAnsi="Calibri" w:cs="Calibri"/>
                <w:lang w:eastAsia="en-CA"/>
              </w:rPr>
              <w:t xml:space="preserve">Dr. Harsh </w:t>
            </w:r>
            <w:proofErr w:type="spellStart"/>
            <w:r>
              <w:rPr>
                <w:rFonts w:ascii="Calibri" w:hAnsi="Calibri" w:cs="Calibri"/>
                <w:lang w:eastAsia="en-CA"/>
              </w:rPr>
              <w:t>Hundal</w:t>
            </w:r>
            <w:proofErr w:type="spellEnd"/>
            <w:r>
              <w:rPr>
                <w:rFonts w:ascii="Calibri" w:hAnsi="Calibri" w:cs="Calibri"/>
                <w:lang w:eastAsia="en-CA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8A00" w14:textId="77777777" w:rsidR="00541E23" w:rsidRDefault="00E0312F">
            <w:pPr>
              <w:rPr>
                <w:rFonts w:ascii="Calibri" w:hAnsi="Calibri" w:cs="Calibri"/>
                <w:lang w:eastAsia="en-CA"/>
              </w:rPr>
            </w:pPr>
            <w:hyperlink r:id="rId9" w:history="1">
              <w:r w:rsidR="00541E23">
                <w:rPr>
                  <w:rStyle w:val="Hyperlink"/>
                  <w:rFonts w:ascii="Calibri" w:hAnsi="Calibri" w:cs="Calibri"/>
                  <w:color w:val="0000FF"/>
                  <w:lang w:eastAsia="en-CA"/>
                </w:rPr>
                <w:t>Harsh.Hundal@interiorhealth.ca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025B" w14:textId="77777777" w:rsidR="00541E23" w:rsidRDefault="00541E23">
            <w:r>
              <w:rPr>
                <w:rFonts w:ascii="Calibri" w:hAnsi="Calibri" w:cs="Calibri"/>
                <w:lang w:eastAsia="en-CA"/>
              </w:rPr>
              <w:t>250-718-2517</w:t>
            </w:r>
          </w:p>
        </w:tc>
      </w:tr>
      <w:tr w:rsidR="00541E23" w14:paraId="5C989DAE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02C" w14:textId="77777777" w:rsidR="00541E23" w:rsidRDefault="00541E23">
            <w:r>
              <w:t>VCH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6071" w14:textId="77777777" w:rsidR="00541E23" w:rsidRDefault="00541E23">
            <w:r>
              <w:rPr>
                <w:rFonts w:ascii="Calibri" w:hAnsi="Calibri" w:cs="Calibri"/>
                <w:lang w:eastAsia="en-CA"/>
              </w:rPr>
              <w:t>Wendy Lo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9B55" w14:textId="77777777" w:rsidR="00541E23" w:rsidRDefault="00E0312F">
            <w:pPr>
              <w:rPr>
                <w:rFonts w:ascii="Calibri" w:hAnsi="Calibri" w:cs="Calibri"/>
                <w:lang w:eastAsia="en-CA"/>
              </w:rPr>
            </w:pPr>
            <w:hyperlink r:id="rId10" w:history="1">
              <w:r w:rsidR="00541E23">
                <w:rPr>
                  <w:rStyle w:val="Hyperlink"/>
                  <w:rFonts w:ascii="Calibri" w:hAnsi="Calibri" w:cs="Calibri"/>
                  <w:color w:val="0000FF"/>
                  <w:lang w:eastAsia="en-CA"/>
                </w:rPr>
                <w:t>wendy.lo@vch.ca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BBE9" w14:textId="77777777" w:rsidR="00541E23" w:rsidRDefault="00541E23">
            <w:r>
              <w:rPr>
                <w:rFonts w:ascii="Calibri" w:hAnsi="Calibri" w:cs="Calibri"/>
                <w:lang w:eastAsia="en-CA"/>
              </w:rPr>
              <w:t>604-875-4864</w:t>
            </w:r>
          </w:p>
        </w:tc>
      </w:tr>
      <w:tr w:rsidR="00541E23" w14:paraId="68932106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F35A" w14:textId="77777777" w:rsidR="00541E23" w:rsidRDefault="00541E23">
            <w:r>
              <w:t>NHA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70D" w14:textId="77777777" w:rsidR="00541E23" w:rsidRDefault="00541E23">
            <w:r>
              <w:rPr>
                <w:rFonts w:ascii="Calibri" w:hAnsi="Calibri" w:cs="Calibri"/>
                <w:lang w:eastAsia="en-CA"/>
              </w:rPr>
              <w:t>Dr. Becky Temple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204" w14:textId="77777777" w:rsidR="00541E23" w:rsidRDefault="00E0312F">
            <w:hyperlink r:id="rId11" w:history="1">
              <w:r w:rsidR="00541E23">
                <w:rPr>
                  <w:rStyle w:val="Hyperlink"/>
                  <w:rFonts w:ascii="Calibri" w:hAnsi="Calibri" w:cs="Calibri"/>
                  <w:color w:val="0000FF"/>
                  <w:lang w:eastAsia="en-CA"/>
                </w:rPr>
                <w:t>Becky.Temple@northernhealth.ca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A8D" w14:textId="77777777" w:rsidR="00541E23" w:rsidRDefault="00541E23">
            <w:r>
              <w:rPr>
                <w:rFonts w:ascii="Calibri" w:hAnsi="Calibri" w:cs="Calibri"/>
                <w:lang w:eastAsia="en-CA"/>
              </w:rPr>
              <w:t>250-262-5508</w:t>
            </w:r>
          </w:p>
        </w:tc>
      </w:tr>
      <w:tr w:rsidR="00541E23" w14:paraId="53131B0F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E27B" w14:textId="77777777" w:rsidR="00541E23" w:rsidRDefault="00541E23">
            <w:r>
              <w:t>FHA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79D3" w14:textId="77777777" w:rsidR="00541E23" w:rsidRDefault="00541E23">
            <w:r>
              <w:rPr>
                <w:rFonts w:ascii="Calibri" w:hAnsi="Calibri" w:cs="Calibri"/>
                <w:lang w:eastAsia="en-CA"/>
              </w:rPr>
              <w:t>Tim O’Brien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7848" w14:textId="77777777" w:rsidR="00541E23" w:rsidRDefault="00E0312F">
            <w:hyperlink r:id="rId12" w:history="1">
              <w:r w:rsidR="00541E23">
                <w:rPr>
                  <w:rStyle w:val="Hyperlink"/>
                  <w:rFonts w:ascii="Calibri" w:hAnsi="Calibri" w:cs="Calibri"/>
                  <w:color w:val="0000FF"/>
                  <w:lang w:eastAsia="en-CA"/>
                </w:rPr>
                <w:t>Timothy.obrien@fraserhealth.ca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39D3" w14:textId="77777777" w:rsidR="00541E23" w:rsidRDefault="00541E23">
            <w:r>
              <w:rPr>
                <w:rFonts w:ascii="Calibri" w:hAnsi="Calibri" w:cs="Calibri"/>
                <w:lang w:eastAsia="en-CA"/>
              </w:rPr>
              <w:t>604-897-4043</w:t>
            </w:r>
          </w:p>
        </w:tc>
      </w:tr>
      <w:tr w:rsidR="00541E23" w14:paraId="32E54FAB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C43" w14:textId="77777777" w:rsidR="00541E23" w:rsidRDefault="00541E23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9B4" w14:textId="77777777" w:rsidR="00541E23" w:rsidRDefault="00541E23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D2F" w14:textId="77777777" w:rsidR="00541E23" w:rsidRDefault="00541E23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FCC" w14:textId="77777777" w:rsidR="00541E23" w:rsidRDefault="00541E23"/>
        </w:tc>
      </w:tr>
      <w:tr w:rsidR="00541E23" w14:paraId="0D280602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338E" w14:textId="77777777" w:rsidR="00541E23" w:rsidRDefault="00541E23">
            <w:r>
              <w:t>Providence Health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9FA8" w14:textId="77777777" w:rsidR="00541E23" w:rsidRDefault="00541E23">
            <w:r>
              <w:rPr>
                <w:rFonts w:ascii="Calibri" w:hAnsi="Calibri" w:cs="Calibri"/>
                <w:lang w:eastAsia="en-CA"/>
              </w:rPr>
              <w:t xml:space="preserve">Dr Janet </w:t>
            </w:r>
            <w:proofErr w:type="spellStart"/>
            <w:r>
              <w:rPr>
                <w:rFonts w:ascii="Calibri" w:hAnsi="Calibri" w:cs="Calibri"/>
                <w:lang w:eastAsia="en-CA"/>
              </w:rPr>
              <w:t>Kow</w:t>
            </w:r>
            <w:proofErr w:type="spellEnd"/>
            <w:r>
              <w:rPr>
                <w:rFonts w:ascii="Calibri" w:hAnsi="Calibri" w:cs="Calibri"/>
                <w:lang w:eastAsia="en-CA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DE68" w14:textId="77777777" w:rsidR="00541E23" w:rsidRDefault="00E0312F">
            <w:pPr>
              <w:rPr>
                <w:rFonts w:ascii="Calibri" w:hAnsi="Calibri" w:cs="Calibri"/>
                <w:lang w:eastAsia="en-CA"/>
              </w:rPr>
            </w:pPr>
            <w:hyperlink r:id="rId13" w:history="1">
              <w:r w:rsidR="00541E23">
                <w:rPr>
                  <w:rStyle w:val="Hyperlink"/>
                  <w:rFonts w:ascii="Calibri" w:hAnsi="Calibri" w:cs="Calibri"/>
                  <w:color w:val="0000FF"/>
                  <w:lang w:eastAsia="en-CA"/>
                </w:rPr>
                <w:t>jkow@providencehealth.bc.ca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E3F" w14:textId="77777777" w:rsidR="00541E23" w:rsidRDefault="00541E23">
            <w:r>
              <w:rPr>
                <w:rFonts w:ascii="Calibri" w:hAnsi="Calibri" w:cs="Calibri"/>
                <w:lang w:eastAsia="en-CA"/>
              </w:rPr>
              <w:t>604-736-2715</w:t>
            </w:r>
          </w:p>
        </w:tc>
      </w:tr>
      <w:tr w:rsidR="00541E23" w14:paraId="09FCA2A2" w14:textId="77777777" w:rsidTr="00541E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C83" w14:textId="77777777" w:rsidR="00541E23" w:rsidRDefault="00541E23">
            <w:r>
              <w:t>PHSA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9DD" w14:textId="77777777" w:rsidR="00541E23" w:rsidRDefault="00541E23">
            <w:r>
              <w:rPr>
                <w:rFonts w:ascii="Calibri" w:hAnsi="Calibri" w:cs="Calibri"/>
                <w:lang w:eastAsia="en-CA"/>
              </w:rPr>
              <w:t>Claire Brown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38D2" w14:textId="77777777" w:rsidR="00541E23" w:rsidRDefault="00E0312F">
            <w:pPr>
              <w:rPr>
                <w:rFonts w:ascii="Calibri" w:hAnsi="Calibri" w:cs="Calibri"/>
                <w:lang w:eastAsia="en-CA"/>
              </w:rPr>
            </w:pPr>
            <w:hyperlink r:id="rId14" w:history="1">
              <w:r w:rsidR="00541E23">
                <w:rPr>
                  <w:rStyle w:val="Hyperlink"/>
                  <w:rFonts w:ascii="Calibri" w:hAnsi="Calibri" w:cs="Calibri"/>
                  <w:color w:val="0000FF"/>
                  <w:lang w:eastAsia="en-CA"/>
                </w:rPr>
                <w:t>cbrown5@phsa.ca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958" w14:textId="77777777" w:rsidR="00541E23" w:rsidRDefault="00541E23">
            <w:r>
              <w:rPr>
                <w:rFonts w:ascii="Calibri" w:hAnsi="Calibri" w:cs="Calibri"/>
                <w:lang w:eastAsia="en-CA"/>
              </w:rPr>
              <w:t>604-313-3259</w:t>
            </w:r>
          </w:p>
        </w:tc>
      </w:tr>
    </w:tbl>
    <w:p w14:paraId="0D7BAFB9" w14:textId="77777777" w:rsidR="00541E23" w:rsidRPr="005B130A" w:rsidRDefault="00541E23">
      <w:pPr>
        <w:rPr>
          <w:rFonts w:ascii="Arial" w:hAnsi="Arial" w:cs="Arial"/>
          <w:sz w:val="22"/>
          <w:szCs w:val="22"/>
        </w:rPr>
      </w:pPr>
    </w:p>
    <w:p w14:paraId="41F69A7E" w14:textId="77777777" w:rsidR="00B10D08" w:rsidRPr="005B130A" w:rsidRDefault="00B10D08">
      <w:pPr>
        <w:rPr>
          <w:rFonts w:ascii="Arial" w:hAnsi="Arial" w:cs="Arial"/>
          <w:sz w:val="22"/>
          <w:szCs w:val="22"/>
        </w:rPr>
      </w:pPr>
    </w:p>
    <w:p w14:paraId="2CE0D637" w14:textId="77777777" w:rsidR="00B10D08" w:rsidRPr="005B130A" w:rsidRDefault="00B10D08" w:rsidP="00B10D08">
      <w:pPr>
        <w:rPr>
          <w:rFonts w:ascii="Arial" w:eastAsia="Times New Roman" w:hAnsi="Arial" w:cs="Arial"/>
          <w:sz w:val="22"/>
          <w:szCs w:val="22"/>
        </w:rPr>
      </w:pPr>
      <w:r w:rsidRPr="005B130A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>There are some issues that remain unresolved such as the approach to payment for this work.</w:t>
      </w:r>
    </w:p>
    <w:p w14:paraId="7D8E65A8" w14:textId="35379148" w:rsidR="004E3A29" w:rsidRPr="005B130A" w:rsidRDefault="00B10D08" w:rsidP="00B10D08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 xml:space="preserve">Doctors of BC </w:t>
      </w:r>
      <w:r w:rsidR="00541E23">
        <w:rPr>
          <w:rFonts w:ascii="Arial" w:hAnsi="Arial" w:cs="Arial"/>
          <w:sz w:val="22"/>
          <w:szCs w:val="22"/>
        </w:rPr>
        <w:t>the Ministry of Health and the</w:t>
      </w:r>
      <w:r w:rsidRPr="005B130A">
        <w:rPr>
          <w:rFonts w:ascii="Arial" w:hAnsi="Arial" w:cs="Arial"/>
          <w:sz w:val="22"/>
          <w:szCs w:val="22"/>
        </w:rPr>
        <w:t xml:space="preserve"> Health Authorities and the Ministry </w:t>
      </w:r>
      <w:r w:rsidR="00541E23">
        <w:rPr>
          <w:rFonts w:ascii="Arial" w:hAnsi="Arial" w:cs="Arial"/>
          <w:sz w:val="22"/>
          <w:szCs w:val="22"/>
        </w:rPr>
        <w:t>are working to address this, and information should be available by the end of this week regarding simplified contracts for this work.</w:t>
      </w:r>
    </w:p>
    <w:p w14:paraId="3062B3C1" w14:textId="77777777" w:rsidR="004E3A29" w:rsidRPr="005B130A" w:rsidRDefault="004E3A29">
      <w:pPr>
        <w:rPr>
          <w:rFonts w:ascii="Arial" w:hAnsi="Arial" w:cs="Arial"/>
          <w:sz w:val="22"/>
          <w:szCs w:val="22"/>
        </w:rPr>
      </w:pPr>
    </w:p>
    <w:p w14:paraId="76F68C1D" w14:textId="3FF3777E" w:rsidR="00A45FD9" w:rsidRPr="005B130A" w:rsidRDefault="007816F1" w:rsidP="006D4003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>T</w:t>
      </w:r>
      <w:r w:rsidR="004E3A29" w:rsidRPr="005B130A">
        <w:rPr>
          <w:rFonts w:ascii="Arial" w:hAnsi="Arial" w:cs="Arial"/>
          <w:sz w:val="22"/>
          <w:szCs w:val="22"/>
        </w:rPr>
        <w:t>hanks for your efforts in</w:t>
      </w:r>
      <w:r w:rsidR="00C60290" w:rsidRPr="005B130A">
        <w:rPr>
          <w:rFonts w:ascii="Arial" w:hAnsi="Arial" w:cs="Arial"/>
          <w:sz w:val="22"/>
          <w:szCs w:val="22"/>
        </w:rPr>
        <w:t xml:space="preserve"> </w:t>
      </w:r>
      <w:r w:rsidR="00FE3E6F" w:rsidRPr="005B130A">
        <w:rPr>
          <w:rFonts w:ascii="Arial" w:hAnsi="Arial" w:cs="Arial"/>
          <w:sz w:val="22"/>
          <w:szCs w:val="22"/>
        </w:rPr>
        <w:t xml:space="preserve">supporting your colleagues, </w:t>
      </w:r>
      <w:r w:rsidR="00D755AB">
        <w:rPr>
          <w:rFonts w:ascii="Arial" w:hAnsi="Arial" w:cs="Arial"/>
          <w:sz w:val="22"/>
          <w:szCs w:val="22"/>
        </w:rPr>
        <w:t xml:space="preserve">your community and </w:t>
      </w:r>
      <w:r w:rsidR="00FE3E6F" w:rsidRPr="005B130A">
        <w:rPr>
          <w:rFonts w:ascii="Arial" w:hAnsi="Arial" w:cs="Arial"/>
          <w:sz w:val="22"/>
          <w:szCs w:val="22"/>
        </w:rPr>
        <w:t xml:space="preserve">hospital, the health authority, and most of all </w:t>
      </w:r>
      <w:r w:rsidR="00541E23">
        <w:rPr>
          <w:rFonts w:ascii="Arial" w:hAnsi="Arial" w:cs="Arial"/>
          <w:sz w:val="22"/>
          <w:szCs w:val="22"/>
        </w:rPr>
        <w:t xml:space="preserve">the </w:t>
      </w:r>
      <w:r w:rsidR="00FE3E6F" w:rsidRPr="005B130A">
        <w:rPr>
          <w:rFonts w:ascii="Arial" w:hAnsi="Arial" w:cs="Arial"/>
          <w:sz w:val="22"/>
          <w:szCs w:val="22"/>
        </w:rPr>
        <w:t xml:space="preserve">patients, in </w:t>
      </w:r>
      <w:r w:rsidR="00C60290" w:rsidRPr="005B130A">
        <w:rPr>
          <w:rFonts w:ascii="Arial" w:hAnsi="Arial" w:cs="Arial"/>
          <w:sz w:val="22"/>
          <w:szCs w:val="22"/>
        </w:rPr>
        <w:t xml:space="preserve">this </w:t>
      </w:r>
      <w:r w:rsidR="004E3A29" w:rsidRPr="005B130A">
        <w:rPr>
          <w:rFonts w:ascii="Arial" w:hAnsi="Arial" w:cs="Arial"/>
          <w:sz w:val="22"/>
          <w:szCs w:val="22"/>
        </w:rPr>
        <w:t>trying time.</w:t>
      </w:r>
      <w:r w:rsidR="00791E65" w:rsidRPr="005B130A">
        <w:rPr>
          <w:rFonts w:ascii="Arial" w:hAnsi="Arial" w:cs="Arial"/>
          <w:sz w:val="22"/>
          <w:szCs w:val="22"/>
        </w:rPr>
        <w:t xml:space="preserve"> </w:t>
      </w:r>
    </w:p>
    <w:p w14:paraId="1073EF14" w14:textId="4AA7818C" w:rsidR="007B04E5" w:rsidRPr="005B130A" w:rsidRDefault="007B04E5">
      <w:pPr>
        <w:rPr>
          <w:rFonts w:ascii="Arial" w:hAnsi="Arial" w:cs="Arial"/>
          <w:sz w:val="22"/>
          <w:szCs w:val="22"/>
        </w:rPr>
      </w:pPr>
    </w:p>
    <w:p w14:paraId="1721A2F1" w14:textId="25D4577F" w:rsidR="007B04E5" w:rsidRPr="005B130A" w:rsidRDefault="007B04E5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>Sincerely,</w:t>
      </w:r>
    </w:p>
    <w:p w14:paraId="5E2D636C" w14:textId="0E4C2098" w:rsidR="007B04E5" w:rsidRPr="005B130A" w:rsidRDefault="007B04E5">
      <w:pPr>
        <w:rPr>
          <w:rFonts w:ascii="Arial" w:hAnsi="Arial" w:cs="Arial"/>
          <w:sz w:val="22"/>
          <w:szCs w:val="22"/>
        </w:rPr>
      </w:pPr>
    </w:p>
    <w:p w14:paraId="68284D91" w14:textId="0F6D317C" w:rsidR="005B130A" w:rsidRPr="005B130A" w:rsidRDefault="005B130A">
      <w:pPr>
        <w:rPr>
          <w:rFonts w:ascii="Arial" w:hAnsi="Arial" w:cs="Arial"/>
          <w:sz w:val="22"/>
          <w:szCs w:val="22"/>
        </w:rPr>
      </w:pPr>
    </w:p>
    <w:p w14:paraId="1636BAD5" w14:textId="4CAA398C" w:rsidR="005B130A" w:rsidRPr="005B130A" w:rsidRDefault="005B130A">
      <w:pPr>
        <w:rPr>
          <w:rFonts w:ascii="Arial" w:hAnsi="Arial" w:cs="Arial"/>
          <w:sz w:val="22"/>
          <w:szCs w:val="22"/>
        </w:rPr>
      </w:pPr>
    </w:p>
    <w:p w14:paraId="03BE74BA" w14:textId="10391A83" w:rsidR="005B130A" w:rsidRPr="005B130A" w:rsidRDefault="005B130A" w:rsidP="005B130A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 xml:space="preserve">Dr. </w:t>
      </w:r>
      <w:r w:rsidR="00CF729C">
        <w:rPr>
          <w:rFonts w:ascii="Arial" w:hAnsi="Arial" w:cs="Arial"/>
          <w:sz w:val="22"/>
          <w:szCs w:val="22"/>
        </w:rPr>
        <w:t xml:space="preserve">Brenda </w:t>
      </w:r>
      <w:proofErr w:type="spellStart"/>
      <w:r w:rsidR="00CF729C">
        <w:rPr>
          <w:rFonts w:ascii="Arial" w:hAnsi="Arial" w:cs="Arial"/>
          <w:sz w:val="22"/>
          <w:szCs w:val="22"/>
        </w:rPr>
        <w:t>Hefford</w:t>
      </w:r>
      <w:proofErr w:type="spellEnd"/>
    </w:p>
    <w:p w14:paraId="3C90BE51" w14:textId="4D8B6F04" w:rsidR="005B130A" w:rsidRPr="005B130A" w:rsidRDefault="005B130A" w:rsidP="005B130A">
      <w:pPr>
        <w:rPr>
          <w:rFonts w:ascii="Arial" w:hAnsi="Arial" w:cs="Arial"/>
          <w:sz w:val="22"/>
          <w:szCs w:val="22"/>
        </w:rPr>
      </w:pPr>
      <w:r w:rsidRPr="005B130A">
        <w:rPr>
          <w:rFonts w:ascii="Arial" w:hAnsi="Arial" w:cs="Arial"/>
          <w:sz w:val="22"/>
          <w:szCs w:val="22"/>
        </w:rPr>
        <w:t>V</w:t>
      </w:r>
      <w:r w:rsidR="00DD7E09">
        <w:rPr>
          <w:rFonts w:ascii="Arial" w:hAnsi="Arial" w:cs="Arial"/>
          <w:sz w:val="22"/>
          <w:szCs w:val="22"/>
        </w:rPr>
        <w:t xml:space="preserve">ice </w:t>
      </w:r>
      <w:r w:rsidRPr="005B130A">
        <w:rPr>
          <w:rFonts w:ascii="Arial" w:hAnsi="Arial" w:cs="Arial"/>
          <w:sz w:val="22"/>
          <w:szCs w:val="22"/>
        </w:rPr>
        <w:t>P</w:t>
      </w:r>
      <w:r w:rsidR="00DD7E09">
        <w:rPr>
          <w:rFonts w:ascii="Arial" w:hAnsi="Arial" w:cs="Arial"/>
          <w:sz w:val="22"/>
          <w:szCs w:val="22"/>
        </w:rPr>
        <w:t>resident,</w:t>
      </w:r>
      <w:r w:rsidRPr="005B130A">
        <w:rPr>
          <w:rFonts w:ascii="Arial" w:hAnsi="Arial" w:cs="Arial"/>
          <w:sz w:val="22"/>
          <w:szCs w:val="22"/>
        </w:rPr>
        <w:t xml:space="preserve"> Physician Affairs and </w:t>
      </w:r>
      <w:r w:rsidR="00CF729C">
        <w:rPr>
          <w:rFonts w:ascii="Arial" w:hAnsi="Arial" w:cs="Arial"/>
          <w:sz w:val="22"/>
          <w:szCs w:val="22"/>
        </w:rPr>
        <w:t xml:space="preserve">Community Practice </w:t>
      </w:r>
    </w:p>
    <w:p w14:paraId="6EE90D12" w14:textId="751515C2" w:rsidR="005B130A" w:rsidRPr="005B130A" w:rsidRDefault="00CF729C" w:rsidP="005B1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Doctors of BC</w:t>
      </w:r>
    </w:p>
    <w:sectPr w:rsidR="005B130A" w:rsidRPr="005B130A" w:rsidSect="005B13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941D" w14:textId="77777777" w:rsidR="00AF6A6B" w:rsidRDefault="00AF6A6B" w:rsidP="005B130A">
      <w:r>
        <w:separator/>
      </w:r>
    </w:p>
  </w:endnote>
  <w:endnote w:type="continuationSeparator" w:id="0">
    <w:p w14:paraId="3F9B7068" w14:textId="77777777" w:rsidR="00AF6A6B" w:rsidRDefault="00AF6A6B" w:rsidP="005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3068" w14:textId="77777777" w:rsidR="008C25FC" w:rsidRDefault="008C2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89D3" w14:textId="5E9B2213" w:rsidR="00F174D1" w:rsidRDefault="00F174D1">
    <w:pPr>
      <w:pStyle w:val="Footer"/>
    </w:pPr>
    <w:r>
      <w:rPr>
        <w:noProof/>
        <w:lang w:eastAsia="en-CA" w:bidi="ar-SA"/>
      </w:rPr>
      <w:drawing>
        <wp:inline distT="0" distB="0" distL="0" distR="0" wp14:anchorId="600ED07A" wp14:editId="1D5846A6">
          <wp:extent cx="5952490" cy="352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C0DA" w14:textId="77777777" w:rsidR="008C25FC" w:rsidRDefault="008C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F1DC0" w14:textId="77777777" w:rsidR="00AF6A6B" w:rsidRDefault="00AF6A6B" w:rsidP="005B130A">
      <w:r>
        <w:separator/>
      </w:r>
    </w:p>
  </w:footnote>
  <w:footnote w:type="continuationSeparator" w:id="0">
    <w:p w14:paraId="491D156D" w14:textId="77777777" w:rsidR="00AF6A6B" w:rsidRDefault="00AF6A6B" w:rsidP="005B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9CCD" w14:textId="77777777" w:rsidR="008C25FC" w:rsidRDefault="008C2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1DEE" w14:textId="7A184C5D" w:rsidR="005B130A" w:rsidRDefault="005B130A" w:rsidP="005B130A">
    <w:pPr>
      <w:pStyle w:val="Header"/>
      <w:jc w:val="right"/>
    </w:pPr>
    <w:r>
      <w:rPr>
        <w:noProof/>
        <w:lang w:eastAsia="en-CA" w:bidi="ar-SA"/>
      </w:rPr>
      <w:drawing>
        <wp:inline distT="0" distB="0" distL="0" distR="0" wp14:anchorId="523C25EB" wp14:editId="3052F89C">
          <wp:extent cx="1597025" cy="65849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E7D8" w14:textId="77777777" w:rsidR="008C25FC" w:rsidRDefault="008C2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D9"/>
    <w:rsid w:val="000323E0"/>
    <w:rsid w:val="00052ADD"/>
    <w:rsid w:val="000550C7"/>
    <w:rsid w:val="00066FF9"/>
    <w:rsid w:val="000A58A6"/>
    <w:rsid w:val="001D5B54"/>
    <w:rsid w:val="003949EF"/>
    <w:rsid w:val="004E3A29"/>
    <w:rsid w:val="00541E23"/>
    <w:rsid w:val="005A7726"/>
    <w:rsid w:val="005B130A"/>
    <w:rsid w:val="006B3181"/>
    <w:rsid w:val="006D4003"/>
    <w:rsid w:val="007816F1"/>
    <w:rsid w:val="00785D1B"/>
    <w:rsid w:val="00791E65"/>
    <w:rsid w:val="007B04E5"/>
    <w:rsid w:val="008C25FC"/>
    <w:rsid w:val="009409B8"/>
    <w:rsid w:val="009E7F04"/>
    <w:rsid w:val="00A45FD9"/>
    <w:rsid w:val="00AB281F"/>
    <w:rsid w:val="00AB54B5"/>
    <w:rsid w:val="00AB5B9C"/>
    <w:rsid w:val="00AF6A6B"/>
    <w:rsid w:val="00B10D08"/>
    <w:rsid w:val="00B64868"/>
    <w:rsid w:val="00B95B27"/>
    <w:rsid w:val="00C2275F"/>
    <w:rsid w:val="00C60290"/>
    <w:rsid w:val="00CF729C"/>
    <w:rsid w:val="00D317A2"/>
    <w:rsid w:val="00D755AB"/>
    <w:rsid w:val="00DD7E09"/>
    <w:rsid w:val="00E0312F"/>
    <w:rsid w:val="00E92587"/>
    <w:rsid w:val="00F174D1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25026"/>
  <w15:chartTrackingRefBased/>
  <w15:docId w15:val="{55A9F5D9-7184-6F4F-A5F8-D906E1E4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2ADD"/>
  </w:style>
  <w:style w:type="character" w:styleId="Hyperlink">
    <w:name w:val="Hyperlink"/>
    <w:basedOn w:val="DefaultParagraphFont"/>
    <w:uiPriority w:val="99"/>
    <w:unhideWhenUsed/>
    <w:rsid w:val="00C22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7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30A"/>
  </w:style>
  <w:style w:type="paragraph" w:styleId="Footer">
    <w:name w:val="footer"/>
    <w:basedOn w:val="Normal"/>
    <w:link w:val="FooterChar"/>
    <w:uiPriority w:val="99"/>
    <w:unhideWhenUsed/>
    <w:rsid w:val="005B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0A"/>
  </w:style>
  <w:style w:type="table" w:styleId="TableGrid">
    <w:name w:val="Table Grid"/>
    <w:basedOn w:val="TableNormal"/>
    <w:uiPriority w:val="39"/>
    <w:rsid w:val="00541E23"/>
    <w:rPr>
      <w:rFonts w:eastAsiaTheme="minorHAns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san.Yazganoglu@VIHA.CA" TargetMode="External"/><Relationship Id="rId13" Type="http://schemas.openxmlformats.org/officeDocument/2006/relationships/hyperlink" Target="mailto:jkow@providencehealth.bc.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mpa-acpm.ca/en/news/2020/2020-covid-19-cmpa-protection" TargetMode="External"/><Relationship Id="rId12" Type="http://schemas.openxmlformats.org/officeDocument/2006/relationships/hyperlink" Target="mailto:Timothy.obrien@fraserhealth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cky.Temple@northernhealth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wendy.lo@vch.c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Harsh.Hundal@interiorhealth.ca" TargetMode="External"/><Relationship Id="rId14" Type="http://schemas.openxmlformats.org/officeDocument/2006/relationships/hyperlink" Target="mailto:cbrown5@phsa.c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E3D71-5DFC-44D2-8824-7771A30D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sbugis@outlook.com</dc:creator>
  <cp:keywords/>
  <dc:description/>
  <cp:lastModifiedBy>Hefford, Brenda</cp:lastModifiedBy>
  <cp:revision>3</cp:revision>
  <dcterms:created xsi:type="dcterms:W3CDTF">2020-03-31T01:18:00Z</dcterms:created>
  <dcterms:modified xsi:type="dcterms:W3CDTF">2020-03-31T01:19:00Z</dcterms:modified>
</cp:coreProperties>
</file>