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9A" w:rsidRDefault="0025569A">
      <w:pPr>
        <w:widowControl w:val="0"/>
        <w:pBdr>
          <w:top w:val="nil"/>
          <w:left w:val="nil"/>
          <w:bottom w:val="nil"/>
          <w:right w:val="nil"/>
          <w:between w:val="nil"/>
        </w:pBdr>
        <w:spacing w:after="0"/>
        <w:rPr>
          <w:rFonts w:ascii="Arial" w:eastAsia="Arial" w:hAnsi="Arial" w:cs="Arial"/>
        </w:rPr>
      </w:pPr>
    </w:p>
    <w:p w:rsidR="00AB0635" w:rsidRDefault="00AB0635">
      <w:pPr>
        <w:widowControl w:val="0"/>
        <w:pBdr>
          <w:top w:val="nil"/>
          <w:left w:val="nil"/>
          <w:bottom w:val="nil"/>
          <w:right w:val="nil"/>
          <w:between w:val="nil"/>
        </w:pBdr>
        <w:spacing w:after="0"/>
        <w:rPr>
          <w:rFonts w:ascii="Arial" w:eastAsia="Arial" w:hAnsi="Arial" w:cs="Arial"/>
        </w:rPr>
      </w:pPr>
    </w:p>
    <w:p w:rsidR="0025569A" w:rsidRDefault="0025569A">
      <w:pPr>
        <w:widowControl w:val="0"/>
        <w:pBdr>
          <w:top w:val="nil"/>
          <w:left w:val="nil"/>
          <w:bottom w:val="nil"/>
          <w:right w:val="nil"/>
          <w:between w:val="nil"/>
        </w:pBdr>
        <w:spacing w:after="0"/>
        <w:rPr>
          <w:rFonts w:ascii="Arial" w:eastAsia="Arial" w:hAnsi="Arial" w:cs="Arial"/>
        </w:rPr>
      </w:pPr>
    </w:p>
    <w:p w:rsidR="0025569A" w:rsidRDefault="0025569A">
      <w:pPr>
        <w:widowControl w:val="0"/>
        <w:pBdr>
          <w:top w:val="nil"/>
          <w:left w:val="nil"/>
          <w:bottom w:val="nil"/>
          <w:right w:val="nil"/>
          <w:between w:val="nil"/>
        </w:pBdr>
        <w:spacing w:after="0"/>
        <w:rPr>
          <w:rFonts w:ascii="Arial" w:eastAsia="Arial" w:hAnsi="Arial" w:cs="Arial"/>
        </w:rPr>
      </w:pPr>
    </w:p>
    <w:p w:rsidR="0025569A" w:rsidRDefault="0025569A">
      <w:pPr>
        <w:widowControl w:val="0"/>
        <w:pBdr>
          <w:top w:val="nil"/>
          <w:left w:val="nil"/>
          <w:bottom w:val="nil"/>
          <w:right w:val="nil"/>
          <w:between w:val="nil"/>
        </w:pBdr>
        <w:spacing w:after="0"/>
        <w:rPr>
          <w:rFonts w:ascii="Arial" w:eastAsia="Arial" w:hAnsi="Arial" w:cs="Arial"/>
        </w:rPr>
      </w:pPr>
    </w:p>
    <w:p w:rsidR="0025569A" w:rsidRDefault="0025569A">
      <w:pPr>
        <w:widowControl w:val="0"/>
        <w:pBdr>
          <w:top w:val="nil"/>
          <w:left w:val="nil"/>
          <w:bottom w:val="nil"/>
          <w:right w:val="nil"/>
          <w:between w:val="nil"/>
        </w:pBdr>
        <w:spacing w:after="0"/>
        <w:rPr>
          <w:rFonts w:ascii="Arial" w:eastAsia="Arial" w:hAnsi="Arial" w:cs="Arial"/>
        </w:rPr>
      </w:pPr>
    </w:p>
    <w:tbl>
      <w:tblPr>
        <w:tblStyle w:val="a"/>
        <w:tblW w:w="9792" w:type="dxa"/>
        <w:tblLayout w:type="fixed"/>
        <w:tblLook w:val="0400" w:firstRow="0" w:lastRow="0" w:firstColumn="0" w:lastColumn="0" w:noHBand="0" w:noVBand="1"/>
      </w:tblPr>
      <w:tblGrid>
        <w:gridCol w:w="3814"/>
        <w:gridCol w:w="3295"/>
        <w:gridCol w:w="2683"/>
      </w:tblGrid>
      <w:tr w:rsidR="0025569A">
        <w:tc>
          <w:tcPr>
            <w:tcW w:w="3814" w:type="dxa"/>
            <w:tcBorders>
              <w:bottom w:val="single" w:sz="18" w:space="0" w:color="808080"/>
              <w:right w:val="single" w:sz="18" w:space="0" w:color="808080"/>
            </w:tcBorders>
            <w:vAlign w:val="center"/>
          </w:tcPr>
          <w:p w:rsidR="0025569A" w:rsidRDefault="004B43AF">
            <w:pPr>
              <w:pBdr>
                <w:top w:val="nil"/>
                <w:left w:val="nil"/>
                <w:bottom w:val="nil"/>
                <w:right w:val="nil"/>
                <w:between w:val="nil"/>
              </w:pBdr>
              <w:spacing w:after="0" w:line="240" w:lineRule="auto"/>
              <w:rPr>
                <w:rFonts w:ascii="Cambria" w:eastAsia="Cambria" w:hAnsi="Cambria" w:cs="Cambria"/>
                <w:color w:val="000000"/>
                <w:sz w:val="76"/>
                <w:szCs w:val="76"/>
              </w:rPr>
            </w:pPr>
            <w:r>
              <w:rPr>
                <w:rFonts w:ascii="Cambria" w:eastAsia="Cambria" w:hAnsi="Cambria" w:cs="Cambria"/>
                <w:color w:val="000000"/>
                <w:sz w:val="76"/>
                <w:szCs w:val="76"/>
              </w:rPr>
              <w:t>Office Procedure Manual</w:t>
            </w:r>
          </w:p>
        </w:tc>
        <w:tc>
          <w:tcPr>
            <w:tcW w:w="5978" w:type="dxa"/>
            <w:gridSpan w:val="2"/>
            <w:tcBorders>
              <w:left w:val="single" w:sz="18" w:space="0" w:color="808080"/>
              <w:bottom w:val="single" w:sz="18" w:space="0" w:color="808080"/>
            </w:tcBorders>
            <w:vAlign w:val="center"/>
          </w:tcPr>
          <w:p w:rsidR="0025569A" w:rsidRDefault="0025569A">
            <w:pPr>
              <w:pBdr>
                <w:top w:val="nil"/>
                <w:left w:val="nil"/>
                <w:bottom w:val="nil"/>
                <w:right w:val="nil"/>
                <w:between w:val="nil"/>
              </w:pBdr>
              <w:spacing w:after="0" w:line="240" w:lineRule="auto"/>
              <w:rPr>
                <w:rFonts w:ascii="Cambria" w:eastAsia="Cambria" w:hAnsi="Cambria" w:cs="Cambria"/>
                <w:color w:val="000000"/>
                <w:sz w:val="36"/>
                <w:szCs w:val="36"/>
              </w:rPr>
            </w:pPr>
          </w:p>
          <w:p w:rsidR="0025569A" w:rsidRDefault="004B43AF">
            <w:pPr>
              <w:pBdr>
                <w:top w:val="nil"/>
                <w:left w:val="nil"/>
                <w:bottom w:val="nil"/>
                <w:right w:val="nil"/>
                <w:between w:val="nil"/>
              </w:pBdr>
              <w:spacing w:after="0" w:line="240" w:lineRule="auto"/>
              <w:rPr>
                <w:color w:val="4F81BD"/>
                <w:sz w:val="200"/>
                <w:szCs w:val="200"/>
              </w:rPr>
            </w:pPr>
            <w:r w:rsidRPr="000149CF">
              <w:rPr>
                <w:color w:val="943634" w:themeColor="accent2" w:themeShade="BF"/>
                <w:sz w:val="200"/>
                <w:szCs w:val="200"/>
              </w:rPr>
              <w:t>2019</w:t>
            </w:r>
          </w:p>
        </w:tc>
      </w:tr>
      <w:tr w:rsidR="0025569A">
        <w:trPr>
          <w:trHeight w:val="1360"/>
        </w:trPr>
        <w:tc>
          <w:tcPr>
            <w:tcW w:w="7109" w:type="dxa"/>
            <w:gridSpan w:val="2"/>
            <w:tcBorders>
              <w:top w:val="single" w:sz="18" w:space="0" w:color="808080"/>
            </w:tcBorders>
            <w:vAlign w:val="center"/>
          </w:tcPr>
          <w:p w:rsidR="0025569A" w:rsidRDefault="0025569A">
            <w:pPr>
              <w:pBdr>
                <w:top w:val="nil"/>
                <w:left w:val="nil"/>
                <w:bottom w:val="nil"/>
                <w:right w:val="nil"/>
                <w:between w:val="nil"/>
              </w:pBdr>
              <w:spacing w:after="0" w:line="240" w:lineRule="auto"/>
            </w:pPr>
          </w:p>
          <w:p w:rsidR="0025569A" w:rsidRDefault="0025569A">
            <w:pPr>
              <w:pBdr>
                <w:top w:val="nil"/>
                <w:left w:val="nil"/>
                <w:bottom w:val="nil"/>
                <w:right w:val="nil"/>
                <w:between w:val="nil"/>
              </w:pBdr>
              <w:spacing w:after="0" w:line="240" w:lineRule="auto"/>
            </w:pPr>
          </w:p>
          <w:p w:rsidR="0025569A" w:rsidRDefault="0025569A">
            <w:pPr>
              <w:pBdr>
                <w:top w:val="nil"/>
                <w:left w:val="nil"/>
                <w:bottom w:val="nil"/>
                <w:right w:val="nil"/>
                <w:between w:val="nil"/>
              </w:pBdr>
              <w:spacing w:after="0" w:line="240" w:lineRule="auto"/>
              <w:rPr>
                <w:sz w:val="36"/>
                <w:szCs w:val="36"/>
              </w:rPr>
            </w:pPr>
          </w:p>
          <w:p w:rsidR="0025569A" w:rsidRDefault="004B43AF">
            <w:pPr>
              <w:pBdr>
                <w:top w:val="nil"/>
                <w:left w:val="nil"/>
                <w:bottom w:val="nil"/>
                <w:right w:val="nil"/>
                <w:between w:val="nil"/>
              </w:pBdr>
              <w:spacing w:after="0" w:line="240" w:lineRule="auto"/>
              <w:rPr>
                <w:color w:val="CCCCCC"/>
                <w:sz w:val="36"/>
                <w:szCs w:val="36"/>
              </w:rPr>
            </w:pPr>
            <w:r>
              <w:rPr>
                <w:color w:val="CCCCCC"/>
                <w:sz w:val="36"/>
                <w:szCs w:val="36"/>
              </w:rPr>
              <w:t>Clinic Name address and contact</w:t>
            </w:r>
          </w:p>
          <w:p w:rsidR="0025569A" w:rsidRDefault="004B43AF">
            <w:pPr>
              <w:pBdr>
                <w:top w:val="nil"/>
                <w:left w:val="nil"/>
                <w:bottom w:val="nil"/>
                <w:right w:val="nil"/>
                <w:between w:val="nil"/>
              </w:pBdr>
              <w:spacing w:after="0" w:line="240" w:lineRule="auto"/>
              <w:rPr>
                <w:color w:val="CCCCCC"/>
                <w:sz w:val="36"/>
                <w:szCs w:val="36"/>
              </w:rPr>
            </w:pPr>
            <w:r>
              <w:rPr>
                <w:color w:val="CCCCCC"/>
                <w:sz w:val="36"/>
                <w:szCs w:val="36"/>
              </w:rPr>
              <w:t>numbers can go here:</w:t>
            </w:r>
          </w:p>
        </w:tc>
        <w:tc>
          <w:tcPr>
            <w:tcW w:w="2683" w:type="dxa"/>
            <w:tcBorders>
              <w:top w:val="single" w:sz="18" w:space="0" w:color="808080"/>
            </w:tcBorders>
            <w:vAlign w:val="center"/>
          </w:tcPr>
          <w:p w:rsidR="0025569A" w:rsidRDefault="0025569A">
            <w:pPr>
              <w:pBdr>
                <w:top w:val="nil"/>
                <w:left w:val="nil"/>
                <w:bottom w:val="nil"/>
                <w:right w:val="nil"/>
                <w:between w:val="nil"/>
              </w:pBdr>
              <w:spacing w:after="0" w:line="240" w:lineRule="auto"/>
              <w:rPr>
                <w:rFonts w:ascii="Cambria" w:eastAsia="Cambria" w:hAnsi="Cambria" w:cs="Cambria"/>
                <w:sz w:val="36"/>
                <w:szCs w:val="36"/>
              </w:rPr>
            </w:pPr>
          </w:p>
        </w:tc>
      </w:tr>
    </w:tbl>
    <w:p w:rsidR="0025569A" w:rsidRDefault="0025569A">
      <w:bookmarkStart w:id="0" w:name="_gjdgxs" w:colFirst="0" w:colLast="0"/>
      <w:bookmarkEnd w:id="0"/>
    </w:p>
    <w:p w:rsidR="0025569A" w:rsidRDefault="0025569A">
      <w:bookmarkStart w:id="1" w:name="_u6uv7u676sge" w:colFirst="0" w:colLast="0"/>
      <w:bookmarkEnd w:id="1"/>
    </w:p>
    <w:p w:rsidR="0025569A" w:rsidRDefault="0025569A">
      <w:bookmarkStart w:id="2" w:name="_um52bt7xmsb2" w:colFirst="0" w:colLast="0"/>
      <w:bookmarkEnd w:id="2"/>
    </w:p>
    <w:p w:rsidR="0025569A" w:rsidRDefault="0025569A">
      <w:bookmarkStart w:id="3" w:name="_bgcc05jl5pmd" w:colFirst="0" w:colLast="0"/>
      <w:bookmarkEnd w:id="3"/>
    </w:p>
    <w:p w:rsidR="0025569A" w:rsidRDefault="0025569A">
      <w:bookmarkStart w:id="4" w:name="_dzohbpyt559g" w:colFirst="0" w:colLast="0"/>
      <w:bookmarkEnd w:id="4"/>
    </w:p>
    <w:p w:rsidR="0025569A" w:rsidRDefault="0025569A">
      <w:bookmarkStart w:id="5" w:name="_b1x7z4hn729w" w:colFirst="0" w:colLast="0"/>
      <w:bookmarkEnd w:id="5"/>
    </w:p>
    <w:p w:rsidR="0025569A" w:rsidRDefault="0025569A">
      <w:bookmarkStart w:id="6" w:name="_ryrpwxorr89h" w:colFirst="0" w:colLast="0"/>
      <w:bookmarkEnd w:id="6"/>
    </w:p>
    <w:p w:rsidR="0025569A" w:rsidRDefault="004B43AF">
      <w:pPr>
        <w:rPr>
          <w:rFonts w:ascii="Cambria Math" w:eastAsia="Cambria Math" w:hAnsi="Cambria Math" w:cs="Cambria Math"/>
          <w:sz w:val="28"/>
          <w:szCs w:val="28"/>
        </w:rPr>
      </w:pPr>
      <w:r>
        <w:br w:type="page"/>
      </w:r>
    </w:p>
    <w:p w:rsidR="0025569A" w:rsidRDefault="004B43AF">
      <w:pPr>
        <w:keepNext/>
        <w:keepLines/>
        <w:pBdr>
          <w:top w:val="nil"/>
          <w:left w:val="nil"/>
          <w:bottom w:val="nil"/>
          <w:right w:val="nil"/>
          <w:between w:val="nil"/>
        </w:pBdr>
        <w:spacing w:before="480" w:after="0"/>
        <w:rPr>
          <w:rFonts w:ascii="Cambria Math" w:eastAsia="Cambria Math" w:hAnsi="Cambria Math" w:cs="Cambria Math"/>
          <w:b/>
          <w:color w:val="366091"/>
          <w:sz w:val="28"/>
          <w:szCs w:val="28"/>
        </w:rPr>
      </w:pPr>
      <w:r>
        <w:rPr>
          <w:rFonts w:ascii="Cambria Math" w:eastAsia="Cambria Math" w:hAnsi="Cambria Math" w:cs="Cambria Math"/>
          <w:b/>
          <w:color w:val="366091"/>
          <w:sz w:val="28"/>
          <w:szCs w:val="28"/>
        </w:rPr>
        <w:lastRenderedPageBreak/>
        <w:t>Table of Contents</w:t>
      </w:r>
    </w:p>
    <w:p w:rsidR="0025569A" w:rsidRDefault="0025569A"/>
    <w:p w:rsidR="0025569A" w:rsidRDefault="004B43AF">
      <w:pPr>
        <w:rPr>
          <w:b/>
        </w:rPr>
      </w:pPr>
      <w:proofErr w:type="spellStart"/>
      <w:r>
        <w:rPr>
          <w:b/>
        </w:rPr>
        <w:t>Etnics</w:t>
      </w:r>
      <w:proofErr w:type="spellEnd"/>
      <w:r>
        <w:rPr>
          <w:b/>
        </w:rPr>
        <w:t xml:space="preserve"> and the Law</w:t>
      </w:r>
      <w:r>
        <w:rPr>
          <w:b/>
        </w:rPr>
        <w:tab/>
      </w:r>
      <w:r>
        <w:rPr>
          <w:b/>
        </w:rPr>
        <w:tab/>
      </w:r>
      <w:r>
        <w:rPr>
          <w:b/>
        </w:rPr>
        <w:tab/>
      </w:r>
      <w:r>
        <w:rPr>
          <w:b/>
        </w:rPr>
        <w:tab/>
      </w:r>
      <w:r>
        <w:rPr>
          <w:b/>
        </w:rPr>
        <w:tab/>
      </w:r>
      <w:r>
        <w:rPr>
          <w:b/>
        </w:rPr>
        <w:tab/>
      </w:r>
      <w:r>
        <w:rPr>
          <w:b/>
        </w:rPr>
        <w:tab/>
      </w:r>
      <w:r>
        <w:rPr>
          <w:b/>
        </w:rPr>
        <w:tab/>
      </w:r>
      <w:r>
        <w:rPr>
          <w:b/>
        </w:rPr>
        <w:tab/>
      </w:r>
      <w:r>
        <w:rPr>
          <w:b/>
        </w:rPr>
        <w:tab/>
        <w:t xml:space="preserve">         2</w:t>
      </w:r>
    </w:p>
    <w:p w:rsidR="0025569A" w:rsidRDefault="004B43AF">
      <w:pPr>
        <w:rPr>
          <w:b/>
        </w:rPr>
      </w:pPr>
      <w:r>
        <w:rPr>
          <w:b/>
        </w:rPr>
        <w:t>Responsibilities of the MOA</w:t>
      </w:r>
      <w:r>
        <w:rPr>
          <w:b/>
        </w:rPr>
        <w:tab/>
      </w:r>
      <w:r>
        <w:rPr>
          <w:b/>
        </w:rPr>
        <w:tab/>
      </w:r>
      <w:r>
        <w:rPr>
          <w:b/>
        </w:rPr>
        <w:tab/>
      </w:r>
      <w:r>
        <w:rPr>
          <w:b/>
        </w:rPr>
        <w:tab/>
      </w:r>
      <w:r>
        <w:rPr>
          <w:b/>
        </w:rPr>
        <w:tab/>
      </w:r>
      <w:r>
        <w:rPr>
          <w:b/>
        </w:rPr>
        <w:tab/>
      </w:r>
      <w:r>
        <w:rPr>
          <w:b/>
        </w:rPr>
        <w:tab/>
      </w:r>
      <w:r>
        <w:rPr>
          <w:b/>
        </w:rPr>
        <w:tab/>
      </w:r>
      <w:r>
        <w:rPr>
          <w:b/>
        </w:rPr>
        <w:tab/>
        <w:t xml:space="preserve">       10</w:t>
      </w:r>
    </w:p>
    <w:p w:rsidR="0025569A" w:rsidRDefault="004B43AF">
      <w:pPr>
        <w:rPr>
          <w:b/>
        </w:rPr>
      </w:pPr>
      <w:r>
        <w:rPr>
          <w:b/>
        </w:rPr>
        <w:t>Telephone and Scheduling</w:t>
      </w:r>
      <w:r>
        <w:rPr>
          <w:b/>
        </w:rPr>
        <w:tab/>
      </w:r>
      <w:r>
        <w:rPr>
          <w:b/>
        </w:rPr>
        <w:tab/>
      </w:r>
      <w:r>
        <w:rPr>
          <w:b/>
        </w:rPr>
        <w:tab/>
      </w:r>
      <w:r>
        <w:rPr>
          <w:b/>
        </w:rPr>
        <w:tab/>
      </w:r>
      <w:r>
        <w:rPr>
          <w:b/>
        </w:rPr>
        <w:tab/>
      </w:r>
      <w:r>
        <w:rPr>
          <w:b/>
        </w:rPr>
        <w:tab/>
      </w:r>
      <w:r>
        <w:rPr>
          <w:b/>
        </w:rPr>
        <w:tab/>
      </w:r>
      <w:r>
        <w:rPr>
          <w:b/>
        </w:rPr>
        <w:tab/>
      </w:r>
      <w:r>
        <w:rPr>
          <w:b/>
        </w:rPr>
        <w:tab/>
        <w:t xml:space="preserve">       17</w:t>
      </w:r>
    </w:p>
    <w:p w:rsidR="0025569A" w:rsidRDefault="000149CF">
      <w:pPr>
        <w:rPr>
          <w:b/>
        </w:rPr>
      </w:pPr>
      <w:r>
        <w:rPr>
          <w:b/>
        </w:rPr>
        <w:t>Medical Records Management</w:t>
      </w:r>
      <w:r>
        <w:rPr>
          <w:b/>
        </w:rPr>
        <w:tab/>
      </w:r>
      <w:r w:rsidR="004B43AF">
        <w:rPr>
          <w:b/>
        </w:rPr>
        <w:tab/>
      </w:r>
      <w:r w:rsidR="004B43AF">
        <w:rPr>
          <w:b/>
        </w:rPr>
        <w:tab/>
      </w:r>
      <w:r w:rsidR="004B43AF">
        <w:rPr>
          <w:b/>
        </w:rPr>
        <w:tab/>
      </w:r>
      <w:r w:rsidR="004B43AF">
        <w:rPr>
          <w:b/>
        </w:rPr>
        <w:tab/>
      </w:r>
      <w:r w:rsidR="004B43AF">
        <w:rPr>
          <w:b/>
        </w:rPr>
        <w:tab/>
      </w:r>
      <w:r w:rsidR="004B43AF">
        <w:rPr>
          <w:b/>
        </w:rPr>
        <w:tab/>
      </w:r>
      <w:r w:rsidR="004B43AF">
        <w:rPr>
          <w:b/>
        </w:rPr>
        <w:tab/>
        <w:t xml:space="preserve">                     30</w:t>
      </w:r>
    </w:p>
    <w:p w:rsidR="0025569A" w:rsidRDefault="004B43AF">
      <w:pPr>
        <w:rPr>
          <w:b/>
        </w:rPr>
      </w:pPr>
      <w:r>
        <w:rPr>
          <w:b/>
        </w:rPr>
        <w:t>Assisting and Sterilization Procedures</w:t>
      </w:r>
      <w:r>
        <w:rPr>
          <w:b/>
        </w:rPr>
        <w:tab/>
      </w:r>
      <w:r>
        <w:rPr>
          <w:b/>
        </w:rPr>
        <w:tab/>
      </w:r>
      <w:r>
        <w:rPr>
          <w:b/>
        </w:rPr>
        <w:tab/>
      </w:r>
      <w:r>
        <w:rPr>
          <w:b/>
        </w:rPr>
        <w:tab/>
      </w:r>
      <w:r>
        <w:rPr>
          <w:b/>
        </w:rPr>
        <w:tab/>
      </w:r>
      <w:r>
        <w:rPr>
          <w:b/>
        </w:rPr>
        <w:tab/>
      </w:r>
      <w:r>
        <w:rPr>
          <w:b/>
        </w:rPr>
        <w:tab/>
      </w:r>
      <w:r>
        <w:rPr>
          <w:b/>
        </w:rPr>
        <w:tab/>
        <w:t xml:space="preserve">       46</w:t>
      </w:r>
    </w:p>
    <w:p w:rsidR="0025569A" w:rsidRDefault="004B43AF">
      <w:pPr>
        <w:rPr>
          <w:b/>
        </w:rPr>
      </w:pPr>
      <w:r>
        <w:rPr>
          <w:b/>
        </w:rPr>
        <w:t>Referrals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83</w:t>
      </w:r>
    </w:p>
    <w:p w:rsidR="0025569A" w:rsidRDefault="004B43AF">
      <w:pPr>
        <w:rPr>
          <w:b/>
        </w:rPr>
      </w:pPr>
      <w:r>
        <w:rPr>
          <w:b/>
        </w:rPr>
        <w:t>Specialists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88</w:t>
      </w:r>
    </w:p>
    <w:p w:rsidR="0025569A" w:rsidRDefault="004B43AF">
      <w:pPr>
        <w:rPr>
          <w:b/>
        </w:rPr>
      </w:pPr>
      <w:r>
        <w:rPr>
          <w:b/>
        </w:rPr>
        <w:t>Medical Billing</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105</w:t>
      </w:r>
    </w:p>
    <w:p w:rsidR="0025569A" w:rsidRDefault="004B43AF">
      <w:pPr>
        <w:rPr>
          <w:b/>
        </w:rPr>
      </w:pPr>
      <w:r>
        <w:rPr>
          <w:b/>
        </w:rPr>
        <w:t>Operating Room and Ambulatory Day Care Booking</w:t>
      </w:r>
      <w:r>
        <w:rPr>
          <w:b/>
        </w:rPr>
        <w:tab/>
      </w:r>
      <w:r>
        <w:rPr>
          <w:b/>
        </w:rPr>
        <w:tab/>
      </w:r>
      <w:r>
        <w:rPr>
          <w:b/>
        </w:rPr>
        <w:tab/>
      </w:r>
      <w:r>
        <w:rPr>
          <w:b/>
        </w:rPr>
        <w:tab/>
      </w:r>
      <w:r>
        <w:rPr>
          <w:b/>
        </w:rPr>
        <w:tab/>
      </w:r>
      <w:r>
        <w:rPr>
          <w:b/>
        </w:rPr>
        <w:tab/>
        <w:t xml:space="preserve">     131</w:t>
      </w:r>
    </w:p>
    <w:p w:rsidR="0025569A" w:rsidRDefault="004B43AF">
      <w:pPr>
        <w:rPr>
          <w:b/>
        </w:rPr>
      </w:pPr>
      <w:r>
        <w:rPr>
          <w:b/>
        </w:rPr>
        <w:t>Bookkeeping and Petty Cash</w:t>
      </w:r>
      <w:r>
        <w:rPr>
          <w:b/>
        </w:rPr>
        <w:tab/>
      </w:r>
      <w:r>
        <w:rPr>
          <w:b/>
        </w:rPr>
        <w:tab/>
      </w:r>
      <w:r>
        <w:rPr>
          <w:b/>
        </w:rPr>
        <w:tab/>
      </w:r>
      <w:r>
        <w:rPr>
          <w:b/>
        </w:rPr>
        <w:tab/>
      </w:r>
      <w:r>
        <w:rPr>
          <w:b/>
        </w:rPr>
        <w:tab/>
      </w:r>
      <w:r>
        <w:rPr>
          <w:b/>
        </w:rPr>
        <w:tab/>
      </w:r>
      <w:r>
        <w:rPr>
          <w:b/>
        </w:rPr>
        <w:tab/>
      </w:r>
      <w:r>
        <w:rPr>
          <w:b/>
        </w:rPr>
        <w:tab/>
      </w:r>
      <w:r>
        <w:rPr>
          <w:b/>
        </w:rPr>
        <w:tab/>
        <w:t xml:space="preserve">     138</w:t>
      </w:r>
    </w:p>
    <w:p w:rsidR="0025569A" w:rsidRDefault="004B43AF">
      <w:pPr>
        <w:rPr>
          <w:b/>
        </w:rPr>
      </w:pPr>
      <w:r>
        <w:rPr>
          <w:b/>
        </w:rPr>
        <w:t>Private Fee List</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142</w:t>
      </w:r>
    </w:p>
    <w:p w:rsidR="0025569A" w:rsidRDefault="004B43AF">
      <w:pPr>
        <w:rPr>
          <w:b/>
        </w:rPr>
      </w:pPr>
      <w:r>
        <w:rPr>
          <w:b/>
        </w:rPr>
        <w:t>Frequently Called Numbers</w:t>
      </w:r>
      <w:r>
        <w:rPr>
          <w:b/>
        </w:rPr>
        <w:tab/>
      </w:r>
      <w:r>
        <w:rPr>
          <w:b/>
        </w:rPr>
        <w:tab/>
      </w:r>
      <w:r>
        <w:rPr>
          <w:b/>
        </w:rPr>
        <w:tab/>
      </w:r>
      <w:r>
        <w:rPr>
          <w:b/>
        </w:rPr>
        <w:tab/>
      </w:r>
      <w:r>
        <w:rPr>
          <w:b/>
        </w:rPr>
        <w:tab/>
      </w:r>
      <w:r>
        <w:rPr>
          <w:b/>
        </w:rPr>
        <w:tab/>
      </w:r>
      <w:r>
        <w:rPr>
          <w:b/>
        </w:rPr>
        <w:tab/>
      </w:r>
      <w:r>
        <w:rPr>
          <w:b/>
        </w:rPr>
        <w:tab/>
      </w:r>
      <w:r>
        <w:rPr>
          <w:b/>
        </w:rPr>
        <w:tab/>
        <w:t xml:space="preserve">     145</w:t>
      </w:r>
    </w:p>
    <w:p w:rsidR="0025569A" w:rsidRDefault="0025569A">
      <w:pPr>
        <w:spacing w:line="240" w:lineRule="auto"/>
        <w:jc w:val="center"/>
        <w:rPr>
          <w:rFonts w:ascii="Cambria Math" w:eastAsia="Cambria Math" w:hAnsi="Cambria Math" w:cs="Cambria Math"/>
          <w:sz w:val="100"/>
          <w:szCs w:val="100"/>
        </w:rPr>
      </w:pPr>
    </w:p>
    <w:p w:rsidR="0025569A" w:rsidRDefault="0025569A">
      <w:pPr>
        <w:spacing w:line="240" w:lineRule="auto"/>
        <w:jc w:val="center"/>
        <w:rPr>
          <w:rFonts w:ascii="Cambria Math" w:eastAsia="Cambria Math" w:hAnsi="Cambria Math" w:cs="Cambria Math"/>
          <w:sz w:val="100"/>
          <w:szCs w:val="100"/>
        </w:rPr>
      </w:pPr>
    </w:p>
    <w:p w:rsidR="0025569A" w:rsidRDefault="0025569A">
      <w:pPr>
        <w:spacing w:line="240" w:lineRule="auto"/>
        <w:jc w:val="center"/>
        <w:rPr>
          <w:rFonts w:ascii="Cambria Math" w:eastAsia="Cambria Math" w:hAnsi="Cambria Math" w:cs="Cambria Math"/>
          <w:sz w:val="100"/>
          <w:szCs w:val="100"/>
        </w:rPr>
      </w:pPr>
    </w:p>
    <w:p w:rsidR="00183694" w:rsidRDefault="00183694">
      <w:pPr>
        <w:spacing w:line="240" w:lineRule="auto"/>
        <w:jc w:val="center"/>
        <w:rPr>
          <w:rFonts w:ascii="Cambria Math" w:eastAsia="Cambria Math" w:hAnsi="Cambria Math" w:cs="Cambria Math"/>
          <w:sz w:val="100"/>
          <w:szCs w:val="100"/>
        </w:rPr>
      </w:pPr>
    </w:p>
    <w:p w:rsidR="0025569A" w:rsidRDefault="0025569A">
      <w:pPr>
        <w:spacing w:line="240" w:lineRule="auto"/>
        <w:rPr>
          <w:rFonts w:ascii="Constantia" w:eastAsia="Constantia" w:hAnsi="Constantia" w:cs="Constantia"/>
          <w:sz w:val="36"/>
          <w:szCs w:val="36"/>
        </w:rPr>
      </w:pPr>
    </w:p>
    <w:p w:rsidR="0025569A" w:rsidRDefault="004B43AF">
      <w:pPr>
        <w:spacing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lastRenderedPageBreak/>
        <w:t>Code of Ethics and Standards of Practice for Medical Office Assistants</w:t>
      </w:r>
    </w:p>
    <w:p w:rsidR="0025569A" w:rsidRDefault="004B43AF">
      <w:pPr>
        <w:spacing w:line="240" w:lineRule="auto"/>
        <w:jc w:val="both"/>
        <w:rPr>
          <w:rFonts w:ascii="Cambria Math" w:eastAsia="Cambria Math" w:hAnsi="Cambria Math" w:cs="Cambria Math"/>
          <w:b/>
          <w:color w:val="595959"/>
          <w:sz w:val="28"/>
          <w:szCs w:val="28"/>
        </w:rPr>
      </w:pPr>
      <w:r>
        <w:rPr>
          <w:rFonts w:ascii="Cambria Math" w:eastAsia="Cambria Math" w:hAnsi="Cambria Math" w:cs="Cambria Math"/>
          <w:color w:val="595959"/>
          <w:sz w:val="28"/>
          <w:szCs w:val="28"/>
        </w:rPr>
        <w:t xml:space="preserve">Article V from the </w:t>
      </w:r>
      <w:r>
        <w:rPr>
          <w:rFonts w:ascii="Cambria Math" w:eastAsia="Cambria Math" w:hAnsi="Cambria Math" w:cs="Cambria Math"/>
          <w:b/>
          <w:color w:val="595959"/>
          <w:sz w:val="28"/>
          <w:szCs w:val="28"/>
        </w:rPr>
        <w:t>Medical Office Assistant’s Association of British Columbia Constitution and Bylaws, Charter May 11, 1961, Revised May 1998.</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conduct themselves in a manner compatible with the dignity of their occupation.</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provide services with consideration for human dignity of the patient, regardless of the nature of the health problem.</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exercise and accept responsibility for discretion and judgement in the performance of their professional services.</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judiciously protect the patient’s right to privacy, and shall maintain all patient information in the strictest confidence.</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not diagnose. In recognition of their responsibility to the patient, they shall provide the physician with all information that they have relative to the diagnosis or patient management.</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continually strive to improve their knowledge and skills by participating in educational and professional activities and sharing benefits of their attainments with their colleagues.</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uphold the honour and high principle of the profession.</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continually act to foster respect for the health professionals.</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shall participate in additional service activities, which aim toward improving the health and wellbeing of the community.</w:t>
      </w:r>
    </w:p>
    <w:p w:rsidR="0025569A" w:rsidRDefault="004B43AF">
      <w:pPr>
        <w:numPr>
          <w:ilvl w:val="0"/>
          <w:numId w:val="114"/>
        </w:numPr>
        <w:pBdr>
          <w:top w:val="nil"/>
          <w:left w:val="nil"/>
          <w:bottom w:val="nil"/>
          <w:right w:val="nil"/>
          <w:between w:val="nil"/>
        </w:pBdr>
        <w:spacing w:after="0" w:line="288" w:lineRule="auto"/>
        <w:rPr>
          <w:color w:val="000000"/>
          <w:sz w:val="28"/>
          <w:szCs w:val="28"/>
        </w:rPr>
      </w:pPr>
      <w:r>
        <w:rPr>
          <w:rFonts w:ascii="Cambria Math" w:eastAsia="Cambria Math" w:hAnsi="Cambria Math" w:cs="Cambria Math"/>
          <w:color w:val="000000"/>
          <w:sz w:val="28"/>
          <w:szCs w:val="28"/>
        </w:rPr>
        <w:t>MOA’s have a responsibility to aid the advancement of the Association. To achieve this, they shall involve themselves in voluntary work, which serves to promote the ideals of the profession.</w:t>
      </w:r>
    </w:p>
    <w:p w:rsidR="0025569A" w:rsidRDefault="004B43AF">
      <w:pPr>
        <w:numPr>
          <w:ilvl w:val="0"/>
          <w:numId w:val="114"/>
        </w:numPr>
        <w:pBdr>
          <w:top w:val="nil"/>
          <w:left w:val="nil"/>
          <w:bottom w:val="nil"/>
          <w:right w:val="nil"/>
          <w:between w:val="nil"/>
        </w:pBdr>
        <w:spacing w:line="288" w:lineRule="auto"/>
        <w:rPr>
          <w:color w:val="000000"/>
          <w:sz w:val="28"/>
          <w:szCs w:val="28"/>
        </w:rPr>
      </w:pPr>
      <w:r>
        <w:rPr>
          <w:rFonts w:ascii="Cambria Math" w:eastAsia="Cambria Math" w:hAnsi="Cambria Math" w:cs="Cambria Math"/>
          <w:color w:val="000000"/>
          <w:sz w:val="28"/>
          <w:szCs w:val="28"/>
        </w:rPr>
        <w:t>MOA’s shall strive to understand and practice the principles of their profession.</w:t>
      </w:r>
    </w:p>
    <w:p w:rsidR="0025569A" w:rsidRDefault="0025569A">
      <w:pPr>
        <w:spacing w:line="240" w:lineRule="auto"/>
        <w:ind w:left="360"/>
        <w:rPr>
          <w:rFonts w:ascii="Cambria Math" w:eastAsia="Cambria Math" w:hAnsi="Cambria Math" w:cs="Cambria Math"/>
          <w:sz w:val="28"/>
          <w:szCs w:val="28"/>
        </w:rPr>
      </w:pPr>
    </w:p>
    <w:p w:rsidR="0025569A" w:rsidRDefault="0025569A">
      <w:pPr>
        <w:spacing w:line="240" w:lineRule="auto"/>
        <w:ind w:left="360"/>
        <w:rPr>
          <w:rFonts w:ascii="Cambria Math" w:eastAsia="Cambria Math" w:hAnsi="Cambria Math" w:cs="Cambria Math"/>
          <w:sz w:val="28"/>
          <w:szCs w:val="28"/>
        </w:rPr>
      </w:pPr>
    </w:p>
    <w:p w:rsidR="00F278DC" w:rsidRDefault="00F278DC">
      <w:pPr>
        <w:spacing w:line="240" w:lineRule="auto"/>
        <w:ind w:left="360"/>
        <w:jc w:val="center"/>
        <w:rPr>
          <w:rFonts w:ascii="Cambria Math" w:eastAsia="Cambria Math" w:hAnsi="Cambria Math" w:cs="Cambria Math"/>
          <w:color w:val="17365D"/>
          <w:sz w:val="48"/>
          <w:szCs w:val="48"/>
        </w:rPr>
      </w:pPr>
    </w:p>
    <w:p w:rsidR="00F278DC" w:rsidRDefault="00F278DC">
      <w:pPr>
        <w:spacing w:line="240" w:lineRule="auto"/>
        <w:ind w:left="360"/>
        <w:jc w:val="center"/>
        <w:rPr>
          <w:rFonts w:ascii="Cambria Math" w:eastAsia="Cambria Math" w:hAnsi="Cambria Math" w:cs="Cambria Math"/>
          <w:color w:val="17365D"/>
          <w:sz w:val="48"/>
          <w:szCs w:val="48"/>
        </w:rPr>
      </w:pPr>
    </w:p>
    <w:p w:rsidR="0025569A" w:rsidRDefault="004B43AF">
      <w:pPr>
        <w:spacing w:line="240" w:lineRule="auto"/>
        <w:ind w:left="360"/>
        <w:jc w:val="center"/>
        <w:rPr>
          <w:rFonts w:ascii="Cambria Math" w:eastAsia="Cambria Math" w:hAnsi="Cambria Math" w:cs="Cambria Math"/>
          <w:color w:val="17365D"/>
          <w:sz w:val="48"/>
          <w:szCs w:val="48"/>
        </w:rPr>
      </w:pPr>
      <w:bookmarkStart w:id="7" w:name="_Hlk8386840"/>
      <w:r>
        <w:rPr>
          <w:rFonts w:ascii="Cambria Math" w:eastAsia="Cambria Math" w:hAnsi="Cambria Math" w:cs="Cambria Math"/>
          <w:color w:val="17365D"/>
          <w:sz w:val="48"/>
          <w:szCs w:val="48"/>
        </w:rPr>
        <w:t>The Law and Medicine</w:t>
      </w:r>
    </w:p>
    <w:p w:rsidR="0025569A" w:rsidRDefault="004B43AF">
      <w:pPr>
        <w:spacing w:line="240" w:lineRule="auto"/>
        <w:jc w:val="both"/>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Informed Consent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In order to provide treatment to a patient, you need to have the patient’s consent. You need to give adequate information to the patient in such a way that the patient understands what the treatment is going to be. This is called </w:t>
      </w:r>
      <w:r>
        <w:rPr>
          <w:rFonts w:ascii="Cambria Math" w:eastAsia="Cambria Math" w:hAnsi="Cambria Math" w:cs="Cambria Math"/>
          <w:b/>
          <w:color w:val="8DB3E2"/>
          <w:sz w:val="28"/>
          <w:szCs w:val="28"/>
        </w:rPr>
        <w:t>informed consent</w:t>
      </w:r>
      <w:r>
        <w:rPr>
          <w:rFonts w:ascii="Cambria Math" w:eastAsia="Cambria Math" w:hAnsi="Cambria Math" w:cs="Cambria Math"/>
          <w:sz w:val="28"/>
          <w:szCs w:val="28"/>
        </w:rPr>
        <w: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Before any procedure can be performed, the patient must be informed with the details:</w:t>
      </w:r>
    </w:p>
    <w:p w:rsidR="0025569A" w:rsidRDefault="004B43AF">
      <w:pPr>
        <w:numPr>
          <w:ilvl w:val="0"/>
          <w:numId w:val="11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 xml:space="preserve">Nature of the procedure. </w:t>
      </w:r>
      <w:r>
        <w:rPr>
          <w:rFonts w:ascii="Cambria Math" w:eastAsia="Cambria Math" w:hAnsi="Cambria Math" w:cs="Cambria Math"/>
          <w:b/>
          <w:color w:val="8DB3E2"/>
          <w:sz w:val="28"/>
          <w:szCs w:val="28"/>
        </w:rPr>
        <w:t>What?</w:t>
      </w:r>
    </w:p>
    <w:p w:rsidR="0025569A" w:rsidRDefault="004B43AF">
      <w:pPr>
        <w:numPr>
          <w:ilvl w:val="0"/>
          <w:numId w:val="11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 xml:space="preserve">Purpose of the procedure. </w:t>
      </w:r>
      <w:r>
        <w:rPr>
          <w:rFonts w:ascii="Cambria Math" w:eastAsia="Cambria Math" w:hAnsi="Cambria Math" w:cs="Cambria Math"/>
          <w:b/>
          <w:color w:val="8DB3E2"/>
          <w:sz w:val="28"/>
          <w:szCs w:val="28"/>
        </w:rPr>
        <w:t>Why?</w:t>
      </w:r>
    </w:p>
    <w:p w:rsidR="0025569A" w:rsidRDefault="004B43AF">
      <w:pPr>
        <w:numPr>
          <w:ilvl w:val="0"/>
          <w:numId w:val="11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 xml:space="preserve">Potential risks of the procedure. </w:t>
      </w:r>
      <w:r>
        <w:rPr>
          <w:rFonts w:ascii="Cambria Math" w:eastAsia="Cambria Math" w:hAnsi="Cambria Math" w:cs="Cambria Math"/>
          <w:b/>
          <w:color w:val="8DB3E2"/>
          <w:sz w:val="28"/>
          <w:szCs w:val="28"/>
        </w:rPr>
        <w:t>What if?</w:t>
      </w:r>
    </w:p>
    <w:p w:rsidR="0025569A" w:rsidRDefault="004B43AF">
      <w:pPr>
        <w:numPr>
          <w:ilvl w:val="0"/>
          <w:numId w:val="116"/>
        </w:numPr>
        <w:pBdr>
          <w:top w:val="nil"/>
          <w:left w:val="nil"/>
          <w:bottom w:val="nil"/>
          <w:right w:val="nil"/>
          <w:between w:val="nil"/>
        </w:pBdr>
        <w:rPr>
          <w:color w:val="000000"/>
          <w:sz w:val="28"/>
          <w:szCs w:val="28"/>
        </w:rPr>
      </w:pPr>
      <w:r>
        <w:rPr>
          <w:rFonts w:ascii="Cambria Math" w:eastAsia="Cambria Math" w:hAnsi="Cambria Math" w:cs="Cambria Math"/>
          <w:color w:val="000000"/>
          <w:sz w:val="28"/>
          <w:szCs w:val="28"/>
        </w:rPr>
        <w:t xml:space="preserve">Reasonable alternatives. </w:t>
      </w:r>
      <w:r>
        <w:rPr>
          <w:rFonts w:ascii="Cambria Math" w:eastAsia="Cambria Math" w:hAnsi="Cambria Math" w:cs="Cambria Math"/>
          <w:b/>
          <w:color w:val="8DB3E2"/>
          <w:sz w:val="28"/>
          <w:szCs w:val="28"/>
        </w:rPr>
        <w:t>What else?</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Written consent is required where there is any kind of invasive procedure or treatment. For example, a surgery, biopsy, endoscopy, or x-rays with catheterization.</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Things to take into account when getting </w:t>
      </w:r>
      <w:r>
        <w:rPr>
          <w:rFonts w:ascii="Cambria Math" w:eastAsia="Cambria Math" w:hAnsi="Cambria Math" w:cs="Cambria Math"/>
          <w:b/>
          <w:color w:val="8DB3E2"/>
          <w:sz w:val="28"/>
          <w:szCs w:val="28"/>
        </w:rPr>
        <w:t>informed consent</w:t>
      </w:r>
      <w:r>
        <w:rPr>
          <w:rFonts w:ascii="Cambria Math" w:eastAsia="Cambria Math" w:hAnsi="Cambria Math" w:cs="Cambria Math"/>
          <w:sz w:val="28"/>
          <w:szCs w:val="28"/>
        </w:rPr>
        <w:t xml:space="preserve"> from a patient:</w:t>
      </w:r>
    </w:p>
    <w:p w:rsidR="0025569A" w:rsidRDefault="004B43AF">
      <w:pPr>
        <w:numPr>
          <w:ilvl w:val="0"/>
          <w:numId w:val="113"/>
        </w:numPr>
        <w:pBdr>
          <w:top w:val="nil"/>
          <w:left w:val="nil"/>
          <w:bottom w:val="nil"/>
          <w:right w:val="nil"/>
          <w:between w:val="nil"/>
        </w:pBdr>
        <w:spacing w:after="0"/>
        <w:rPr>
          <w:color w:val="000000"/>
          <w:sz w:val="28"/>
          <w:szCs w:val="28"/>
        </w:rPr>
      </w:pPr>
      <w:r>
        <w:rPr>
          <w:rFonts w:ascii="Cambria Math" w:eastAsia="Cambria Math" w:hAnsi="Cambria Math" w:cs="Cambria Math"/>
          <w:b/>
          <w:color w:val="8DB3E2"/>
          <w:sz w:val="28"/>
          <w:szCs w:val="28"/>
        </w:rPr>
        <w:t>Capacity of the patient</w:t>
      </w:r>
      <w:r>
        <w:rPr>
          <w:rFonts w:ascii="Cambria Math" w:eastAsia="Cambria Math" w:hAnsi="Cambria Math" w:cs="Cambria Math"/>
          <w:color w:val="000000"/>
          <w:sz w:val="28"/>
          <w:szCs w:val="28"/>
        </w:rPr>
        <w:t>: is the patient mentally competent to give consent. If not, then the legal guardian needs to give authorization to proceed.</w:t>
      </w:r>
    </w:p>
    <w:p w:rsidR="0025569A" w:rsidRDefault="004B43AF">
      <w:pPr>
        <w:numPr>
          <w:ilvl w:val="0"/>
          <w:numId w:val="113"/>
        </w:numPr>
        <w:pBdr>
          <w:top w:val="nil"/>
          <w:left w:val="nil"/>
          <w:bottom w:val="nil"/>
          <w:right w:val="nil"/>
          <w:between w:val="nil"/>
        </w:pBdr>
        <w:spacing w:after="0"/>
        <w:rPr>
          <w:color w:val="000000"/>
          <w:sz w:val="28"/>
          <w:szCs w:val="28"/>
        </w:rPr>
      </w:pPr>
      <w:r>
        <w:rPr>
          <w:rFonts w:ascii="Cambria Math" w:eastAsia="Cambria Math" w:hAnsi="Cambria Math" w:cs="Cambria Math"/>
          <w:b/>
          <w:color w:val="8DB3E2"/>
          <w:sz w:val="28"/>
          <w:szCs w:val="28"/>
        </w:rPr>
        <w:t>Voluntary Consent</w:t>
      </w:r>
      <w:r>
        <w:rPr>
          <w:rFonts w:ascii="Cambria Math" w:eastAsia="Cambria Math" w:hAnsi="Cambria Math" w:cs="Cambria Math"/>
          <w:color w:val="000000"/>
          <w:sz w:val="28"/>
          <w:szCs w:val="28"/>
        </w:rPr>
        <w:t>: is the patient able to think and sort his/her options through rationally and to give consent without feeling that he/she is being forced to do so.</w:t>
      </w:r>
    </w:p>
    <w:p w:rsidR="0025569A" w:rsidRDefault="004B43AF">
      <w:pPr>
        <w:numPr>
          <w:ilvl w:val="0"/>
          <w:numId w:val="113"/>
        </w:numPr>
        <w:pBdr>
          <w:top w:val="nil"/>
          <w:left w:val="nil"/>
          <w:bottom w:val="nil"/>
          <w:right w:val="nil"/>
          <w:between w:val="nil"/>
        </w:pBdr>
        <w:rPr>
          <w:color w:val="000000"/>
          <w:sz w:val="28"/>
          <w:szCs w:val="28"/>
        </w:rPr>
      </w:pPr>
      <w:r>
        <w:rPr>
          <w:rFonts w:ascii="Cambria Math" w:eastAsia="Cambria Math" w:hAnsi="Cambria Math" w:cs="Cambria Math"/>
          <w:b/>
          <w:color w:val="8DB3E2"/>
          <w:sz w:val="28"/>
          <w:szCs w:val="28"/>
        </w:rPr>
        <w:t>Consent is given on specific information</w:t>
      </w:r>
      <w:r>
        <w:rPr>
          <w:rFonts w:ascii="Cambria Math" w:eastAsia="Cambria Math" w:hAnsi="Cambria Math" w:cs="Cambria Math"/>
          <w:color w:val="000000"/>
          <w:sz w:val="28"/>
          <w:szCs w:val="28"/>
        </w:rPr>
        <w:t>: is the consent given on a specific procedure to be performed. For example, a hysterectomy and not simply a pelvic surgery</w:t>
      </w:r>
      <w:r>
        <w:rPr>
          <w:rFonts w:ascii="Cambria Math" w:eastAsia="Cambria Math" w:hAnsi="Cambria Math" w:cs="Cambria Math"/>
          <w:sz w:val="28"/>
          <w:szCs w:val="28"/>
        </w:rPr>
        <w: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Unable to get informed consent from the patient.</w:t>
      </w:r>
    </w:p>
    <w:p w:rsidR="0025569A" w:rsidRDefault="004B43AF">
      <w:pPr>
        <w:numPr>
          <w:ilvl w:val="0"/>
          <w:numId w:val="115"/>
        </w:numPr>
        <w:pBdr>
          <w:top w:val="nil"/>
          <w:left w:val="nil"/>
          <w:bottom w:val="nil"/>
          <w:right w:val="nil"/>
          <w:between w:val="nil"/>
        </w:pBdr>
        <w:rPr>
          <w:color w:val="000000"/>
          <w:sz w:val="28"/>
          <w:szCs w:val="28"/>
        </w:rPr>
      </w:pPr>
      <w:r>
        <w:rPr>
          <w:rFonts w:ascii="Cambria Math" w:eastAsia="Cambria Math" w:hAnsi="Cambria Math" w:cs="Cambria Math"/>
          <w:color w:val="000000"/>
          <w:sz w:val="28"/>
          <w:szCs w:val="28"/>
        </w:rPr>
        <w:t xml:space="preserve">If the patient is unconscious, mentally incompetent, and incapable of consenting and any delay in treatment may cause undue harm to life or limb, treatment may proceed without any consent. The exception to this is if there is a </w:t>
      </w:r>
      <w:r>
        <w:rPr>
          <w:rFonts w:ascii="Cambria Math" w:eastAsia="Cambria Math" w:hAnsi="Cambria Math" w:cs="Cambria Math"/>
          <w:b/>
          <w:color w:val="8DB3E2"/>
          <w:sz w:val="28"/>
          <w:szCs w:val="28"/>
        </w:rPr>
        <w:t>Do Not Resuscitate [DNR]</w:t>
      </w:r>
      <w:r>
        <w:rPr>
          <w:rFonts w:ascii="Cambria Math" w:eastAsia="Cambria Math" w:hAnsi="Cambria Math" w:cs="Cambria Math"/>
          <w:color w:val="000000"/>
          <w:sz w:val="28"/>
          <w:szCs w:val="28"/>
        </w:rPr>
        <w:t xml:space="preserve"> order in place, or for religious reasons. For </w:t>
      </w:r>
      <w:r>
        <w:rPr>
          <w:rFonts w:ascii="Cambria Math" w:eastAsia="Cambria Math" w:hAnsi="Cambria Math" w:cs="Cambria Math"/>
          <w:color w:val="000000"/>
          <w:sz w:val="28"/>
          <w:szCs w:val="28"/>
        </w:rPr>
        <w:lastRenderedPageBreak/>
        <w:t>example, giving blood transfusions to a Jehovah’s Witness that is carrying a “No Transfusion” card.</w:t>
      </w:r>
    </w:p>
    <w:p w:rsidR="0025569A" w:rsidRDefault="004B43AF">
      <w:pPr>
        <w:pBdr>
          <w:top w:val="nil"/>
          <w:left w:val="nil"/>
          <w:bottom w:val="nil"/>
          <w:right w:val="nil"/>
          <w:between w:val="nil"/>
        </w:pBd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Benevolent Deception</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This is when a physician is allowed to intentionally withhold information that might potentially harm an unstable or depressed patient.</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Good Samaritan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Under the Good Samaritan Act, if a person renders emergency medical services or aid to an ill, injured, or unconscious person in good faith in a life or death situation, they are covered under this act and are not liable for any future outcome of the care he/she rendered unless that person is grossly negligent. As an MOA, you can give first aid when the physician is absent, but only under the scope of your training. For example, CPR until help arrives, but call 911 when needed.</w:t>
      </w:r>
    </w:p>
    <w:p w:rsidR="0025569A" w:rsidRDefault="0025569A">
      <w:pPr>
        <w:rPr>
          <w:rFonts w:ascii="Cambria Math" w:eastAsia="Cambria Math" w:hAnsi="Cambria Math" w:cs="Cambria Math"/>
          <w:sz w:val="28"/>
          <w:szCs w:val="28"/>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Vital Statistics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Physicians must notify the Registrar of births, deaths, and stillbirths.</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BC Family and Child Service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Every person has a duty to report a situation where there are reasonable grounds to believe a child is in need of protection.</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Public Health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Communicable diseases must be reported to the Public Health.</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Venereal Diseases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Once an STD has been diagnoses, it needs to be recorded and any person that has come in contact with the infected patient has to be notified and come under the care of a physician for treatment within 7 days. All information is kept confidential.</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Motor Vehicle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lastRenderedPageBreak/>
        <w:t>Any medical condition that affects the ability of a patient to operate a motor vehicle must be reported to the Motor Vehicle Branch by the physician. For example, sleep apnea, vision impaired, hearing impaired, or neuromuscular problems.</w:t>
      </w:r>
    </w:p>
    <w:p w:rsidR="00183694" w:rsidRDefault="00183694">
      <w:pPr>
        <w:rPr>
          <w:rFonts w:ascii="Cambria Math" w:eastAsia="Cambria Math" w:hAnsi="Cambria Math" w:cs="Cambria Math"/>
          <w:b/>
          <w:color w:val="17365D"/>
          <w:sz w:val="36"/>
          <w:szCs w:val="36"/>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Food and Drug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All drugs and food have to be approved by the FDA before they can be used in Canada. The FDA provides information on the use, dosage, contraindications, and adverse reactions. </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A </w:t>
      </w:r>
      <w:r>
        <w:rPr>
          <w:rFonts w:ascii="Cambria Math" w:eastAsia="Cambria Math" w:hAnsi="Cambria Math" w:cs="Cambria Math"/>
          <w:b/>
          <w:color w:val="8DB3E2"/>
          <w:sz w:val="28"/>
          <w:szCs w:val="28"/>
        </w:rPr>
        <w:t xml:space="preserve">contraindication </w:t>
      </w:r>
      <w:r>
        <w:rPr>
          <w:rFonts w:ascii="Cambria Math" w:eastAsia="Cambria Math" w:hAnsi="Cambria Math" w:cs="Cambria Math"/>
          <w:sz w:val="28"/>
          <w:szCs w:val="28"/>
        </w:rPr>
        <w:t xml:space="preserve">is when a patient’s condition makes a particular source of treatment an unwise choice. An example of this would be if a patient that has any breathing issues had surgery under general anesthetic. </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An </w:t>
      </w:r>
      <w:r>
        <w:rPr>
          <w:rFonts w:ascii="Cambria Math" w:eastAsia="Cambria Math" w:hAnsi="Cambria Math" w:cs="Cambria Math"/>
          <w:b/>
          <w:color w:val="8DB3E2"/>
          <w:sz w:val="28"/>
          <w:szCs w:val="28"/>
        </w:rPr>
        <w:t xml:space="preserve">adverse reaction </w:t>
      </w:r>
      <w:r>
        <w:rPr>
          <w:rFonts w:ascii="Cambria Math" w:eastAsia="Cambria Math" w:hAnsi="Cambria Math" w:cs="Cambria Math"/>
          <w:sz w:val="28"/>
          <w:szCs w:val="28"/>
        </w:rPr>
        <w:t>is also known as an effect which has become serious and life threatening.</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Representation Agreement Act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A legal document that a patient arranges in advance of how, when, and who will make decisions for them should they become incapable of making their own decisions. Unlike the </w:t>
      </w:r>
      <w:r>
        <w:rPr>
          <w:rFonts w:ascii="Cambria Math" w:eastAsia="Cambria Math" w:hAnsi="Cambria Math" w:cs="Cambria Math"/>
          <w:b/>
          <w:color w:val="8DB3E2"/>
          <w:sz w:val="28"/>
          <w:szCs w:val="28"/>
        </w:rPr>
        <w:t>Power of Attorney</w:t>
      </w:r>
      <w:r>
        <w:rPr>
          <w:rFonts w:ascii="Cambria Math" w:eastAsia="Cambria Math" w:hAnsi="Cambria Math" w:cs="Cambria Math"/>
          <w:sz w:val="28"/>
          <w:szCs w:val="28"/>
        </w:rPr>
        <w:t>, which only applies to legal matters, this covers all aspects of life including health care.</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Physician’s offices must have a signed form for the Representation Agreement Act in the patient’s chart.</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Living Will</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This is a document where the patient indicates what their personal wishes are in regards to the treatment they wish to have in the event that their medical condition becomes such that they are not able to make such decisions at the time. For example, a patient might state that he/she does not want to be kept alive by machines. A physician should have a copy of this in the patient’s file.</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Do Not Resuscitate [DNR]</w:t>
      </w:r>
    </w:p>
    <w:p w:rsidR="0025569A" w:rsidRPr="006773AB" w:rsidRDefault="004B43AF">
      <w:pPr>
        <w:rPr>
          <w:rFonts w:ascii="Cambria Math" w:eastAsia="Cambria Math" w:hAnsi="Cambria Math" w:cs="Cambria Math"/>
          <w:sz w:val="28"/>
          <w:szCs w:val="28"/>
        </w:rPr>
      </w:pPr>
      <w:r>
        <w:rPr>
          <w:rFonts w:ascii="Cambria Math" w:eastAsia="Cambria Math" w:hAnsi="Cambria Math" w:cs="Cambria Math"/>
          <w:sz w:val="28"/>
          <w:szCs w:val="28"/>
        </w:rPr>
        <w:lastRenderedPageBreak/>
        <w:t>Patients with terminal illnesses and are at the natural end of life can request beforehand that no active resuscitation be done when they die. A physician should have a copy of this in the patient’s file. The form can be completed by the patient or authorized representative of the patient.</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Donor Card</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Organ donation is something that a patient can choose to do when they die. Physicians and family members should be aware of this decision. When you get your drivers’ license, you get a pamphlet to sign up to be an organ donor. This decision can also be made in the hospital with a signed consent form.</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Negligence</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Legal actions in the area of negligence have increased due to the patients’ having more access to medical knowledge through the internet and a higher level of expectation of the physician. If the physician is a specialist, then an even higher level and duty of care is expected.</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 xml:space="preserve">There are two types of negligence. One is </w:t>
      </w:r>
      <w:r>
        <w:rPr>
          <w:rFonts w:ascii="Cambria Math" w:eastAsia="Cambria Math" w:hAnsi="Cambria Math" w:cs="Cambria Math"/>
          <w:b/>
          <w:color w:val="8DB3E2"/>
          <w:sz w:val="28"/>
          <w:szCs w:val="28"/>
        </w:rPr>
        <w:t>intentional</w:t>
      </w:r>
      <w:r>
        <w:rPr>
          <w:rFonts w:ascii="Cambria Math" w:eastAsia="Cambria Math" w:hAnsi="Cambria Math" w:cs="Cambria Math"/>
          <w:color w:val="8DB3E2"/>
          <w:sz w:val="28"/>
          <w:szCs w:val="28"/>
        </w:rPr>
        <w:t xml:space="preserve"> </w:t>
      </w:r>
      <w:r>
        <w:rPr>
          <w:rFonts w:ascii="Cambria Math" w:eastAsia="Cambria Math" w:hAnsi="Cambria Math" w:cs="Cambria Math"/>
          <w:sz w:val="28"/>
          <w:szCs w:val="28"/>
        </w:rPr>
        <w:t xml:space="preserve">and the second one is </w:t>
      </w:r>
      <w:r>
        <w:rPr>
          <w:rFonts w:ascii="Cambria Math" w:eastAsia="Cambria Math" w:hAnsi="Cambria Math" w:cs="Cambria Math"/>
          <w:b/>
          <w:color w:val="8DB3E2"/>
          <w:sz w:val="28"/>
          <w:szCs w:val="28"/>
        </w:rPr>
        <w:t xml:space="preserve">unintentional </w:t>
      </w:r>
      <w:r>
        <w:rPr>
          <w:rFonts w:ascii="Cambria Math" w:eastAsia="Cambria Math" w:hAnsi="Cambria Math" w:cs="Cambria Math"/>
          <w:sz w:val="28"/>
          <w:szCs w:val="28"/>
        </w:rPr>
        <w:t>negligence, which simply means that the patient has the perception of negligence.</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Focus in medical negligence is on the physician’s duty and care that was provided with regard to the standard procedure of care. If the physician is found to be below average, then he/she is liable. For example, the patient complains of pain on the lower right side of his abdomen and has a fever as well as other symptoms which would warrant diagnostic tests to rule out a possible appendicitis. The physician fails to order any investigations and the appendix ruptures and the patient requires emergency surgery, almost dying due to lack of care and attention.</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The only defense a physician has is to provide evidence to show that his/her behaviour and treatment of the patient is standard procedure.</w:t>
      </w:r>
    </w:p>
    <w:p w:rsidR="0025569A" w:rsidRPr="006773AB" w:rsidRDefault="004B43AF">
      <w:pPr>
        <w:rPr>
          <w:rFonts w:ascii="Cambria Math" w:eastAsia="Cambria Math" w:hAnsi="Cambria Math" w:cs="Cambria Math"/>
          <w:sz w:val="28"/>
          <w:szCs w:val="28"/>
        </w:rPr>
      </w:pPr>
      <w:r>
        <w:rPr>
          <w:rFonts w:ascii="Cambria Math" w:eastAsia="Cambria Math" w:hAnsi="Cambria Math" w:cs="Cambria Math"/>
          <w:sz w:val="28"/>
          <w:szCs w:val="28"/>
        </w:rPr>
        <w:t>Malpractice and negligence may occur through omission to act as well as a commission to perform an unnecessary, unwise, or negligent act.</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Coverage – Locums</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lastRenderedPageBreak/>
        <w:t>Physicians will sometimes have another physician, or otherwise known as a locum, fill in for them in their absence. It is recommended practice that there be at minimal a verbal contract between the attending physician and the locum [on-call physician] before and after the physician’s absence. This communication should highlight any patients at risk for problems. For example, the patient that has just been diagnosed with an embolism and further treatment is pending.</w:t>
      </w:r>
    </w:p>
    <w:bookmarkEnd w:id="7"/>
    <w:p w:rsidR="006773AB" w:rsidRDefault="006773AB" w:rsidP="006773AB">
      <w:pPr>
        <w:spacing w:line="240" w:lineRule="auto"/>
        <w:jc w:val="center"/>
        <w:rPr>
          <w:rFonts w:ascii="Cambria Math" w:eastAsia="Cambria Math" w:hAnsi="Cambria Math" w:cs="Cambria Math"/>
          <w:color w:val="17365D"/>
          <w:sz w:val="32"/>
          <w:szCs w:val="32"/>
        </w:rPr>
      </w:pPr>
    </w:p>
    <w:p w:rsidR="0025569A" w:rsidRPr="006773AB" w:rsidRDefault="004B43AF" w:rsidP="006773AB">
      <w:pPr>
        <w:spacing w:line="240" w:lineRule="auto"/>
        <w:jc w:val="center"/>
        <w:rPr>
          <w:rFonts w:ascii="Cambria Math" w:eastAsia="Cambria Math" w:hAnsi="Cambria Math" w:cs="Cambria Math"/>
          <w:color w:val="17365D"/>
          <w:sz w:val="40"/>
          <w:szCs w:val="40"/>
        </w:rPr>
      </w:pPr>
      <w:bookmarkStart w:id="8" w:name="_Hlk8390252"/>
      <w:r w:rsidRPr="006773AB">
        <w:rPr>
          <w:rFonts w:ascii="Cambria Math" w:eastAsia="Cambria Math" w:hAnsi="Cambria Math" w:cs="Cambria Math"/>
          <w:color w:val="17365D"/>
          <w:sz w:val="40"/>
          <w:szCs w:val="40"/>
        </w:rPr>
        <w:t>Responsibilities</w:t>
      </w:r>
      <w:r w:rsidR="006773AB" w:rsidRPr="006773AB">
        <w:rPr>
          <w:rFonts w:ascii="Cambria Math" w:eastAsia="Cambria Math" w:hAnsi="Cambria Math" w:cs="Cambria Math"/>
          <w:color w:val="17365D"/>
          <w:sz w:val="40"/>
          <w:szCs w:val="40"/>
        </w:rPr>
        <w:t xml:space="preserve"> </w:t>
      </w:r>
      <w:r w:rsidRPr="006773AB">
        <w:rPr>
          <w:rFonts w:ascii="Cambria Math" w:eastAsia="Cambria Math" w:hAnsi="Cambria Math" w:cs="Cambria Math"/>
          <w:color w:val="17365D"/>
          <w:sz w:val="40"/>
          <w:szCs w:val="40"/>
        </w:rPr>
        <w:t>of the MOA</w:t>
      </w:r>
    </w:p>
    <w:p w:rsidR="0025569A" w:rsidRDefault="004B43AF">
      <w:pPr>
        <w:spacing w:line="240" w:lineRule="auto"/>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The Medical Office Assistant’s responsibilities and duties vary in each facility. Below is a list of responsibilities that MOA’s should be prepared to perform.</w:t>
      </w: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Attire and Attitude</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Wear appropriate office clothing whether it be a uniform or dressy casual.</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Be neat and clean, no heavy makeup, piercings or heavy jewellery, maintain personal health and hygiene.</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Be efficient, reliable, and sincere.</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Office issues and patient information are to be confidential.</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Write things down. Do not trust your memory.</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Your behaviour and conduct outside the office might reflect on your position.</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Keep your personal life and your work life separate.</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FF"/>
          <w:sz w:val="28"/>
          <w:szCs w:val="28"/>
        </w:rPr>
        <w:t>Never give unauthorized medical advice</w:t>
      </w:r>
      <w:r>
        <w:rPr>
          <w:rFonts w:ascii="Cambria Math" w:eastAsia="Cambria Math" w:hAnsi="Cambria Math" w:cs="Cambria Math"/>
          <w:color w:val="0000FF"/>
          <w:sz w:val="28"/>
          <w:szCs w:val="28"/>
        </w:rPr>
        <w:t>.</w:t>
      </w:r>
      <w:r>
        <w:rPr>
          <w:rFonts w:ascii="Cambria Math" w:eastAsia="Cambria Math" w:hAnsi="Cambria Math" w:cs="Cambria Math"/>
          <w:color w:val="000000"/>
          <w:sz w:val="28"/>
          <w:szCs w:val="28"/>
        </w:rPr>
        <w:t xml:space="preserve"> As a representative for the doctor, patients will assume that whatever you tell them has come from the doctor.</w:t>
      </w:r>
    </w:p>
    <w:p w:rsidR="0025569A" w:rsidRDefault="004B43AF">
      <w:pPr>
        <w:numPr>
          <w:ilvl w:val="0"/>
          <w:numId w:val="10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Use your inside voice.</w:t>
      </w:r>
    </w:p>
    <w:p w:rsidR="0025569A" w:rsidRDefault="004B43AF">
      <w:pPr>
        <w:numPr>
          <w:ilvl w:val="0"/>
          <w:numId w:val="101"/>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Maintain courteous and positive relations with other assistants and persons in the medical field.</w:t>
      </w: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Patient Care</w:t>
      </w:r>
    </w:p>
    <w:p w:rsidR="0025569A" w:rsidRDefault="004B43AF">
      <w:pPr>
        <w:numPr>
          <w:ilvl w:val="0"/>
          <w:numId w:val="102"/>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Patients should be cared for with tact, respect, and consideration.</w:t>
      </w:r>
    </w:p>
    <w:p w:rsidR="0025569A" w:rsidRDefault="004B43AF">
      <w:pPr>
        <w:numPr>
          <w:ilvl w:val="0"/>
          <w:numId w:val="102"/>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The patient is the reason for the medical facility and keep in mind that it is a service industry.</w:t>
      </w:r>
    </w:p>
    <w:p w:rsidR="0025569A" w:rsidRDefault="004B43AF">
      <w:pPr>
        <w:numPr>
          <w:ilvl w:val="0"/>
          <w:numId w:val="102"/>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Be helpful and courteous to patients.</w:t>
      </w:r>
    </w:p>
    <w:p w:rsidR="0025569A" w:rsidRDefault="004B43AF">
      <w:pPr>
        <w:numPr>
          <w:ilvl w:val="0"/>
          <w:numId w:val="102"/>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Extra care should be taken when handling nervous, very ill, special needs, or emergency patients, as well as young children.</w:t>
      </w:r>
    </w:p>
    <w:p w:rsidR="0025569A" w:rsidRDefault="004B43AF">
      <w:pPr>
        <w:numPr>
          <w:ilvl w:val="0"/>
          <w:numId w:val="102"/>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When necessary, give first aid, including trained CPR, until the physician arrives.</w:t>
      </w:r>
    </w:p>
    <w:p w:rsidR="0025569A" w:rsidRDefault="004B43AF">
      <w:pPr>
        <w:numPr>
          <w:ilvl w:val="0"/>
          <w:numId w:val="102"/>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Have everything available that the physician may need.</w:t>
      </w:r>
    </w:p>
    <w:p w:rsidR="0025569A" w:rsidRDefault="0025569A">
      <w:pPr>
        <w:spacing w:line="240" w:lineRule="auto"/>
        <w:rPr>
          <w:rFonts w:ascii="Cambria Math" w:eastAsia="Cambria Math" w:hAnsi="Cambria Math" w:cs="Cambria Math"/>
          <w:b/>
          <w:color w:val="17365D"/>
          <w:sz w:val="36"/>
          <w:szCs w:val="36"/>
        </w:rPr>
      </w:pP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General Overview of Office Duties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Greet patients and others coming into the facility. You are the first contact they have with the office. Thank people for referring patients.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Schedule appointments.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Handle telephone calls pleasantly and efficiently.</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Keep the reception area comfortable and cheerful.</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Keep the office clean and neat, and perform office housekeeping duties. For example, office laundry and tidying up exam rooms between patients.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Order medical supplies and office supplies well in advance.</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Arrange for emergency appointments as tactfully as possible.</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Keep the office flow moving smoothly by maintaining office procedures and routines.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Consult with the physician about problems related to your work.  For example, information from patient to physician.</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Be courteous to pharmaceutical representatives and sales persons, and set up appointments for them according to your physician’s preference.</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Know where to reach the physician or his/her substitute.</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Assist the physician when required.</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Stay with the physician and patient during certain examinations if required.</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Handle equipment and drugs carefully.</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Coordinate hospital admissions.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 xml:space="preserve">Coordinate consultations and diagnostic investigations for patients. </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Keep medical records in order and keep accurate, up-to-date patient information by asking them when they arrive as to their current address and phone number.</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Remind a physician of his/her appointments and other obligations.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Complete the office bookkeeping, including accounts receivable, accounts payable, bank deposits, and bank reconciliation.</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Maintain a petty cash account.</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Bill patients or their medical plans.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Open mail. [Other than personal and confidential.]</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Type the necessary letters and reports efficiently and on time.</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Send out medical reports.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Assist the physician with medical writings and lectures.</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Process important items such as death, birth, or reportable disease certificates promptly.</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Never leave papers or records where and unauthorized person can see them.</w:t>
      </w:r>
    </w:p>
    <w:p w:rsidR="0025569A" w:rsidRDefault="004B43AF">
      <w:pPr>
        <w:numPr>
          <w:ilvl w:val="0"/>
          <w:numId w:val="87"/>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Screen new staff.</w:t>
      </w:r>
    </w:p>
    <w:p w:rsidR="0025569A" w:rsidRDefault="004B43AF">
      <w:pPr>
        <w:numPr>
          <w:ilvl w:val="0"/>
          <w:numId w:val="87"/>
        </w:numPr>
        <w:pBdr>
          <w:top w:val="nil"/>
          <w:left w:val="nil"/>
          <w:bottom w:val="nil"/>
          <w:right w:val="nil"/>
          <w:between w:val="nil"/>
        </w:pBdr>
        <w:spacing w:line="240" w:lineRule="auto"/>
        <w:rPr>
          <w:color w:val="000000"/>
          <w:sz w:val="26"/>
          <w:szCs w:val="26"/>
        </w:rPr>
      </w:pPr>
      <w:r>
        <w:rPr>
          <w:rFonts w:ascii="Cambria Math" w:eastAsia="Cambria Math" w:hAnsi="Cambria Math" w:cs="Cambria Math"/>
          <w:color w:val="000000"/>
          <w:sz w:val="26"/>
          <w:szCs w:val="26"/>
        </w:rPr>
        <w:t>Develop an office procedure manual.</w:t>
      </w: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Maintain Appointment Schedules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Identify appointment schedules.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lastRenderedPageBreak/>
        <w:t>Identify block systems.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Make initial appointments being aware of medical plan coverage.</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Implement time block required.</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Write appointment cards.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Maintain a recall system.</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Confirm appointments.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Arrange consultations.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Book hospital beds and surgical procedures.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Refer or arrange appointments with community agencies.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Protect privacy of patient appointments.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Maintain a cancellation list.</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Implement a “no-show” policy.</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Manage non-medical appointments.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Manage non-scheduled appointments.</w:t>
      </w:r>
    </w:p>
    <w:p w:rsidR="0025569A" w:rsidRDefault="004B43AF">
      <w:pPr>
        <w:numPr>
          <w:ilvl w:val="0"/>
          <w:numId w:val="88"/>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Reschedule patients if the physician is unavailable.</w:t>
      </w:r>
    </w:p>
    <w:p w:rsidR="0025569A" w:rsidRDefault="0025569A">
      <w:pPr>
        <w:pBdr>
          <w:top w:val="nil"/>
          <w:left w:val="nil"/>
          <w:bottom w:val="nil"/>
          <w:right w:val="nil"/>
          <w:between w:val="nil"/>
        </w:pBdr>
        <w:spacing w:line="240" w:lineRule="auto"/>
        <w:ind w:left="720"/>
        <w:rPr>
          <w:rFonts w:ascii="Cambria Math" w:eastAsia="Cambria Math" w:hAnsi="Cambria Math" w:cs="Cambria Math"/>
          <w:color w:val="000000"/>
          <w:sz w:val="28"/>
          <w:szCs w:val="28"/>
        </w:rPr>
      </w:pPr>
    </w:p>
    <w:p w:rsidR="0025569A" w:rsidRDefault="004B43AF">
      <w:pPr>
        <w:spacing w:line="240" w:lineRule="auto"/>
        <w:jc w:val="both"/>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Maintain Patient Records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Maintain confidentiality of records.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Apply “release of information” procedures under direction of the physician.</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Organize the content of patient files.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Identify and use special filing indicators.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Distinguish between individual and family history charts and groups.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Register new patients and explain medical plan coverage.</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Check for changes in personal data.</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Pull and prepare patients’ charts for their visits.</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Maintain active and non-active patient records as legally required.</w:t>
      </w:r>
    </w:p>
    <w:p w:rsidR="0025569A" w:rsidRDefault="004B43AF">
      <w:pPr>
        <w:numPr>
          <w:ilvl w:val="0"/>
          <w:numId w:val="90"/>
        </w:numPr>
        <w:pBdr>
          <w:top w:val="nil"/>
          <w:left w:val="nil"/>
          <w:bottom w:val="nil"/>
          <w:right w:val="nil"/>
          <w:between w:val="nil"/>
        </w:pBdr>
        <w:spacing w:after="0" w:line="240" w:lineRule="auto"/>
        <w:rPr>
          <w:b/>
          <w:color w:val="000000"/>
          <w:sz w:val="28"/>
          <w:szCs w:val="28"/>
        </w:rPr>
      </w:pPr>
      <w:r>
        <w:rPr>
          <w:rFonts w:ascii="Cambria Math" w:eastAsia="Cambria Math" w:hAnsi="Cambria Math" w:cs="Cambria Math"/>
          <w:color w:val="000000"/>
          <w:sz w:val="28"/>
          <w:szCs w:val="28"/>
        </w:rPr>
        <w:t>Ensure that chart entries are completed daily.</w:t>
      </w:r>
    </w:p>
    <w:p w:rsidR="0025569A" w:rsidRDefault="004B43AF">
      <w:pPr>
        <w:numPr>
          <w:ilvl w:val="0"/>
          <w:numId w:val="90"/>
        </w:numPr>
        <w:pBdr>
          <w:top w:val="nil"/>
          <w:left w:val="nil"/>
          <w:bottom w:val="nil"/>
          <w:right w:val="nil"/>
          <w:between w:val="nil"/>
        </w:pBdr>
        <w:spacing w:line="240" w:lineRule="auto"/>
        <w:rPr>
          <w:b/>
          <w:color w:val="000000"/>
          <w:sz w:val="28"/>
          <w:szCs w:val="28"/>
        </w:rPr>
      </w:pPr>
      <w:r>
        <w:rPr>
          <w:rFonts w:ascii="Cambria Math" w:eastAsia="Cambria Math" w:hAnsi="Cambria Math" w:cs="Cambria Math"/>
          <w:color w:val="000000"/>
          <w:sz w:val="28"/>
          <w:szCs w:val="28"/>
        </w:rPr>
        <w:t>Take basic medical histories.</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Perform Office Record Keeping</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Maintain cash records.</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Maintain a petty cash book.</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cheques and bank reconciliation.</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Maintain office supplies.</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purchase forms.</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sale forms.</w:t>
      </w:r>
    </w:p>
    <w:p w:rsidR="0025569A" w:rsidRDefault="004B43AF">
      <w:pPr>
        <w:numPr>
          <w:ilvl w:val="0"/>
          <w:numId w:val="92"/>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Record salaried payroll, journalize, post, and take off a trial balance.</w:t>
      </w:r>
    </w:p>
    <w:p w:rsidR="0025569A" w:rsidRDefault="0025569A">
      <w:pPr>
        <w:pBdr>
          <w:top w:val="nil"/>
          <w:left w:val="nil"/>
          <w:bottom w:val="nil"/>
          <w:right w:val="nil"/>
          <w:between w:val="nil"/>
        </w:pBdr>
        <w:ind w:left="720"/>
        <w:rPr>
          <w:rFonts w:ascii="Cambria Math" w:eastAsia="Cambria Math" w:hAnsi="Cambria Math" w:cs="Cambria Math"/>
          <w:color w:val="000000"/>
          <w:sz w:val="28"/>
          <w:szCs w:val="28"/>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Process Patient Accounts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Interpret the Preamble to the Medical Services Commission Payment Schedule and/or the BCMA Guide to fees.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Interpret services covered by medical plans.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Confirm patient referral data for billing purposes.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Verify coverage, name, and personal health care number.</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data for computer bulling.</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Transmit computer billing daily.</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Handle remittances from the Medical Services Plan, etc.</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Process billing rejects from insurance plans.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Complete and verify WorkSafe, Disabled Veterans’ Association, Insurance Corporations of BC, Canada Employment and Immigration Centre, Indian Affairs, and “loss of time” forms.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Collect payments.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Identify and collect delinquent accounts.</w:t>
      </w:r>
    </w:p>
    <w:p w:rsidR="0025569A" w:rsidRDefault="004B43AF">
      <w:pPr>
        <w:numPr>
          <w:ilvl w:val="0"/>
          <w:numId w:val="9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Retain a copy of bills to government and medical plans.</w:t>
      </w:r>
    </w:p>
    <w:p w:rsidR="0025569A" w:rsidRDefault="004B43AF">
      <w:pPr>
        <w:numPr>
          <w:ilvl w:val="0"/>
          <w:numId w:val="94"/>
        </w:numPr>
        <w:pBdr>
          <w:top w:val="nil"/>
          <w:left w:val="nil"/>
          <w:bottom w:val="nil"/>
          <w:right w:val="nil"/>
          <w:between w:val="nil"/>
        </w:pBdr>
        <w:rPr>
          <w:color w:val="000000"/>
          <w:sz w:val="28"/>
          <w:szCs w:val="28"/>
        </w:rPr>
      </w:pPr>
      <w:r>
        <w:rPr>
          <w:rFonts w:ascii="Cambria Math" w:eastAsia="Cambria Math" w:hAnsi="Cambria Math" w:cs="Cambria Math"/>
          <w:color w:val="000000"/>
          <w:sz w:val="28"/>
          <w:szCs w:val="28"/>
        </w:rPr>
        <w:t>Discuss financial arrangements with patients.</w:t>
      </w:r>
    </w:p>
    <w:p w:rsidR="0025569A" w:rsidRDefault="0025569A">
      <w:pPr>
        <w:jc w:val="center"/>
        <w:rPr>
          <w:rFonts w:ascii="Cambria Math" w:eastAsia="Cambria Math" w:hAnsi="Cambria Math" w:cs="Cambria Math"/>
          <w:sz w:val="40"/>
          <w:szCs w:val="40"/>
        </w:rPr>
      </w:pPr>
    </w:p>
    <w:p w:rsidR="0025569A" w:rsidRDefault="0025569A">
      <w:pPr>
        <w:rPr>
          <w:rFonts w:ascii="Cambria Math" w:eastAsia="Cambria Math" w:hAnsi="Cambria Math" w:cs="Cambria Math"/>
          <w:b/>
          <w:color w:val="17365D"/>
          <w:sz w:val="36"/>
          <w:szCs w:val="36"/>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Perform Word Processing Tasks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Type tabular material.</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Proof read.</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Type memoranda and other business messages.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Type business letters and envelopes.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Fill in various forms.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Type committee minutes.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Operate various types of transcribing equipment.</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Transcribe business letters, memoranda, manuscripts, and reports.</w:t>
      </w:r>
    </w:p>
    <w:p w:rsidR="0025569A" w:rsidRDefault="004B43AF">
      <w:pPr>
        <w:numPr>
          <w:ilvl w:val="0"/>
          <w:numId w:val="9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Type personal histories or resumes.</w:t>
      </w:r>
    </w:p>
    <w:p w:rsidR="0025569A" w:rsidRDefault="0025569A">
      <w:pPr>
        <w:pBdr>
          <w:top w:val="nil"/>
          <w:left w:val="nil"/>
          <w:bottom w:val="nil"/>
          <w:right w:val="nil"/>
          <w:between w:val="nil"/>
        </w:pBdr>
        <w:ind w:left="720"/>
        <w:rPr>
          <w:rFonts w:ascii="Cambria Math" w:eastAsia="Cambria Math" w:hAnsi="Cambria Math" w:cs="Cambria Math"/>
          <w:color w:val="000000"/>
          <w:sz w:val="28"/>
          <w:szCs w:val="28"/>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Use Medical Terminology</w:t>
      </w:r>
    </w:p>
    <w:p w:rsidR="0025569A" w:rsidRDefault="004B43AF">
      <w:pPr>
        <w:numPr>
          <w:ilvl w:val="0"/>
          <w:numId w:val="4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lastRenderedPageBreak/>
        <w:t>Identify medical terms.</w:t>
      </w:r>
    </w:p>
    <w:p w:rsidR="0025569A" w:rsidRDefault="004B43AF">
      <w:pPr>
        <w:numPr>
          <w:ilvl w:val="0"/>
          <w:numId w:val="4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Identify medical word components.</w:t>
      </w:r>
    </w:p>
    <w:p w:rsidR="0025569A" w:rsidRDefault="004B43AF">
      <w:pPr>
        <w:numPr>
          <w:ilvl w:val="0"/>
          <w:numId w:val="4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Use appropriate reference sources.</w:t>
      </w:r>
    </w:p>
    <w:p w:rsidR="0025569A" w:rsidRDefault="004B43AF">
      <w:pPr>
        <w:numPr>
          <w:ilvl w:val="0"/>
          <w:numId w:val="44"/>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Identify standard medical abbreviations and symbols.</w:t>
      </w:r>
    </w:p>
    <w:p w:rsidR="0025569A" w:rsidRDefault="004B43AF">
      <w:pPr>
        <w:numPr>
          <w:ilvl w:val="0"/>
          <w:numId w:val="44"/>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Identify medical specialities and their functions.</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Apply Principles of Anatomy and Physiology</w:t>
      </w:r>
    </w:p>
    <w:p w:rsidR="0025569A" w:rsidRDefault="004B43AF">
      <w:pPr>
        <w:numPr>
          <w:ilvl w:val="0"/>
          <w:numId w:val="4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Explain relationships of the body systems and functions.</w:t>
      </w:r>
    </w:p>
    <w:p w:rsidR="0025569A" w:rsidRDefault="004B43AF">
      <w:pPr>
        <w:numPr>
          <w:ilvl w:val="0"/>
          <w:numId w:val="4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Identify each body system and explain its function.</w:t>
      </w:r>
    </w:p>
    <w:p w:rsidR="0025569A" w:rsidRDefault="004B43AF">
      <w:pPr>
        <w:numPr>
          <w:ilvl w:val="0"/>
          <w:numId w:val="4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Identify anatomical parts of each body system.</w:t>
      </w:r>
    </w:p>
    <w:p w:rsidR="0025569A" w:rsidRDefault="004B43AF">
      <w:pPr>
        <w:numPr>
          <w:ilvl w:val="0"/>
          <w:numId w:val="4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Explain function of each anatomical part.</w:t>
      </w:r>
    </w:p>
    <w:p w:rsidR="0025569A" w:rsidRDefault="004B43AF">
      <w:pPr>
        <w:numPr>
          <w:ilvl w:val="0"/>
          <w:numId w:val="4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Explain principles of cross-infection and communicable diseases.</w:t>
      </w:r>
    </w:p>
    <w:p w:rsidR="0025569A" w:rsidRDefault="004B43AF">
      <w:pPr>
        <w:numPr>
          <w:ilvl w:val="0"/>
          <w:numId w:val="46"/>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Explain principles of basic pharmacology.</w:t>
      </w:r>
    </w:p>
    <w:p w:rsidR="0025569A" w:rsidRDefault="0025569A">
      <w:pPr>
        <w:spacing w:line="240" w:lineRule="auto"/>
        <w:rPr>
          <w:rFonts w:ascii="Cambria Math" w:eastAsia="Cambria Math" w:hAnsi="Cambria Math" w:cs="Cambria Math"/>
          <w:b/>
          <w:color w:val="17365D"/>
          <w:sz w:val="36"/>
          <w:szCs w:val="36"/>
        </w:rPr>
      </w:pPr>
    </w:p>
    <w:p w:rsidR="0025569A" w:rsidRDefault="0025569A">
      <w:pPr>
        <w:ind w:left="360"/>
        <w:rPr>
          <w:rFonts w:ascii="Cambria Math" w:eastAsia="Cambria Math" w:hAnsi="Cambria Math" w:cs="Cambria Math"/>
          <w:sz w:val="28"/>
          <w:szCs w:val="28"/>
        </w:rPr>
      </w:pPr>
    </w:p>
    <w:p w:rsidR="0025569A" w:rsidRDefault="0025569A">
      <w:pPr>
        <w:jc w:val="center"/>
        <w:rPr>
          <w:rFonts w:ascii="Cambria Math" w:eastAsia="Cambria Math" w:hAnsi="Cambria Math" w:cs="Cambria Math"/>
          <w:sz w:val="40"/>
          <w:szCs w:val="40"/>
        </w:rPr>
      </w:pP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Perform Clinical Duties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Take and record vital signs, including weight and height.</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instruments and supplies for sterilization.</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Sterilize instruments and supplies.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treatment rooms for patients.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Apply antiseptic techniques.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Apply medical-surgical aseptic techniques. [How? Why? What?]</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Replenish and store inventory of supplies.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patients psychologically for procedures.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and send requisitions for diagnostic procedures. [X-ray, lab, ECG, EEG, nuclear medicine, colposcopy, etc.]</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Apply principles of drug administration.</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Order drugs and solutions for the office.</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Store and maintain drugs and solutions.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Collect and prepare specimens for analysis.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Perform routine urinalysis.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lastRenderedPageBreak/>
        <w:t>Identify examining and surgical instruments.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Prepare trays for medical-surgical procedures.</w:t>
      </w:r>
    </w:p>
    <w:p w:rsidR="0025569A" w:rsidRDefault="004B43AF">
      <w:pPr>
        <w:numPr>
          <w:ilvl w:val="0"/>
          <w:numId w:val="48"/>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Provide patient education.</w:t>
      </w:r>
    </w:p>
    <w:bookmarkEnd w:id="8"/>
    <w:p w:rsidR="0025569A" w:rsidRDefault="0025569A">
      <w:pPr>
        <w:pBdr>
          <w:top w:val="nil"/>
          <w:left w:val="nil"/>
          <w:bottom w:val="nil"/>
          <w:right w:val="nil"/>
          <w:between w:val="nil"/>
        </w:pBdr>
        <w:ind w:left="720"/>
        <w:rPr>
          <w:rFonts w:ascii="Cambria Math" w:eastAsia="Cambria Math" w:hAnsi="Cambria Math" w:cs="Cambria Math"/>
          <w:color w:val="000000"/>
          <w:sz w:val="28"/>
          <w:szCs w:val="28"/>
        </w:rPr>
      </w:pPr>
    </w:p>
    <w:p w:rsidR="0025569A" w:rsidRDefault="0025569A">
      <w:pPr>
        <w:jc w:val="center"/>
        <w:rPr>
          <w:rFonts w:ascii="Cambria Math" w:eastAsia="Cambria Math" w:hAnsi="Cambria Math" w:cs="Cambria Math"/>
          <w:sz w:val="40"/>
          <w:szCs w:val="40"/>
        </w:rPr>
      </w:pPr>
    </w:p>
    <w:p w:rsidR="0025569A" w:rsidRDefault="0025569A">
      <w:pPr>
        <w:jc w:val="center"/>
        <w:rPr>
          <w:rFonts w:ascii="Cambria Math" w:eastAsia="Cambria Math" w:hAnsi="Cambria Math" w:cs="Cambria Math"/>
          <w:sz w:val="40"/>
          <w:szCs w:val="40"/>
        </w:rPr>
      </w:pPr>
    </w:p>
    <w:p w:rsidR="0025569A" w:rsidRDefault="0025569A">
      <w:pPr>
        <w:jc w:val="center"/>
        <w:rPr>
          <w:rFonts w:ascii="Cambria Math" w:eastAsia="Cambria Math" w:hAnsi="Cambria Math" w:cs="Cambria Math"/>
          <w:sz w:val="40"/>
          <w:szCs w:val="40"/>
        </w:rPr>
      </w:pPr>
    </w:p>
    <w:p w:rsidR="0025569A" w:rsidRDefault="0025569A" w:rsidP="006773AB">
      <w:pPr>
        <w:rPr>
          <w:rFonts w:ascii="Cambria Math" w:eastAsia="Cambria Math" w:hAnsi="Cambria Math" w:cs="Cambria Math"/>
          <w:sz w:val="40"/>
          <w:szCs w:val="40"/>
        </w:rPr>
      </w:pPr>
    </w:p>
    <w:p w:rsidR="0025569A" w:rsidRPr="006773AB" w:rsidRDefault="004B43AF" w:rsidP="006773AB">
      <w:pPr>
        <w:spacing w:line="240" w:lineRule="auto"/>
        <w:jc w:val="center"/>
        <w:rPr>
          <w:rFonts w:ascii="Cambria Math" w:eastAsia="Cambria Math" w:hAnsi="Cambria Math" w:cs="Cambria Math"/>
          <w:color w:val="17365D"/>
          <w:sz w:val="40"/>
          <w:szCs w:val="40"/>
        </w:rPr>
      </w:pPr>
      <w:bookmarkStart w:id="9" w:name="_Hlk8390282"/>
      <w:r w:rsidRPr="006773AB">
        <w:rPr>
          <w:rFonts w:ascii="Cambria Math" w:eastAsia="Cambria Math" w:hAnsi="Cambria Math" w:cs="Cambria Math"/>
          <w:color w:val="17365D"/>
          <w:sz w:val="40"/>
          <w:szCs w:val="40"/>
        </w:rPr>
        <w:t>Telephone</w:t>
      </w:r>
      <w:r w:rsidR="006773AB">
        <w:rPr>
          <w:rFonts w:ascii="Cambria Math" w:eastAsia="Cambria Math" w:hAnsi="Cambria Math" w:cs="Cambria Math"/>
          <w:color w:val="17365D"/>
          <w:sz w:val="40"/>
          <w:szCs w:val="40"/>
        </w:rPr>
        <w:t xml:space="preserve"> </w:t>
      </w:r>
      <w:r w:rsidRPr="006773AB">
        <w:rPr>
          <w:rFonts w:ascii="Cambria Math" w:eastAsia="Cambria Math" w:hAnsi="Cambria Math" w:cs="Cambria Math"/>
          <w:color w:val="17365D"/>
          <w:sz w:val="40"/>
          <w:szCs w:val="40"/>
        </w:rPr>
        <w:t>and</w:t>
      </w:r>
      <w:r w:rsidR="006773AB">
        <w:rPr>
          <w:rFonts w:ascii="Cambria Math" w:eastAsia="Cambria Math" w:hAnsi="Cambria Math" w:cs="Cambria Math"/>
          <w:color w:val="17365D"/>
          <w:sz w:val="40"/>
          <w:szCs w:val="40"/>
        </w:rPr>
        <w:t xml:space="preserve"> </w:t>
      </w:r>
      <w:r w:rsidRPr="006773AB">
        <w:rPr>
          <w:rFonts w:ascii="Cambria Math" w:eastAsia="Cambria Math" w:hAnsi="Cambria Math" w:cs="Cambria Math"/>
          <w:color w:val="17365D"/>
          <w:sz w:val="40"/>
          <w:szCs w:val="40"/>
        </w:rPr>
        <w:t>Scheduling</w:t>
      </w:r>
    </w:p>
    <w:p w:rsidR="0025569A" w:rsidRDefault="004B43AF">
      <w:pPr>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Telephone Techniques and Triage</w:t>
      </w:r>
    </w:p>
    <w:p w:rsidR="0025569A" w:rsidRDefault="004B43AF">
      <w:pPr>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MOA’s are the first contact that a patient has with the office. You need to build a relationship with patients so that they develop confidence in your ability to help them.</w:t>
      </w: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Communication</w:t>
      </w:r>
    </w:p>
    <w:p w:rsidR="0025569A" w:rsidRDefault="004B43AF">
      <w:pPr>
        <w:spacing w:line="240" w:lineRule="auto"/>
        <w:jc w:val="both"/>
        <w:rPr>
          <w:rFonts w:ascii="Cambria Math" w:eastAsia="Cambria Math" w:hAnsi="Cambria Math" w:cs="Cambria Math"/>
          <w:sz w:val="28"/>
          <w:szCs w:val="28"/>
        </w:rPr>
      </w:pPr>
      <w:r>
        <w:rPr>
          <w:rFonts w:ascii="Cambria Math" w:eastAsia="Cambria Math" w:hAnsi="Cambria Math" w:cs="Cambria Math"/>
          <w:sz w:val="28"/>
          <w:szCs w:val="28"/>
        </w:rPr>
        <w:t>Many factors come into play when dealing with patients: cultural differences, life experience, socio-economic background, gender, age, and religion.</w:t>
      </w:r>
    </w:p>
    <w:p w:rsidR="0025569A" w:rsidRDefault="004B43AF">
      <w:pPr>
        <w:spacing w:line="240" w:lineRule="auto"/>
        <w:jc w:val="both"/>
        <w:rPr>
          <w:rFonts w:ascii="Cambria Math" w:eastAsia="Cambria Math" w:hAnsi="Cambria Math" w:cs="Cambria Math"/>
          <w:sz w:val="28"/>
          <w:szCs w:val="28"/>
        </w:rPr>
      </w:pPr>
      <w:r>
        <w:rPr>
          <w:rFonts w:ascii="Cambria Math" w:eastAsia="Cambria Math" w:hAnsi="Cambria Math" w:cs="Cambria Math"/>
          <w:sz w:val="28"/>
          <w:szCs w:val="28"/>
        </w:rPr>
        <w:t>Keep in mind that when a patient phones, it is helpful to have an attitude of helpfulness, professionalism, and a commitment to understand what the caller’s needs are and then deal with them in an appropriate manner.</w:t>
      </w:r>
    </w:p>
    <w:p w:rsidR="0025569A" w:rsidRDefault="004B43AF">
      <w:pPr>
        <w:spacing w:line="240" w:lineRule="auto"/>
        <w:jc w:val="both"/>
        <w:rPr>
          <w:rFonts w:ascii="Cambria Math" w:eastAsia="Cambria Math" w:hAnsi="Cambria Math" w:cs="Cambria Math"/>
          <w:color w:val="000000"/>
          <w:sz w:val="28"/>
          <w:szCs w:val="28"/>
        </w:rPr>
      </w:pPr>
      <w:r>
        <w:rPr>
          <w:rFonts w:ascii="Cambria Math" w:eastAsia="Cambria Math" w:hAnsi="Cambria Math" w:cs="Cambria Math"/>
          <w:b/>
          <w:color w:val="17365D"/>
          <w:sz w:val="56"/>
          <w:szCs w:val="56"/>
        </w:rPr>
        <w:t>H</w:t>
      </w:r>
      <w:r>
        <w:rPr>
          <w:rFonts w:ascii="Cambria Math" w:eastAsia="Cambria Math" w:hAnsi="Cambria Math" w:cs="Cambria Math"/>
          <w:color w:val="000000"/>
          <w:sz w:val="28"/>
          <w:szCs w:val="28"/>
        </w:rPr>
        <w:t>old that thought.</w:t>
      </w:r>
    </w:p>
    <w:p w:rsidR="0025569A" w:rsidRDefault="004B43AF">
      <w:pPr>
        <w:spacing w:line="240" w:lineRule="auto"/>
        <w:jc w:val="both"/>
        <w:rPr>
          <w:rFonts w:ascii="Cambria Math" w:eastAsia="Cambria Math" w:hAnsi="Cambria Math" w:cs="Cambria Math"/>
          <w:color w:val="000000"/>
          <w:sz w:val="28"/>
          <w:szCs w:val="28"/>
        </w:rPr>
      </w:pPr>
      <w:r>
        <w:rPr>
          <w:rFonts w:ascii="Cambria Math" w:eastAsia="Cambria Math" w:hAnsi="Cambria Math" w:cs="Cambria Math"/>
          <w:b/>
          <w:color w:val="17365D"/>
          <w:sz w:val="56"/>
          <w:szCs w:val="56"/>
        </w:rPr>
        <w:t>E</w:t>
      </w:r>
      <w:r>
        <w:rPr>
          <w:rFonts w:ascii="Cambria Math" w:eastAsia="Cambria Math" w:hAnsi="Cambria Math" w:cs="Cambria Math"/>
          <w:color w:val="000000"/>
          <w:sz w:val="28"/>
          <w:szCs w:val="28"/>
        </w:rPr>
        <w:t>mpathize.</w:t>
      </w:r>
    </w:p>
    <w:p w:rsidR="0025569A" w:rsidRDefault="004B43AF">
      <w:pPr>
        <w:spacing w:line="240" w:lineRule="auto"/>
        <w:jc w:val="both"/>
        <w:rPr>
          <w:rFonts w:ascii="Cambria Math" w:eastAsia="Cambria Math" w:hAnsi="Cambria Math" w:cs="Cambria Math"/>
          <w:color w:val="000000"/>
          <w:sz w:val="28"/>
          <w:szCs w:val="28"/>
        </w:rPr>
      </w:pPr>
      <w:r>
        <w:rPr>
          <w:rFonts w:ascii="Cambria Math" w:eastAsia="Cambria Math" w:hAnsi="Cambria Math" w:cs="Cambria Math"/>
          <w:b/>
          <w:color w:val="17365D"/>
          <w:sz w:val="56"/>
          <w:szCs w:val="56"/>
        </w:rPr>
        <w:t>A</w:t>
      </w:r>
      <w:r>
        <w:rPr>
          <w:rFonts w:ascii="Cambria Math" w:eastAsia="Cambria Math" w:hAnsi="Cambria Math" w:cs="Cambria Math"/>
          <w:color w:val="000000"/>
          <w:sz w:val="28"/>
          <w:szCs w:val="28"/>
        </w:rPr>
        <w:t>sk questions.</w:t>
      </w:r>
    </w:p>
    <w:p w:rsidR="0025569A" w:rsidRDefault="004B43AF">
      <w:pPr>
        <w:spacing w:line="240" w:lineRule="auto"/>
        <w:jc w:val="both"/>
        <w:rPr>
          <w:rFonts w:ascii="Cambria Math" w:eastAsia="Cambria Math" w:hAnsi="Cambria Math" w:cs="Cambria Math"/>
          <w:sz w:val="36"/>
          <w:szCs w:val="36"/>
        </w:rPr>
      </w:pPr>
      <w:r>
        <w:rPr>
          <w:rFonts w:ascii="Cambria Math" w:eastAsia="Cambria Math" w:hAnsi="Cambria Math" w:cs="Cambria Math"/>
          <w:b/>
          <w:color w:val="17365D"/>
          <w:sz w:val="56"/>
          <w:szCs w:val="56"/>
        </w:rPr>
        <w:t>R</w:t>
      </w:r>
      <w:r>
        <w:rPr>
          <w:rFonts w:ascii="Cambria Math" w:eastAsia="Cambria Math" w:hAnsi="Cambria Math" w:cs="Cambria Math"/>
          <w:sz w:val="28"/>
          <w:szCs w:val="28"/>
        </w:rPr>
        <w:t>espond.</w:t>
      </w:r>
    </w:p>
    <w:p w:rsidR="0025569A" w:rsidRDefault="0025569A">
      <w:pPr>
        <w:spacing w:line="240" w:lineRule="auto"/>
        <w:jc w:val="both"/>
        <w:rPr>
          <w:rFonts w:ascii="Cambria Math" w:eastAsia="Cambria Math" w:hAnsi="Cambria Math" w:cs="Cambria Math"/>
          <w:sz w:val="36"/>
          <w:szCs w:val="36"/>
        </w:rPr>
      </w:pPr>
    </w:p>
    <w:p w:rsidR="0025569A" w:rsidRDefault="004B43AF">
      <w:pPr>
        <w:spacing w:line="240" w:lineRule="auto"/>
        <w:jc w:val="both"/>
        <w:rPr>
          <w:rFonts w:ascii="Cambria Math" w:eastAsia="Cambria Math" w:hAnsi="Cambria Math" w:cs="Cambria Math"/>
          <w:sz w:val="40"/>
          <w:szCs w:val="40"/>
        </w:rPr>
      </w:pPr>
      <w:r>
        <w:rPr>
          <w:rFonts w:ascii="Cambria Math" w:eastAsia="Cambria Math" w:hAnsi="Cambria Math" w:cs="Cambria Math"/>
          <w:sz w:val="28"/>
          <w:szCs w:val="28"/>
        </w:rPr>
        <w:t>Keep your words simple, clear, and repeat instructions as often as needed. If needed, offer to send information by mail, fax, or email.</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Reasons for Calls:</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To make an appointment.</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Requesting general information about the practice and the address.</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Pharmacists calling for prescription refills or clarification.</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Lab/X-ray results.</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Wishing to speak to the physician.</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Calling to update the physician on their condition.</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Requests for house calls.</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Non-medical matters and supply companies.</w:t>
      </w:r>
    </w:p>
    <w:p w:rsidR="0025569A" w:rsidRDefault="004B43AF">
      <w:pPr>
        <w:numPr>
          <w:ilvl w:val="0"/>
          <w:numId w:val="50"/>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Another physician that needs to speak to the physician.</w:t>
      </w:r>
    </w:p>
    <w:p w:rsidR="0025569A" w:rsidRDefault="004B43AF">
      <w:pPr>
        <w:numPr>
          <w:ilvl w:val="0"/>
          <w:numId w:val="50"/>
        </w:numPr>
        <w:pBdr>
          <w:top w:val="nil"/>
          <w:left w:val="nil"/>
          <w:bottom w:val="nil"/>
          <w:right w:val="nil"/>
          <w:between w:val="nil"/>
        </w:pBdr>
        <w:rPr>
          <w:color w:val="000000"/>
          <w:sz w:val="28"/>
          <w:szCs w:val="28"/>
        </w:rPr>
      </w:pPr>
      <w:r>
        <w:rPr>
          <w:rFonts w:ascii="Cambria Math" w:eastAsia="Cambria Math" w:hAnsi="Cambria Math" w:cs="Cambria Math"/>
          <w:color w:val="000000"/>
          <w:sz w:val="28"/>
          <w:szCs w:val="28"/>
        </w:rPr>
        <w:t>Personal calls.</w:t>
      </w:r>
    </w:p>
    <w:p w:rsidR="0025569A" w:rsidRDefault="004B43AF">
      <w:pP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How to Answer Calls:</w:t>
      </w:r>
    </w:p>
    <w:p w:rsidR="0025569A" w:rsidRDefault="004B43AF">
      <w:pPr>
        <w:numPr>
          <w:ilvl w:val="0"/>
          <w:numId w:val="7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Answer promptly within two or three rings.</w:t>
      </w:r>
    </w:p>
    <w:p w:rsidR="0025569A" w:rsidRDefault="004B43AF">
      <w:pPr>
        <w:numPr>
          <w:ilvl w:val="0"/>
          <w:numId w:val="7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Obtain the name of the caller.</w:t>
      </w:r>
    </w:p>
    <w:p w:rsidR="0025569A" w:rsidRDefault="004B43AF">
      <w:pPr>
        <w:numPr>
          <w:ilvl w:val="0"/>
          <w:numId w:val="7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The purpose of the call.</w:t>
      </w:r>
    </w:p>
    <w:p w:rsidR="0025569A" w:rsidRDefault="004B43AF">
      <w:pPr>
        <w:numPr>
          <w:ilvl w:val="0"/>
          <w:numId w:val="7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Process the call – either deal with it immediately, transfer, put on hold, or take a message.</w:t>
      </w:r>
    </w:p>
    <w:p w:rsidR="0025569A" w:rsidRDefault="004B43AF">
      <w:pPr>
        <w:numPr>
          <w:ilvl w:val="0"/>
          <w:numId w:val="76"/>
        </w:numPr>
        <w:pBdr>
          <w:top w:val="nil"/>
          <w:left w:val="nil"/>
          <w:bottom w:val="nil"/>
          <w:right w:val="nil"/>
          <w:between w:val="nil"/>
        </w:pBdr>
        <w:spacing w:after="0"/>
        <w:rPr>
          <w:color w:val="000000"/>
          <w:sz w:val="28"/>
          <w:szCs w:val="28"/>
        </w:rPr>
      </w:pPr>
      <w:r>
        <w:rPr>
          <w:rFonts w:ascii="Cambria Math" w:eastAsia="Cambria Math" w:hAnsi="Cambria Math" w:cs="Cambria Math"/>
          <w:color w:val="000000"/>
          <w:sz w:val="28"/>
          <w:szCs w:val="28"/>
        </w:rPr>
        <w:t>Repeat the information for verification.</w:t>
      </w:r>
    </w:p>
    <w:p w:rsidR="0025569A" w:rsidRDefault="004B43AF">
      <w:pPr>
        <w:numPr>
          <w:ilvl w:val="0"/>
          <w:numId w:val="76"/>
        </w:numPr>
        <w:pBdr>
          <w:top w:val="nil"/>
          <w:left w:val="nil"/>
          <w:bottom w:val="nil"/>
          <w:right w:val="nil"/>
          <w:between w:val="nil"/>
        </w:pBdr>
        <w:rPr>
          <w:color w:val="000000"/>
          <w:sz w:val="28"/>
          <w:szCs w:val="28"/>
        </w:rPr>
      </w:pPr>
      <w:r>
        <w:rPr>
          <w:rFonts w:ascii="Cambria Math" w:eastAsia="Cambria Math" w:hAnsi="Cambria Math" w:cs="Cambria Math"/>
          <w:color w:val="000000"/>
          <w:sz w:val="28"/>
          <w:szCs w:val="28"/>
        </w:rPr>
        <w:t>Put the caller on hold if you need to confer with a co-worker or physician.</w:t>
      </w:r>
    </w:p>
    <w:p w:rsidR="0025569A" w:rsidRPr="006773AB" w:rsidRDefault="004B43AF" w:rsidP="006773AB">
      <w:pPr>
        <w:rPr>
          <w:rFonts w:ascii="Cambria Math" w:eastAsia="Cambria Math" w:hAnsi="Cambria Math" w:cs="Cambria Math"/>
          <w:b/>
          <w:sz w:val="28"/>
          <w:szCs w:val="28"/>
        </w:rPr>
      </w:pPr>
      <w:r w:rsidRPr="006773AB">
        <w:rPr>
          <w:rFonts w:ascii="Cambria Math" w:eastAsia="Cambria Math" w:hAnsi="Cambria Math" w:cs="Cambria Math"/>
          <w:b/>
          <w:color w:val="17365D"/>
          <w:sz w:val="28"/>
          <w:szCs w:val="28"/>
        </w:rPr>
        <w:t xml:space="preserve">Never </w:t>
      </w:r>
      <w:r w:rsidRPr="006773AB">
        <w:rPr>
          <w:rFonts w:ascii="Cambria Math" w:eastAsia="Cambria Math" w:hAnsi="Cambria Math" w:cs="Cambria Math"/>
          <w:b/>
          <w:sz w:val="28"/>
          <w:szCs w:val="28"/>
        </w:rPr>
        <w:t>give out the cell or home phone number of the physician or staff without their permission. Write down the information and then contact the person yourself.</w:t>
      </w:r>
      <w:r w:rsidRPr="006773AB">
        <w:rPr>
          <w:rFonts w:ascii="Cambria Math" w:eastAsia="Cambria Math" w:hAnsi="Cambria Math" w:cs="Cambria Math"/>
          <w:b/>
          <w:sz w:val="40"/>
          <w:szCs w:val="40"/>
        </w:rPr>
        <w:tab/>
      </w: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Emergency Calls</w:t>
      </w:r>
    </w:p>
    <w:p w:rsidR="0025569A" w:rsidRDefault="004B43AF">
      <w:pPr>
        <w:tabs>
          <w:tab w:val="left" w:pos="3510"/>
        </w:tabs>
        <w:spacing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 xml:space="preserve">Ask the physician how he/she would like you to handle them. </w:t>
      </w:r>
    </w:p>
    <w:p w:rsidR="0025569A" w:rsidRDefault="004B43AF">
      <w:pPr>
        <w:tabs>
          <w:tab w:val="left" w:pos="3510"/>
        </w:tabs>
        <w:spacing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Make a list of names, addresses, and phone numbers of people and agencies that can help you:</w:t>
      </w:r>
    </w:p>
    <w:p w:rsidR="0025569A" w:rsidRDefault="004B43AF">
      <w:pPr>
        <w:numPr>
          <w:ilvl w:val="0"/>
          <w:numId w:val="7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Physician covering for your physician when he/she is away</w:t>
      </w:r>
    </w:p>
    <w:p w:rsidR="0025569A" w:rsidRDefault="004B43AF">
      <w:pPr>
        <w:numPr>
          <w:ilvl w:val="0"/>
          <w:numId w:val="7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Local hospital and emergency departments</w:t>
      </w:r>
    </w:p>
    <w:p w:rsidR="0025569A" w:rsidRDefault="004B43AF">
      <w:pPr>
        <w:numPr>
          <w:ilvl w:val="0"/>
          <w:numId w:val="7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The ambulance service, police and fire departments</w:t>
      </w:r>
    </w:p>
    <w:p w:rsidR="0025569A" w:rsidRDefault="004B43AF">
      <w:pPr>
        <w:numPr>
          <w:ilvl w:val="0"/>
          <w:numId w:val="77"/>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lastRenderedPageBreak/>
        <w:t>Crisis lines</w:t>
      </w: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Problem Categories</w:t>
      </w:r>
    </w:p>
    <w:p w:rsidR="0025569A" w:rsidRDefault="004B43AF">
      <w:pPr>
        <w:tabs>
          <w:tab w:val="left" w:pos="3510"/>
        </w:tabs>
        <w:spacing w:line="240" w:lineRule="auto"/>
        <w:rPr>
          <w:rFonts w:ascii="Cambria Math" w:eastAsia="Cambria Math" w:hAnsi="Cambria Math" w:cs="Cambria Math"/>
          <w:b/>
          <w:color w:val="8DB3E2"/>
          <w:sz w:val="34"/>
          <w:szCs w:val="34"/>
          <w:u w:val="single"/>
        </w:rPr>
      </w:pPr>
      <w:r>
        <w:rPr>
          <w:rFonts w:ascii="Cambria Math" w:eastAsia="Cambria Math" w:hAnsi="Cambria Math" w:cs="Cambria Math"/>
          <w:b/>
          <w:color w:val="8DB3E2"/>
          <w:sz w:val="34"/>
          <w:szCs w:val="34"/>
          <w:u w:val="single"/>
        </w:rPr>
        <w:t>Emergencies/Life Threatening</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Breathing difficulties</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Choking</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Head injury with loss of consciousness</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Uncontrolled bleeding</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Major burns</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Spinal injuries</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Shock</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Possible poisoning</w:t>
      </w:r>
    </w:p>
    <w:p w:rsidR="0025569A" w:rsidRDefault="004B43AF">
      <w:pPr>
        <w:numPr>
          <w:ilvl w:val="0"/>
          <w:numId w:val="7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Bites</w:t>
      </w:r>
    </w:p>
    <w:p w:rsidR="0025569A" w:rsidRDefault="004B43AF">
      <w:pPr>
        <w:numPr>
          <w:ilvl w:val="0"/>
          <w:numId w:val="78"/>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Heart attack symptoms/chest pain</w:t>
      </w:r>
    </w:p>
    <w:p w:rsidR="0025569A" w:rsidRDefault="004B43AF">
      <w:pPr>
        <w:tabs>
          <w:tab w:val="left" w:pos="3510"/>
        </w:tabs>
        <w:spacing w:line="240" w:lineRule="auto"/>
        <w:rPr>
          <w:rFonts w:ascii="Cambria Math" w:eastAsia="Cambria Math" w:hAnsi="Cambria Math" w:cs="Cambria Math"/>
          <w:b/>
          <w:color w:val="8DB3E2"/>
          <w:sz w:val="34"/>
          <w:szCs w:val="34"/>
          <w:u w:val="single"/>
        </w:rPr>
      </w:pPr>
      <w:r>
        <w:rPr>
          <w:rFonts w:ascii="Cambria Math" w:eastAsia="Cambria Math" w:hAnsi="Cambria Math" w:cs="Cambria Math"/>
          <w:b/>
          <w:color w:val="8DB3E2"/>
          <w:sz w:val="34"/>
          <w:szCs w:val="34"/>
          <w:u w:val="single"/>
        </w:rPr>
        <w:t>Less Severe but Needing Prompt Attention</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Children with ear infections</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Infants with fever, vomiting, or diarrhea</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Diabetics with infections</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Minor fractures</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Heat exhaustion</w:t>
      </w:r>
    </w:p>
    <w:p w:rsidR="0025569A" w:rsidRDefault="004B43AF">
      <w:pPr>
        <w:numPr>
          <w:ilvl w:val="0"/>
          <w:numId w:val="8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Minor burns</w:t>
      </w:r>
    </w:p>
    <w:p w:rsidR="0025569A" w:rsidRDefault="004B43AF">
      <w:pPr>
        <w:numPr>
          <w:ilvl w:val="0"/>
          <w:numId w:val="80"/>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Objects in ear or nose</w:t>
      </w:r>
    </w:p>
    <w:p w:rsidR="0025569A" w:rsidRDefault="004B43AF">
      <w:pPr>
        <w:tabs>
          <w:tab w:val="left" w:pos="3510"/>
        </w:tabs>
        <w:rPr>
          <w:rFonts w:ascii="Cambria Math" w:eastAsia="Cambria Math" w:hAnsi="Cambria Math" w:cs="Cambria Math"/>
          <w:b/>
          <w:color w:val="8DB3E2"/>
          <w:sz w:val="34"/>
          <w:szCs w:val="34"/>
          <w:u w:val="single"/>
        </w:rPr>
      </w:pPr>
      <w:r>
        <w:rPr>
          <w:rFonts w:ascii="Cambria Math" w:eastAsia="Cambria Math" w:hAnsi="Cambria Math" w:cs="Cambria Math"/>
          <w:b/>
          <w:color w:val="8DB3E2"/>
          <w:sz w:val="34"/>
          <w:szCs w:val="34"/>
          <w:u w:val="single"/>
        </w:rPr>
        <w:t>Minor Problems</w:t>
      </w:r>
    </w:p>
    <w:p w:rsidR="0025569A" w:rsidRDefault="004B43AF">
      <w:pPr>
        <w:numPr>
          <w:ilvl w:val="0"/>
          <w:numId w:val="82"/>
        </w:numPr>
        <w:pBdr>
          <w:top w:val="nil"/>
          <w:left w:val="nil"/>
          <w:bottom w:val="nil"/>
          <w:right w:val="nil"/>
          <w:between w:val="nil"/>
        </w:pBdr>
        <w:tabs>
          <w:tab w:val="left" w:pos="3510"/>
        </w:tabs>
        <w:spacing w:after="0"/>
        <w:rPr>
          <w:color w:val="000000"/>
          <w:sz w:val="26"/>
          <w:szCs w:val="26"/>
        </w:rPr>
      </w:pPr>
      <w:r>
        <w:rPr>
          <w:rFonts w:ascii="Cambria Math" w:eastAsia="Cambria Math" w:hAnsi="Cambria Math" w:cs="Cambria Math"/>
          <w:color w:val="000000"/>
          <w:sz w:val="26"/>
          <w:szCs w:val="26"/>
        </w:rPr>
        <w:t>Colds, flu, and sore throats</w:t>
      </w:r>
    </w:p>
    <w:p w:rsidR="0025569A" w:rsidRDefault="004B43AF">
      <w:pPr>
        <w:numPr>
          <w:ilvl w:val="0"/>
          <w:numId w:val="82"/>
        </w:numPr>
        <w:pBdr>
          <w:top w:val="nil"/>
          <w:left w:val="nil"/>
          <w:bottom w:val="nil"/>
          <w:right w:val="nil"/>
          <w:between w:val="nil"/>
        </w:pBdr>
        <w:tabs>
          <w:tab w:val="left" w:pos="3510"/>
        </w:tabs>
        <w:rPr>
          <w:color w:val="000000"/>
          <w:sz w:val="26"/>
          <w:szCs w:val="26"/>
        </w:rPr>
      </w:pPr>
      <w:r>
        <w:rPr>
          <w:rFonts w:ascii="Cambria Math" w:eastAsia="Cambria Math" w:hAnsi="Cambria Math" w:cs="Cambria Math"/>
          <w:color w:val="000000"/>
          <w:sz w:val="26"/>
          <w:szCs w:val="26"/>
        </w:rPr>
        <w:t>Prescription refills</w:t>
      </w:r>
    </w:p>
    <w:p w:rsidR="0025569A" w:rsidRDefault="0025569A">
      <w:pPr>
        <w:tabs>
          <w:tab w:val="left" w:pos="3510"/>
        </w:tabs>
        <w:ind w:left="360"/>
        <w:rPr>
          <w:rFonts w:ascii="Cambria Math" w:eastAsia="Cambria Math" w:hAnsi="Cambria Math" w:cs="Cambria Math"/>
          <w:sz w:val="28"/>
          <w:szCs w:val="28"/>
        </w:rPr>
      </w:pPr>
    </w:p>
    <w:p w:rsidR="006773AB" w:rsidRDefault="006773AB">
      <w:pPr>
        <w:tabs>
          <w:tab w:val="left" w:pos="3510"/>
        </w:tabs>
        <w:ind w:left="360"/>
        <w:rPr>
          <w:rFonts w:ascii="Cambria Math" w:eastAsia="Cambria Math" w:hAnsi="Cambria Math" w:cs="Cambria Math"/>
          <w:sz w:val="28"/>
          <w:szCs w:val="28"/>
        </w:rPr>
      </w:pPr>
    </w:p>
    <w:p w:rsidR="006773AB" w:rsidRDefault="006773AB">
      <w:pPr>
        <w:tabs>
          <w:tab w:val="left" w:pos="3510"/>
        </w:tabs>
        <w:ind w:left="360"/>
        <w:rPr>
          <w:rFonts w:ascii="Cambria Math" w:eastAsia="Cambria Math" w:hAnsi="Cambria Math" w:cs="Cambria Math"/>
          <w:sz w:val="28"/>
          <w:szCs w:val="28"/>
        </w:rPr>
      </w:pPr>
    </w:p>
    <w:p w:rsidR="006773AB" w:rsidRDefault="006773AB">
      <w:pPr>
        <w:tabs>
          <w:tab w:val="left" w:pos="3510"/>
        </w:tabs>
        <w:ind w:left="360"/>
        <w:rPr>
          <w:rFonts w:ascii="Cambria Math" w:eastAsia="Cambria Math" w:hAnsi="Cambria Math" w:cs="Cambria Math"/>
          <w:sz w:val="28"/>
          <w:szCs w:val="28"/>
        </w:rPr>
      </w:pPr>
    </w:p>
    <w:p w:rsidR="006773AB" w:rsidRDefault="006773AB">
      <w:pPr>
        <w:tabs>
          <w:tab w:val="left" w:pos="3510"/>
        </w:tabs>
        <w:ind w:left="360"/>
        <w:rPr>
          <w:rFonts w:ascii="Cambria Math" w:eastAsia="Cambria Math" w:hAnsi="Cambria Math" w:cs="Cambria Math"/>
          <w:sz w:val="28"/>
          <w:szCs w:val="28"/>
        </w:rPr>
      </w:pPr>
    </w:p>
    <w:tbl>
      <w:tblPr>
        <w:tblStyle w:val="a0"/>
        <w:tblW w:w="957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20" w:firstRow="1" w:lastRow="0" w:firstColumn="0" w:lastColumn="0" w:noHBand="0" w:noVBand="0"/>
      </w:tblPr>
      <w:tblGrid>
        <w:gridCol w:w="3810"/>
        <w:gridCol w:w="980"/>
        <w:gridCol w:w="3834"/>
        <w:gridCol w:w="952"/>
      </w:tblGrid>
      <w:tr w:rsidR="0025569A" w:rsidTr="0025569A">
        <w:trPr>
          <w:gridAfter w:val="3"/>
          <w:cnfStyle w:val="100000000000" w:firstRow="1" w:lastRow="0" w:firstColumn="0" w:lastColumn="0" w:oddVBand="0" w:evenVBand="0" w:oddHBand="0" w:evenHBand="0" w:firstRowFirstColumn="0" w:firstRowLastColumn="0" w:lastRowFirstColumn="0" w:lastRowLastColumn="0"/>
          <w:wAfter w:w="5766" w:type="dxa"/>
          <w:trHeight w:val="400"/>
        </w:trPr>
        <w:tc>
          <w:tcPr>
            <w:cnfStyle w:val="000010000000" w:firstRow="0" w:lastRow="0" w:firstColumn="0" w:lastColumn="0" w:oddVBand="1" w:evenVBand="0" w:oddHBand="0" w:evenHBand="0" w:firstRowFirstColumn="0" w:firstRowLastColumn="0" w:lastRowFirstColumn="0" w:lastRowLastColumn="0"/>
            <w:tcW w:w="3810" w:type="dxa"/>
            <w:shd w:val="clear" w:color="auto" w:fill="C6D9F1"/>
          </w:tcPr>
          <w:p w:rsidR="0025569A" w:rsidRDefault="004B43AF">
            <w:pPr>
              <w:jc w:val="center"/>
              <w:rPr>
                <w:rFonts w:ascii="Cambria Math" w:eastAsia="Cambria Math" w:hAnsi="Cambria Math" w:cs="Cambria Math"/>
                <w:sz w:val="36"/>
                <w:szCs w:val="36"/>
              </w:rPr>
            </w:pPr>
            <w:r>
              <w:rPr>
                <w:rFonts w:ascii="Cambria Math" w:eastAsia="Cambria Math" w:hAnsi="Cambria Math" w:cs="Cambria Math"/>
                <w:color w:val="000000"/>
                <w:sz w:val="36"/>
                <w:szCs w:val="36"/>
              </w:rPr>
              <w:t>MESSAGE FOR</w:t>
            </w:r>
          </w:p>
        </w:tc>
      </w:tr>
      <w:tr w:rsidR="0025569A" w:rsidTr="0025569A">
        <w:trPr>
          <w:gridAfter w:val="3"/>
          <w:cnfStyle w:val="000000100000" w:firstRow="0" w:lastRow="0" w:firstColumn="0" w:lastColumn="0" w:oddVBand="0" w:evenVBand="0" w:oddHBand="1" w:evenHBand="0" w:firstRowFirstColumn="0" w:firstRowLastColumn="0" w:lastRowFirstColumn="0" w:lastRowLastColumn="0"/>
          <w:wAfter w:w="5766" w:type="dxa"/>
          <w:trHeight w:val="2520"/>
        </w:trPr>
        <w:tc>
          <w:tcPr>
            <w:cnfStyle w:val="000010000000" w:firstRow="0" w:lastRow="0" w:firstColumn="0" w:lastColumn="0" w:oddVBand="1" w:evenVBand="0" w:oddHBand="0" w:evenHBand="0" w:firstRowFirstColumn="0" w:firstRowLastColumn="0" w:lastRowFirstColumn="0" w:lastRowLastColumn="0"/>
            <w:tcW w:w="3810"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lastRenderedPageBreak/>
              <w:t>__________________________________________________________________________________________while you were out</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____________________________________________________________________________________________________________________________________________________________________________________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of _______________________________________________________________________________________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__________________________________________________________________________________________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Phone number: _______________________________________________________________________</w:t>
            </w:r>
          </w:p>
        </w:tc>
      </w:tr>
      <w:tr w:rsidR="0025569A" w:rsidTr="0025569A">
        <w:trPr>
          <w:trHeight w:val="300"/>
        </w:trPr>
        <w:tc>
          <w:tcPr>
            <w:cnfStyle w:val="000010000000" w:firstRow="0" w:lastRow="0" w:firstColumn="0" w:lastColumn="0" w:oddVBand="1" w:evenVBand="0" w:oddHBand="0" w:evenHBand="0" w:firstRowFirstColumn="0" w:firstRowLastColumn="0" w:lastRowFirstColumn="0" w:lastRowLastColumn="0"/>
            <w:tcW w:w="3810"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Telephoned</w:t>
            </w:r>
          </w:p>
        </w:tc>
        <w:tc>
          <w:tcPr>
            <w:tcW w:w="98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34"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Returned your call</w:t>
            </w:r>
          </w:p>
        </w:tc>
        <w:tc>
          <w:tcPr>
            <w:tcW w:w="952"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810"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Called to see you</w:t>
            </w:r>
          </w:p>
        </w:tc>
        <w:tc>
          <w:tcPr>
            <w:tcW w:w="98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34"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Please call</w:t>
            </w:r>
          </w:p>
        </w:tc>
        <w:tc>
          <w:tcPr>
            <w:tcW w:w="952"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360"/>
        </w:trPr>
        <w:tc>
          <w:tcPr>
            <w:cnfStyle w:val="000010000000" w:firstRow="0" w:lastRow="0" w:firstColumn="0" w:lastColumn="0" w:oddVBand="1" w:evenVBand="0" w:oddHBand="0" w:evenHBand="0" w:firstRowFirstColumn="0" w:firstRowLastColumn="0" w:lastRowFirstColumn="0" w:lastRowLastColumn="0"/>
            <w:tcW w:w="3810"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Wants to see you</w:t>
            </w:r>
          </w:p>
        </w:tc>
        <w:tc>
          <w:tcPr>
            <w:tcW w:w="98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34"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Will call again</w:t>
            </w:r>
          </w:p>
        </w:tc>
        <w:tc>
          <w:tcPr>
            <w:tcW w:w="952"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2420"/>
        </w:trPr>
        <w:tc>
          <w:tcPr>
            <w:cnfStyle w:val="000010000000" w:firstRow="0" w:lastRow="0" w:firstColumn="0" w:lastColumn="0" w:oddVBand="1" w:evenVBand="0" w:oddHBand="0" w:evenHBand="0" w:firstRowFirstColumn="0" w:firstRowLastColumn="0" w:lastRowFirstColumn="0" w:lastRowLastColumn="0"/>
            <w:tcW w:w="9576" w:type="dxa"/>
            <w:gridSpan w:val="4"/>
          </w:tcPr>
          <w:p w:rsidR="0025569A" w:rsidRDefault="0025569A"/>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Message: _______________________________________________________________________________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Date: ____________________________________ Time: _______________________________________</w:t>
            </w:r>
          </w:p>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Received by: ___________________________________________________________________________</w:t>
            </w:r>
          </w:p>
        </w:tc>
      </w:tr>
    </w:tbl>
    <w:p w:rsidR="0025569A" w:rsidRDefault="0025569A">
      <w:pPr>
        <w:tabs>
          <w:tab w:val="left" w:pos="3510"/>
        </w:tabs>
        <w:rPr>
          <w:rFonts w:ascii="Cambria Math" w:eastAsia="Cambria Math" w:hAnsi="Cambria Math" w:cs="Cambria Math"/>
          <w:b/>
          <w:color w:val="8DB3E2"/>
          <w:sz w:val="36"/>
          <w:szCs w:val="36"/>
        </w:rPr>
      </w:pPr>
    </w:p>
    <w:p w:rsidR="006773AB" w:rsidRDefault="006773AB">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When taking a message, always include the following:</w:t>
      </w:r>
    </w:p>
    <w:p w:rsidR="0025569A" w:rsidRDefault="004B43AF">
      <w:pPr>
        <w:tabs>
          <w:tab w:val="left" w:pos="3510"/>
        </w:tabs>
        <w:jc w:val="center"/>
        <w:rPr>
          <w:rFonts w:ascii="Cambria Math" w:eastAsia="Cambria Math" w:hAnsi="Cambria Math" w:cs="Cambria Math"/>
          <w:b/>
          <w:color w:val="8DB3E2"/>
          <w:sz w:val="36"/>
          <w:szCs w:val="36"/>
          <w:u w:val="single"/>
        </w:rPr>
      </w:pPr>
      <w:r>
        <w:rPr>
          <w:rFonts w:ascii="Cambria Math" w:eastAsia="Cambria Math" w:hAnsi="Cambria Math" w:cs="Cambria Math"/>
          <w:b/>
          <w:color w:val="8DB3E2"/>
          <w:sz w:val="36"/>
          <w:szCs w:val="36"/>
          <w:u w:val="single"/>
        </w:rPr>
        <w:t>Most important question:</w:t>
      </w:r>
    </w:p>
    <w:p w:rsidR="0025569A" w:rsidRDefault="004B43AF">
      <w:pPr>
        <w:tabs>
          <w:tab w:val="left" w:pos="3510"/>
        </w:tabs>
        <w:jc w:val="center"/>
        <w:rPr>
          <w:rFonts w:ascii="Cambria Math" w:eastAsia="Cambria Math" w:hAnsi="Cambria Math" w:cs="Cambria Math"/>
          <w:b/>
          <w:sz w:val="28"/>
          <w:szCs w:val="28"/>
        </w:rPr>
      </w:pPr>
      <w:r>
        <w:rPr>
          <w:rFonts w:ascii="Cambria Math" w:eastAsia="Cambria Math" w:hAnsi="Cambria Math" w:cs="Cambria Math"/>
          <w:b/>
          <w:sz w:val="28"/>
          <w:szCs w:val="28"/>
        </w:rPr>
        <w:t>Are you a patient?</w:t>
      </w:r>
    </w:p>
    <w:p w:rsidR="0025569A" w:rsidRDefault="004B43AF">
      <w:pPr>
        <w:numPr>
          <w:ilvl w:val="0"/>
          <w:numId w:val="66"/>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color w:val="000000"/>
          <w:sz w:val="28"/>
          <w:szCs w:val="28"/>
        </w:rPr>
        <w:lastRenderedPageBreak/>
        <w:t>Date of call</w:t>
      </w:r>
    </w:p>
    <w:p w:rsidR="0025569A" w:rsidRDefault="004B43AF">
      <w:pPr>
        <w:numPr>
          <w:ilvl w:val="0"/>
          <w:numId w:val="66"/>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color w:val="000000"/>
          <w:sz w:val="28"/>
          <w:szCs w:val="28"/>
        </w:rPr>
        <w:t>Time of call</w:t>
      </w:r>
    </w:p>
    <w:p w:rsidR="0025569A" w:rsidRDefault="004B43AF">
      <w:pPr>
        <w:numPr>
          <w:ilvl w:val="0"/>
          <w:numId w:val="66"/>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color w:val="000000"/>
          <w:sz w:val="28"/>
          <w:szCs w:val="28"/>
        </w:rPr>
        <w:t>Name of caller [LAST NAME, First Name]</w:t>
      </w:r>
    </w:p>
    <w:p w:rsidR="0025569A" w:rsidRDefault="004B43AF">
      <w:pPr>
        <w:numPr>
          <w:ilvl w:val="0"/>
          <w:numId w:val="66"/>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color w:val="000000"/>
          <w:sz w:val="28"/>
          <w:szCs w:val="28"/>
        </w:rPr>
        <w:t>Telephone number[s]</w:t>
      </w:r>
    </w:p>
    <w:p w:rsidR="0025569A" w:rsidRDefault="004B43AF">
      <w:pPr>
        <w:numPr>
          <w:ilvl w:val="0"/>
          <w:numId w:val="66"/>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color w:val="000000"/>
          <w:sz w:val="28"/>
          <w:szCs w:val="28"/>
        </w:rPr>
        <w:t>Reason for call [When it is a patient, pull the chart to put with the message.]</w:t>
      </w:r>
    </w:p>
    <w:p w:rsidR="0025569A" w:rsidRDefault="004B43AF">
      <w:pPr>
        <w:numPr>
          <w:ilvl w:val="0"/>
          <w:numId w:val="66"/>
        </w:numPr>
        <w:pBdr>
          <w:top w:val="nil"/>
          <w:left w:val="nil"/>
          <w:bottom w:val="nil"/>
          <w:right w:val="nil"/>
          <w:between w:val="nil"/>
        </w:pBdr>
        <w:tabs>
          <w:tab w:val="left" w:pos="3510"/>
        </w:tabs>
        <w:rPr>
          <w:b/>
          <w:color w:val="000000"/>
          <w:sz w:val="28"/>
          <w:szCs w:val="28"/>
        </w:rPr>
      </w:pPr>
      <w:r>
        <w:rPr>
          <w:rFonts w:ascii="Cambria Math" w:eastAsia="Cambria Math" w:hAnsi="Cambria Math" w:cs="Cambria Math"/>
          <w:color w:val="000000"/>
          <w:sz w:val="28"/>
          <w:szCs w:val="28"/>
        </w:rPr>
        <w:t>Initial the message so the person knows who to talk to about the message</w:t>
      </w:r>
    </w:p>
    <w:p w:rsidR="0025569A" w:rsidRDefault="004B43AF">
      <w:pPr>
        <w:tabs>
          <w:tab w:val="left" w:pos="3510"/>
        </w:tabs>
        <w:jc w:val="center"/>
        <w:rPr>
          <w:rFonts w:ascii="Cambria Math" w:eastAsia="Cambria Math" w:hAnsi="Cambria Math" w:cs="Cambria Math"/>
          <w:color w:val="17365D"/>
          <w:sz w:val="48"/>
          <w:szCs w:val="48"/>
        </w:rPr>
      </w:pPr>
      <w:bookmarkStart w:id="10" w:name="_Hlk8390478"/>
      <w:bookmarkEnd w:id="9"/>
      <w:r>
        <w:rPr>
          <w:rFonts w:ascii="Cambria Math" w:eastAsia="Cambria Math" w:hAnsi="Cambria Math" w:cs="Cambria Math"/>
          <w:color w:val="17365D"/>
          <w:sz w:val="48"/>
          <w:szCs w:val="48"/>
        </w:rPr>
        <w:t>Appointment Scheduling</w:t>
      </w:r>
    </w:p>
    <w:p w:rsidR="0025569A" w:rsidRDefault="004B43AF">
      <w:pPr>
        <w:tabs>
          <w:tab w:val="left" w:pos="3510"/>
        </w:tabs>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The screening process is used to assess how much time is needed for the patient to see the doctor. You need to manage the doctor’s time to help maintain an optimum level of patient care.</w:t>
      </w:r>
    </w:p>
    <w:p w:rsidR="0025569A" w:rsidRDefault="004B43AF">
      <w:pPr>
        <w:tabs>
          <w:tab w:val="left" w:pos="3510"/>
        </w:tabs>
        <w:jc w:val="both"/>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Components</w:t>
      </w:r>
    </w:p>
    <w:p w:rsidR="0025569A" w:rsidRDefault="004B43AF">
      <w:pPr>
        <w:numPr>
          <w:ilvl w:val="0"/>
          <w:numId w:val="6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Screening questions: Who is calling? What is their problem? When did the issue start?</w:t>
      </w:r>
    </w:p>
    <w:p w:rsidR="0025569A" w:rsidRDefault="004B43AF">
      <w:pPr>
        <w:numPr>
          <w:ilvl w:val="0"/>
          <w:numId w:val="6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What is the urgency level?</w:t>
      </w:r>
    </w:p>
    <w:p w:rsidR="0025569A" w:rsidRDefault="004B43AF">
      <w:pPr>
        <w:numPr>
          <w:ilvl w:val="0"/>
          <w:numId w:val="6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How many complete physicals a day, pap smears, counselling?</w:t>
      </w:r>
    </w:p>
    <w:p w:rsidR="0025569A" w:rsidRDefault="004B43AF">
      <w:pPr>
        <w:numPr>
          <w:ilvl w:val="0"/>
          <w:numId w:val="6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What time does your physician like to start and end each day?</w:t>
      </w:r>
    </w:p>
    <w:p w:rsidR="0025569A" w:rsidRDefault="004B43AF">
      <w:pPr>
        <w:numPr>
          <w:ilvl w:val="0"/>
          <w:numId w:val="67"/>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How long for lunch?</w:t>
      </w:r>
    </w:p>
    <w:p w:rsidR="0025569A" w:rsidRDefault="0025569A">
      <w:pPr>
        <w:tabs>
          <w:tab w:val="left" w:pos="3510"/>
        </w:tabs>
        <w:rPr>
          <w:rFonts w:ascii="Cambria Math" w:eastAsia="Cambria Math" w:hAnsi="Cambria Math" w:cs="Cambria Math"/>
          <w:b/>
          <w:color w:val="17365D"/>
          <w:sz w:val="36"/>
          <w:szCs w:val="36"/>
        </w:rPr>
      </w:pPr>
    </w:p>
    <w:p w:rsidR="0025569A" w:rsidRDefault="0025569A">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Guidelines for Scheduling</w:t>
      </w: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Time management</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Normal appointments are usually between ten and fifteen minutes. This would include prescriptions, colds and coughs, immunizations, vitamin shots, hormone injections, and allergy shots.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Intermediate appointments are usually between fifteen and twenty minutes in length. This would include patients coming in to talk about medication changes or questions about medical conditions.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lastRenderedPageBreak/>
        <w:t>Extended appointments are usually thirty minutes in length and would include counselling sessions, complete physicals [CPX], etc.</w:t>
      </w:r>
    </w:p>
    <w:p w:rsidR="0025569A" w:rsidRDefault="004B43AF">
      <w:pPr>
        <w:tabs>
          <w:tab w:val="left" w:pos="3510"/>
        </w:tabs>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Patient’s Needs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Use a screening process, urgency scale, patient/physician availability and preferences.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Always find out information:</w:t>
      </w:r>
    </w:p>
    <w:p w:rsidR="0025569A" w:rsidRDefault="004B43AF">
      <w:pPr>
        <w:numPr>
          <w:ilvl w:val="0"/>
          <w:numId w:val="68"/>
        </w:numPr>
        <w:pBdr>
          <w:top w:val="nil"/>
          <w:left w:val="nil"/>
          <w:bottom w:val="nil"/>
          <w:right w:val="nil"/>
          <w:between w:val="nil"/>
        </w:pBdr>
        <w:tabs>
          <w:tab w:val="left" w:pos="3510"/>
        </w:tabs>
        <w:spacing w:after="0"/>
        <w:rPr>
          <w:color w:val="000000"/>
          <w:sz w:val="26"/>
          <w:szCs w:val="26"/>
        </w:rPr>
      </w:pPr>
      <w:r>
        <w:rPr>
          <w:rFonts w:ascii="Cambria Math" w:eastAsia="Cambria Math" w:hAnsi="Cambria Math" w:cs="Cambria Math"/>
          <w:color w:val="000000"/>
          <w:sz w:val="26"/>
          <w:szCs w:val="26"/>
        </w:rPr>
        <w:t>Who is calling?</w:t>
      </w:r>
    </w:p>
    <w:p w:rsidR="0025569A" w:rsidRDefault="004B43AF">
      <w:pPr>
        <w:numPr>
          <w:ilvl w:val="0"/>
          <w:numId w:val="68"/>
        </w:numPr>
        <w:pBdr>
          <w:top w:val="nil"/>
          <w:left w:val="nil"/>
          <w:bottom w:val="nil"/>
          <w:right w:val="nil"/>
          <w:between w:val="nil"/>
        </w:pBdr>
        <w:tabs>
          <w:tab w:val="left" w:pos="3510"/>
        </w:tabs>
        <w:spacing w:after="0"/>
        <w:rPr>
          <w:color w:val="000000"/>
          <w:sz w:val="26"/>
          <w:szCs w:val="26"/>
        </w:rPr>
      </w:pPr>
      <w:r>
        <w:rPr>
          <w:rFonts w:ascii="Cambria Math" w:eastAsia="Cambria Math" w:hAnsi="Cambria Math" w:cs="Cambria Math"/>
          <w:color w:val="000000"/>
          <w:sz w:val="26"/>
          <w:szCs w:val="26"/>
        </w:rPr>
        <w:t>What is the reason for the visit – based on this information, it would be easier to triage appointments.</w:t>
      </w:r>
    </w:p>
    <w:p w:rsidR="0025569A" w:rsidRDefault="004B43AF">
      <w:pPr>
        <w:numPr>
          <w:ilvl w:val="0"/>
          <w:numId w:val="68"/>
        </w:numPr>
        <w:pBdr>
          <w:top w:val="nil"/>
          <w:left w:val="nil"/>
          <w:bottom w:val="nil"/>
          <w:right w:val="nil"/>
          <w:between w:val="nil"/>
        </w:pBdr>
        <w:tabs>
          <w:tab w:val="left" w:pos="3510"/>
        </w:tabs>
        <w:spacing w:after="0"/>
        <w:rPr>
          <w:color w:val="000000"/>
          <w:sz w:val="26"/>
          <w:szCs w:val="26"/>
        </w:rPr>
      </w:pPr>
      <w:r>
        <w:rPr>
          <w:rFonts w:ascii="Cambria Math" w:eastAsia="Cambria Math" w:hAnsi="Cambria Math" w:cs="Cambria Math"/>
          <w:color w:val="000000"/>
          <w:sz w:val="26"/>
          <w:szCs w:val="26"/>
        </w:rPr>
        <w:t>Patients with special needs and extremely high need or disruptive patients are best booked as first appointments in the morning or right after lunch.</w:t>
      </w:r>
    </w:p>
    <w:p w:rsidR="0025569A" w:rsidRDefault="004B43AF">
      <w:pPr>
        <w:numPr>
          <w:ilvl w:val="0"/>
          <w:numId w:val="68"/>
        </w:numPr>
        <w:pBdr>
          <w:top w:val="nil"/>
          <w:left w:val="nil"/>
          <w:bottom w:val="nil"/>
          <w:right w:val="nil"/>
          <w:between w:val="nil"/>
        </w:pBdr>
        <w:tabs>
          <w:tab w:val="left" w:pos="3510"/>
        </w:tabs>
        <w:rPr>
          <w:color w:val="000000"/>
          <w:sz w:val="26"/>
          <w:szCs w:val="26"/>
        </w:rPr>
      </w:pPr>
      <w:r>
        <w:rPr>
          <w:rFonts w:ascii="Cambria Math" w:eastAsia="Cambria Math" w:hAnsi="Cambria Math" w:cs="Cambria Math"/>
          <w:color w:val="000000"/>
          <w:sz w:val="26"/>
          <w:szCs w:val="26"/>
        </w:rPr>
        <w:t xml:space="preserve">Patients coming in with a suspected communicable disease such as chicken pox or Rubella </w:t>
      </w:r>
      <w:r>
        <w:rPr>
          <w:rFonts w:ascii="Cambria Math" w:eastAsia="Cambria Math" w:hAnsi="Cambria Math" w:cs="Cambria Math"/>
          <w:b/>
          <w:color w:val="000000"/>
          <w:sz w:val="26"/>
          <w:szCs w:val="26"/>
        </w:rPr>
        <w:t>must not</w:t>
      </w:r>
      <w:r>
        <w:rPr>
          <w:rFonts w:ascii="Cambria Math" w:eastAsia="Cambria Math" w:hAnsi="Cambria Math" w:cs="Cambria Math"/>
          <w:color w:val="000000"/>
          <w:sz w:val="26"/>
          <w:szCs w:val="26"/>
        </w:rPr>
        <w:t xml:space="preserve"> be booked around the same time that a pregnant patient is booked.</w:t>
      </w:r>
    </w:p>
    <w:p w:rsidR="0025569A" w:rsidRDefault="004B43AF">
      <w:pPr>
        <w:tabs>
          <w:tab w:val="left" w:pos="3510"/>
        </w:tabs>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Doctor’s Preferences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What time would he/she like to start in the morning, take lunch, and last bookings for the day?</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How much time to allow for certain things, such as meetings, hospital, appointments, and home visits.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Does the physician work at a fast pace or does he/she take longer with certain patients? Make sure to plan accordingly.</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How much time does he/she take to complete physical exams [CPX] per day and at what times to book them?</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Best not to book CPX, first patient interviews, or counselling sessions one right after another unless cleared with the physician beforehand.</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What is the office policy on providing care on the same day for acutely ill patients, emergencies, and wait times?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When in doubt about the urgency of a situation, either ask the physician or bring the patient in, as it is better to air on the side of caution.</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Catch up or emergency times should be left for emergencies and urgent requests.</w:t>
      </w:r>
    </w:p>
    <w:p w:rsidR="0025569A" w:rsidRDefault="004B43AF">
      <w:pPr>
        <w:tabs>
          <w:tab w:val="left" w:pos="3510"/>
        </w:tabs>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Double Bookings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lastRenderedPageBreak/>
        <w:t>This may be done with a brief or intermediate appointment if you know the patient and the reason. For example, if a patient is coming in for an allergy shot or wart treatment and you know that it will only take about five minutes, then you can book in another patient that will also require a short visit.</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If you know that your physician arrives and starts on time in the morning and does the same after lunch, then that is another time that you may be able to book double appointments.</w:t>
      </w:r>
    </w:p>
    <w:p w:rsidR="0025569A" w:rsidRDefault="004B43AF">
      <w:pPr>
        <w:tabs>
          <w:tab w:val="left" w:pos="3510"/>
        </w:tabs>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Extended Appointments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This is based on the physician’s preference. For example, counselling, CPX, or mole removal.</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Scheduling Appointments According to Office Policy</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Scheduling appointments in a medical facility requires special care and consideration. Tact and experience with medical problems are essential. We currently use the standard five column appointment book that has time divided into fifteen minute intervals.</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When making appointments, please make a note of the patients’ daytime phone number beside their names in the appointment book; this will save you hours of frustration if you need to phone to change the appointment.</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Try not to overbook patients. Healthy people can get impatient if they have to wait, and ill patients can become even more impatient. If the doctor is delayed, tell the patients and suggest that they go out for a coffee or take their children for a walk.</w:t>
      </w:r>
    </w:p>
    <w:p w:rsidR="0025569A" w:rsidRDefault="004B43AF">
      <w:pPr>
        <w:tabs>
          <w:tab w:val="left" w:pos="3510"/>
        </w:tabs>
        <w:spacing w:line="240" w:lineRule="auto"/>
        <w:rPr>
          <w:rFonts w:ascii="Cambria Math" w:eastAsia="Cambria Math" w:hAnsi="Cambria Math" w:cs="Cambria Math"/>
          <w:sz w:val="26"/>
          <w:szCs w:val="26"/>
        </w:rPr>
      </w:pPr>
      <w:r>
        <w:rPr>
          <w:rFonts w:ascii="Cambria Math" w:eastAsia="Cambria Math" w:hAnsi="Cambria Math" w:cs="Cambria Math"/>
          <w:sz w:val="26"/>
          <w:szCs w:val="26"/>
        </w:rPr>
        <w:t>Keep in mind who you are booking appointments for. Chronically ill, elderly, and small children are special care. Try not to schedule a pregnant patient if someone is coming in with a suspected communicable disease.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Prescription Refills</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5 to 10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Immunizations</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5 to 10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First Visit</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10 to 15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General Visit</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15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Test Results</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15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Subsequent Prenatal Visit</w:t>
      </w:r>
      <w:r>
        <w:rPr>
          <w:rFonts w:ascii="Cambria Math" w:eastAsia="Cambria Math" w:hAnsi="Cambria Math" w:cs="Cambria Math"/>
          <w:sz w:val="28"/>
          <w:szCs w:val="28"/>
        </w:rPr>
        <w:tab/>
        <w:t xml:space="preserve">     15+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Counselling Visit</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20 to 30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Pap Test</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30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Flu</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30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Well Baby Care</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30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Complete Physical Exam</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30 to 45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Minor Surgery </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30 to 45 minutes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First Prenatal Visit</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45 minutes</w:t>
      </w:r>
    </w:p>
    <w:p w:rsidR="0025569A" w:rsidRDefault="0025569A">
      <w:pPr>
        <w:tabs>
          <w:tab w:val="left" w:pos="3510"/>
        </w:tabs>
        <w:spacing w:line="240" w:lineRule="auto"/>
        <w:rPr>
          <w:rFonts w:ascii="Cambria Math" w:eastAsia="Cambria Math" w:hAnsi="Cambria Math" w:cs="Cambria Math"/>
          <w:sz w:val="32"/>
          <w:szCs w:val="32"/>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To be seen the same day:</w:t>
      </w:r>
    </w:p>
    <w:p w:rsidR="0025569A" w:rsidRDefault="004B43AF">
      <w:pPr>
        <w:numPr>
          <w:ilvl w:val="0"/>
          <w:numId w:val="6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Children with ear infections, high fevers, diarrhea, and/or vomiting</w:t>
      </w:r>
    </w:p>
    <w:p w:rsidR="0025569A" w:rsidRDefault="004B43AF">
      <w:pPr>
        <w:numPr>
          <w:ilvl w:val="0"/>
          <w:numId w:val="6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Patients with head injuries, complaints with sudden change in vision</w:t>
      </w:r>
    </w:p>
    <w:p w:rsidR="0025569A" w:rsidRDefault="004B43AF">
      <w:pPr>
        <w:numPr>
          <w:ilvl w:val="0"/>
          <w:numId w:val="69"/>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Diabetic patients with infections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Possible stroke victims need to go to the nearest hospital emergency department as time is a factor. There is a three hour window in which medication needs to be given to minimize effects.</w:t>
      </w: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Using the Appointment Book</w:t>
      </w:r>
      <w:r>
        <w:rPr>
          <w:noProof/>
        </w:rPr>
        <mc:AlternateContent>
          <mc:Choice Requires="wps">
            <w:drawing>
              <wp:anchor distT="0" distB="0" distL="91440" distR="91440" simplePos="0" relativeHeight="251658240" behindDoc="0" locked="0" layoutInCell="1" hidden="0" allowOverlap="1">
                <wp:simplePos x="0" y="0"/>
                <wp:positionH relativeFrom="column">
                  <wp:posOffset>4295140</wp:posOffset>
                </wp:positionH>
                <wp:positionV relativeFrom="paragraph">
                  <wp:posOffset>279400</wp:posOffset>
                </wp:positionV>
                <wp:extent cx="2463800" cy="1536700"/>
                <wp:effectExtent l="0" t="0" r="0" b="0"/>
                <wp:wrapSquare wrapText="bothSides" distT="0" distB="0" distL="91440" distR="91440"/>
                <wp:docPr id="1" name="Rectangle 1"/>
                <wp:cNvGraphicFramePr/>
                <a:graphic xmlns:a="http://schemas.openxmlformats.org/drawingml/2006/main">
                  <a:graphicData uri="http://schemas.microsoft.com/office/word/2010/wordprocessingShape">
                    <wps:wsp>
                      <wps:cNvSpPr/>
                      <wps:spPr>
                        <a:xfrm>
                          <a:off x="4122038" y="3022763"/>
                          <a:ext cx="2447925" cy="1514475"/>
                        </a:xfrm>
                        <a:prstGeom prst="rect">
                          <a:avLst/>
                        </a:prstGeom>
                        <a:solidFill>
                          <a:schemeClr val="lt1"/>
                        </a:solidFill>
                        <a:ln w="25400" cap="flat" cmpd="sng">
                          <a:solidFill>
                            <a:schemeClr val="lt1"/>
                          </a:solidFill>
                          <a:prstDash val="solid"/>
                          <a:round/>
                          <a:headEnd type="none" w="sm" len="sm"/>
                          <a:tailEnd type="none" w="sm" len="sm"/>
                        </a:ln>
                      </wps:spPr>
                      <wps:txbx>
                        <w:txbxContent>
                          <w:p w:rsidR="00F278DC" w:rsidRDefault="00F278DC">
                            <w:pPr>
                              <w:spacing w:after="0" w:line="300" w:lineRule="auto"/>
                              <w:textDirection w:val="btLr"/>
                            </w:pPr>
                            <w:r>
                              <w:rPr>
                                <w:rFonts w:ascii="Cambria Math" w:eastAsia="Cambria Math" w:hAnsi="Cambria Math" w:cs="Cambria Math"/>
                                <w:color w:val="000000"/>
                                <w:sz w:val="28"/>
                              </w:rPr>
                              <w:t>Remember, this is a legal document and it can be audited and used in court. No white out is to be used, and use only pen.</w:t>
                            </w:r>
                          </w:p>
                        </w:txbxContent>
                      </wps:txbx>
                      <wps:bodyPr spcFirstLastPara="1" wrap="square" lIns="0" tIns="91425" rIns="0" bIns="91425" anchor="t" anchorCtr="0"/>
                    </wps:wsp>
                  </a:graphicData>
                </a:graphic>
              </wp:anchor>
            </w:drawing>
          </mc:Choice>
          <mc:Fallback>
            <w:pict>
              <v:rect id="Rectangle 1" o:spid="_x0000_s1026" style="position:absolute;margin-left:338.2pt;margin-top:22pt;width:194pt;height:121pt;z-index:251658240;visibility:visible;mso-wrap-style:square;mso-wrap-distance-left:7.2pt;mso-wrap-distance-top:0;mso-wrap-distance-right:7.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" fillcolor="white [3201]" strokecolor="white [3201]" strokeweight="2pt">
                <v:stroke startarrowwidth="narrow" startarrowlength="short" endarrowwidth="narrow" endarrowlength="short" joinstyle="round"/>
                <v:textbox inset="0,2.53958mm,0,2.53958mm">
                  <w:txbxContent>
                    <w:p w:rsidR="00F278DC" w:rsidRDefault="00F278DC">
                      <w:pPr>
                        <w:spacing w:after="0" w:line="300" w:lineRule="auto"/>
                        <w:textDirection w:val="btLr"/>
                      </w:pPr>
                      <w:r>
                        <w:rPr>
                          <w:rFonts w:ascii="Cambria Math" w:eastAsia="Cambria Math" w:hAnsi="Cambria Math" w:cs="Cambria Math"/>
                          <w:color w:val="000000"/>
                          <w:sz w:val="28"/>
                        </w:rPr>
                        <w:t>Remember, this is a legal document and it can be audited and used in court. No white out is to be used, and use only pen.</w:t>
                      </w:r>
                    </w:p>
                  </w:txbxContent>
                </v:textbox>
                <w10:wrap type="square"/>
              </v:rect>
            </w:pict>
          </mc:Fallback>
        </mc:AlternateConten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If a change has to be made, then you must put a line through the error and initial it. If the appointment is being re-scheduled, make a note as to when it has been moved so that it acts as a paper trail if the doctor ever needs to see what the patient’s track record is.</w:t>
      </w:r>
    </w:p>
    <w:p w:rsidR="0025569A" w:rsidRDefault="0025569A">
      <w:pPr>
        <w:tabs>
          <w:tab w:val="left" w:pos="3510"/>
        </w:tabs>
        <w:rPr>
          <w:rFonts w:ascii="Cambria Math" w:eastAsia="Cambria Math" w:hAnsi="Cambria Math" w:cs="Cambria Math"/>
          <w:sz w:val="32"/>
          <w:szCs w:val="32"/>
        </w:rPr>
      </w:pP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 a General Practitioner’s Office</w:t>
      </w:r>
    </w:p>
    <w:tbl>
      <w:tblPr>
        <w:tblStyle w:val="a1"/>
        <w:tblW w:w="957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42"/>
        <w:gridCol w:w="2268"/>
        <w:gridCol w:w="1985"/>
        <w:gridCol w:w="2165"/>
        <w:gridCol w:w="1916"/>
      </w:tblGrid>
      <w:tr w:rsidR="0025569A">
        <w:tc>
          <w:tcPr>
            <w:tcW w:w="9576" w:type="dxa"/>
            <w:gridSpan w:val="5"/>
          </w:tcPr>
          <w:p w:rsidR="0025569A" w:rsidRDefault="004B43AF">
            <w:pPr>
              <w:rPr>
                <w:rFonts w:ascii="Cambria Math" w:eastAsia="Cambria Math" w:hAnsi="Cambria Math" w:cs="Cambria Math"/>
                <w:sz w:val="28"/>
                <w:szCs w:val="28"/>
              </w:rPr>
            </w:pPr>
            <w:r>
              <w:rPr>
                <w:rFonts w:ascii="Cambria Math" w:eastAsia="Cambria Math" w:hAnsi="Cambria Math" w:cs="Cambria Math"/>
                <w:sz w:val="28"/>
                <w:szCs w:val="28"/>
              </w:rPr>
              <w:t>Date: Day/Month Year</w:t>
            </w:r>
          </w:p>
        </w:tc>
      </w:tr>
      <w:tr w:rsidR="0025569A">
        <w:trPr>
          <w:trHeight w:val="840"/>
        </w:trPr>
        <w:tc>
          <w:tcPr>
            <w:tcW w:w="1242" w:type="dxa"/>
          </w:tcPr>
          <w:p w:rsidR="0025569A" w:rsidRDefault="0025569A"/>
        </w:tc>
        <w:tc>
          <w:tcPr>
            <w:tcW w:w="2268" w:type="dxa"/>
          </w:tcPr>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LAST NAME/</w:t>
            </w:r>
          </w:p>
          <w:p w:rsidR="0025569A" w:rsidRDefault="004B43AF">
            <w:pPr>
              <w:jc w:val="center"/>
              <w:rPr>
                <w:rFonts w:ascii="Cambria Math" w:eastAsia="Cambria Math" w:hAnsi="Cambria Math" w:cs="Cambria Math"/>
                <w:sz w:val="28"/>
                <w:szCs w:val="28"/>
              </w:rPr>
            </w:pPr>
            <w:r>
              <w:rPr>
                <w:rFonts w:ascii="Cambria Math" w:eastAsia="Cambria Math" w:hAnsi="Cambria Math" w:cs="Cambria Math"/>
                <w:sz w:val="28"/>
                <w:szCs w:val="28"/>
              </w:rPr>
              <w:t>First Name</w:t>
            </w:r>
          </w:p>
        </w:tc>
        <w:tc>
          <w:tcPr>
            <w:tcW w:w="1985" w:type="dxa"/>
          </w:tcPr>
          <w:p w:rsidR="0025569A" w:rsidRDefault="004B43AF">
            <w:pPr>
              <w:jc w:val="center"/>
              <w:rPr>
                <w:sz w:val="28"/>
                <w:szCs w:val="28"/>
              </w:rPr>
            </w:pPr>
            <w:r>
              <w:rPr>
                <w:sz w:val="28"/>
                <w:szCs w:val="28"/>
              </w:rPr>
              <w:t>Telephone</w:t>
            </w:r>
          </w:p>
          <w:p w:rsidR="0025569A" w:rsidRDefault="004B43AF">
            <w:pPr>
              <w:jc w:val="center"/>
              <w:rPr>
                <w:rFonts w:ascii="Cambria Math" w:eastAsia="Cambria Math" w:hAnsi="Cambria Math" w:cs="Cambria Math"/>
                <w:sz w:val="28"/>
                <w:szCs w:val="28"/>
              </w:rPr>
            </w:pPr>
            <w:r>
              <w:rPr>
                <w:sz w:val="28"/>
                <w:szCs w:val="28"/>
              </w:rPr>
              <w:t>number</w:t>
            </w:r>
          </w:p>
        </w:tc>
        <w:tc>
          <w:tcPr>
            <w:tcW w:w="2165" w:type="dxa"/>
          </w:tcPr>
          <w:p w:rsidR="0025569A" w:rsidRDefault="004B43AF">
            <w:pPr>
              <w:rPr>
                <w:sz w:val="28"/>
                <w:szCs w:val="28"/>
              </w:rPr>
            </w:pPr>
            <w:r>
              <w:rPr>
                <w:sz w:val="28"/>
                <w:szCs w:val="28"/>
              </w:rPr>
              <w:t>Reason for visit</w:t>
            </w:r>
          </w:p>
        </w:tc>
        <w:tc>
          <w:tcPr>
            <w:tcW w:w="1916" w:type="dxa"/>
          </w:tcPr>
          <w:p w:rsidR="0025569A" w:rsidRDefault="004B43AF">
            <w:pPr>
              <w:rPr>
                <w:sz w:val="26"/>
                <w:szCs w:val="26"/>
              </w:rPr>
            </w:pPr>
            <w:r>
              <w:rPr>
                <w:sz w:val="26"/>
                <w:szCs w:val="26"/>
              </w:rPr>
              <w:t>Leave these blank for notes or double booking</w:t>
            </w:r>
          </w:p>
        </w:tc>
      </w:tr>
      <w:tr w:rsidR="0025569A">
        <w:tc>
          <w:tcPr>
            <w:tcW w:w="1242" w:type="dxa"/>
          </w:tcPr>
          <w:p w:rsidR="0025569A" w:rsidRDefault="004B43AF">
            <w:pPr>
              <w:rPr>
                <w:rFonts w:ascii="Cambria Math" w:eastAsia="Cambria Math" w:hAnsi="Cambria Math" w:cs="Cambria Math"/>
                <w:b/>
                <w:sz w:val="28"/>
                <w:szCs w:val="28"/>
              </w:rPr>
            </w:pPr>
            <w:r>
              <w:rPr>
                <w:rFonts w:ascii="Cambria Math" w:eastAsia="Cambria Math" w:hAnsi="Cambria Math" w:cs="Cambria Math"/>
                <w:b/>
                <w:sz w:val="28"/>
                <w:szCs w:val="28"/>
              </w:rPr>
              <w:t>9:00</w:t>
            </w:r>
          </w:p>
        </w:tc>
        <w:tc>
          <w:tcPr>
            <w:tcW w:w="2268" w:type="dxa"/>
          </w:tcPr>
          <w:p w:rsidR="0025569A" w:rsidRDefault="0025569A"/>
        </w:tc>
        <w:tc>
          <w:tcPr>
            <w:tcW w:w="1985" w:type="dxa"/>
          </w:tcPr>
          <w:p w:rsidR="0025569A" w:rsidRDefault="0025569A"/>
        </w:tc>
        <w:tc>
          <w:tcPr>
            <w:tcW w:w="2165" w:type="dxa"/>
          </w:tcPr>
          <w:p w:rsidR="0025569A" w:rsidRDefault="0025569A"/>
        </w:tc>
        <w:tc>
          <w:tcPr>
            <w:tcW w:w="1916" w:type="dxa"/>
          </w:tcPr>
          <w:p w:rsidR="0025569A" w:rsidRDefault="0025569A"/>
        </w:tc>
      </w:tr>
      <w:tr w:rsidR="0025569A">
        <w:tc>
          <w:tcPr>
            <w:tcW w:w="1242" w:type="dxa"/>
          </w:tcPr>
          <w:p w:rsidR="0025569A" w:rsidRDefault="004B43AF">
            <w:pPr>
              <w:rPr>
                <w:rFonts w:ascii="Cambria Math" w:eastAsia="Cambria Math" w:hAnsi="Cambria Math" w:cs="Cambria Math"/>
                <w:b/>
                <w:sz w:val="28"/>
                <w:szCs w:val="28"/>
              </w:rPr>
            </w:pPr>
            <w:r>
              <w:rPr>
                <w:rFonts w:ascii="Cambria Math" w:eastAsia="Cambria Math" w:hAnsi="Cambria Math" w:cs="Cambria Math"/>
                <w:b/>
                <w:sz w:val="28"/>
                <w:szCs w:val="28"/>
              </w:rPr>
              <w:t>9:15</w:t>
            </w:r>
          </w:p>
        </w:tc>
        <w:tc>
          <w:tcPr>
            <w:tcW w:w="2268" w:type="dxa"/>
          </w:tcPr>
          <w:p w:rsidR="0025569A" w:rsidRDefault="0025569A"/>
        </w:tc>
        <w:tc>
          <w:tcPr>
            <w:tcW w:w="1985" w:type="dxa"/>
          </w:tcPr>
          <w:p w:rsidR="0025569A" w:rsidRDefault="0025569A"/>
        </w:tc>
        <w:tc>
          <w:tcPr>
            <w:tcW w:w="2165" w:type="dxa"/>
          </w:tcPr>
          <w:p w:rsidR="0025569A" w:rsidRDefault="0025569A"/>
        </w:tc>
        <w:tc>
          <w:tcPr>
            <w:tcW w:w="1916" w:type="dxa"/>
          </w:tcPr>
          <w:p w:rsidR="0025569A" w:rsidRDefault="0025569A"/>
        </w:tc>
      </w:tr>
    </w:tbl>
    <w:tbl>
      <w:tblPr>
        <w:tblStyle w:val="a3"/>
        <w:tblW w:w="957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728"/>
        <w:gridCol w:w="1260"/>
        <w:gridCol w:w="1355"/>
        <w:gridCol w:w="805"/>
        <w:gridCol w:w="720"/>
        <w:gridCol w:w="1350"/>
        <w:gridCol w:w="2358"/>
      </w:tblGrid>
      <w:tr w:rsidR="0025569A" w:rsidTr="002556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76" w:type="dxa"/>
            <w:gridSpan w:val="7"/>
          </w:tcPr>
          <w:p w:rsidR="0025569A" w:rsidRDefault="004B43AF">
            <w:pPr>
              <w:jc w:val="center"/>
              <w:rPr>
                <w:sz w:val="28"/>
                <w:szCs w:val="28"/>
              </w:rPr>
            </w:pPr>
            <w:r>
              <w:rPr>
                <w:color w:val="000000"/>
                <w:sz w:val="28"/>
                <w:szCs w:val="28"/>
              </w:rPr>
              <w:t>Patient Day Sheet</w:t>
            </w:r>
          </w:p>
        </w:tc>
      </w:tr>
      <w:tr w:rsidR="0025569A" w:rsidTr="002556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76" w:type="dxa"/>
            <w:gridSpan w:val="7"/>
          </w:tcPr>
          <w:p w:rsidR="0025569A" w:rsidRDefault="004B43AF">
            <w:pPr>
              <w:rPr>
                <w:sz w:val="28"/>
                <w:szCs w:val="28"/>
              </w:rPr>
            </w:pPr>
            <w:r>
              <w:rPr>
                <w:b w:val="0"/>
                <w:sz w:val="28"/>
                <w:szCs w:val="28"/>
              </w:rPr>
              <w:t>Day Sheet For:                                                                                Date:</w:t>
            </w:r>
          </w:p>
        </w:tc>
      </w:tr>
      <w:tr w:rsidR="0025569A" w:rsidTr="0025569A">
        <w:trPr>
          <w:trHeight w:val="62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4B43AF">
            <w:pPr>
              <w:jc w:val="center"/>
            </w:pPr>
            <w:r>
              <w:rPr>
                <w:b w:val="0"/>
              </w:rPr>
              <w:t>Personal Health Number</w:t>
            </w:r>
          </w:p>
        </w:tc>
        <w:tc>
          <w:tcPr>
            <w:tcW w:w="1260"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Patient’s Name</w:t>
            </w:r>
          </w:p>
        </w:tc>
        <w:tc>
          <w:tcPr>
            <w:tcW w:w="1355"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D.O.B</w:t>
            </w:r>
          </w:p>
          <w:p w:rsidR="0025569A" w:rsidRDefault="004B43AF">
            <w:pPr>
              <w:jc w:val="center"/>
              <w:cnfStyle w:val="000000000000" w:firstRow="0" w:lastRow="0" w:firstColumn="0" w:lastColumn="0" w:oddVBand="0" w:evenVBand="0" w:oddHBand="0" w:evenHBand="0" w:firstRowFirstColumn="0" w:firstRowLastColumn="0" w:lastRowFirstColumn="0" w:lastRowLastColumn="0"/>
            </w:pPr>
            <w:r>
              <w:t>dd/mm/</w:t>
            </w:r>
            <w:proofErr w:type="spellStart"/>
            <w:r>
              <w:t>yy</w:t>
            </w:r>
            <w:proofErr w:type="spellEnd"/>
          </w:p>
        </w:tc>
        <w:tc>
          <w:tcPr>
            <w:tcW w:w="805"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Fee Code</w:t>
            </w:r>
          </w:p>
        </w:tc>
        <w:tc>
          <w:tcPr>
            <w:tcW w:w="720"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ICD9</w:t>
            </w:r>
          </w:p>
        </w:tc>
        <w:tc>
          <w:tcPr>
            <w:tcW w:w="1350"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Referral Dr.</w:t>
            </w:r>
          </w:p>
        </w:tc>
        <w:tc>
          <w:tcPr>
            <w:tcW w:w="2358" w:type="dxa"/>
          </w:tcPr>
          <w:p w:rsidR="0025569A" w:rsidRDefault="004B43AF">
            <w:pPr>
              <w:jc w:val="center"/>
              <w:cnfStyle w:val="000000000000" w:firstRow="0" w:lastRow="0" w:firstColumn="0" w:lastColumn="0" w:oddVBand="0" w:evenVBand="0" w:oddHBand="0" w:evenHBand="0" w:firstRowFirstColumn="0" w:firstRowLastColumn="0" w:lastRowFirstColumn="0" w:lastRowLastColumn="0"/>
            </w:pPr>
            <w:r>
              <w:t>Comments</w:t>
            </w:r>
          </w:p>
        </w:tc>
      </w:tr>
      <w:tr w:rsidR="0025569A" w:rsidTr="002556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38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38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42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r w:rsidR="0025569A" w:rsidTr="0025569A">
        <w:trPr>
          <w:trHeight w:val="42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805"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72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1350"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c>
          <w:tcPr>
            <w:tcW w:w="2358" w:type="dxa"/>
          </w:tcPr>
          <w:p w:rsidR="0025569A" w:rsidRDefault="0025569A">
            <w:pPr>
              <w:cnfStyle w:val="000000000000" w:firstRow="0" w:lastRow="0" w:firstColumn="0" w:lastColumn="0" w:oddVBand="0" w:evenVBand="0" w:oddHBand="0" w:evenHBand="0" w:firstRowFirstColumn="0" w:firstRowLastColumn="0" w:lastRowFirstColumn="0" w:lastRowLastColumn="0"/>
            </w:pPr>
          </w:p>
        </w:tc>
      </w:tr>
      <w:tr w:rsidR="0025569A" w:rsidTr="002556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28" w:type="dxa"/>
          </w:tcPr>
          <w:p w:rsidR="0025569A" w:rsidRDefault="0025569A"/>
        </w:tc>
        <w:tc>
          <w:tcPr>
            <w:tcW w:w="126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805"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72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1350"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c>
          <w:tcPr>
            <w:tcW w:w="2358" w:type="dxa"/>
          </w:tcPr>
          <w:p w:rsidR="0025569A" w:rsidRDefault="0025569A">
            <w:pPr>
              <w:cnfStyle w:val="000000100000" w:firstRow="0" w:lastRow="0" w:firstColumn="0" w:lastColumn="0" w:oddVBand="0" w:evenVBand="0" w:oddHBand="1" w:evenHBand="0" w:firstRowFirstColumn="0" w:firstRowLastColumn="0" w:lastRowFirstColumn="0" w:lastRowLastColumn="0"/>
            </w:pPr>
          </w:p>
        </w:tc>
      </w:tr>
    </w:tbl>
    <w:p w:rsidR="0025569A" w:rsidRDefault="0025569A">
      <w:pPr>
        <w:tabs>
          <w:tab w:val="left" w:pos="3510"/>
        </w:tabs>
        <w:spacing w:after="0" w:line="240" w:lineRule="auto"/>
        <w:rPr>
          <w:rFonts w:ascii="Cambria Math" w:eastAsia="Cambria Math" w:hAnsi="Cambria Math" w:cs="Cambria Math"/>
          <w:color w:val="17365D"/>
          <w:sz w:val="46"/>
          <w:szCs w:val="46"/>
        </w:rPr>
      </w:pPr>
    </w:p>
    <w:p w:rsidR="006773AB" w:rsidRDefault="006773AB" w:rsidP="006773AB">
      <w:pPr>
        <w:tabs>
          <w:tab w:val="left" w:pos="3510"/>
        </w:tabs>
        <w:spacing w:after="0" w:line="240" w:lineRule="auto"/>
        <w:jc w:val="center"/>
        <w:rPr>
          <w:rFonts w:ascii="Cambria Math" w:eastAsia="Cambria Math" w:hAnsi="Cambria Math" w:cs="Cambria Math"/>
          <w:color w:val="17365D"/>
          <w:sz w:val="40"/>
          <w:szCs w:val="40"/>
        </w:rPr>
      </w:pPr>
      <w:r>
        <w:rPr>
          <w:rFonts w:ascii="Cambria Math" w:eastAsia="Cambria Math" w:hAnsi="Cambria Math" w:cs="Cambria Math"/>
          <w:color w:val="17365D"/>
          <w:sz w:val="40"/>
          <w:szCs w:val="40"/>
        </w:rPr>
        <w:t>Online Scheduling</w:t>
      </w:r>
    </w:p>
    <w:p w:rsidR="006773AB" w:rsidRDefault="00AF38E7" w:rsidP="002E59DC">
      <w:pPr>
        <w:tabs>
          <w:tab w:val="left" w:pos="3510"/>
        </w:tabs>
        <w:spacing w:after="0" w:line="240" w:lineRule="auto"/>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Online scheduling requires policies to be put in place. The policies will identify which types of appointments can be scheduled online and which patients are permitted to use this service. The schedule needs to be set up appropriately to ensure that online appointments are allowed for specific parts of the scheduler. </w:t>
      </w:r>
    </w:p>
    <w:p w:rsidR="00AF38E7" w:rsidRDefault="00AF38E7" w:rsidP="002E59DC">
      <w:pPr>
        <w:tabs>
          <w:tab w:val="left" w:pos="3510"/>
        </w:tabs>
        <w:spacing w:after="0" w:line="240" w:lineRule="auto"/>
        <w:rPr>
          <w:rFonts w:ascii="Cambria Math" w:eastAsia="Cambria Math" w:hAnsi="Cambria Math" w:cs="Cambria Math"/>
          <w:color w:val="17365D"/>
          <w:sz w:val="28"/>
          <w:szCs w:val="28"/>
        </w:rPr>
      </w:pPr>
    </w:p>
    <w:p w:rsidR="00AF38E7" w:rsidRDefault="00AF38E7" w:rsidP="002E59DC">
      <w:pPr>
        <w:tabs>
          <w:tab w:val="left" w:pos="3510"/>
        </w:tabs>
        <w:spacing w:after="0" w:line="240" w:lineRule="auto"/>
        <w:rPr>
          <w:rFonts w:ascii="Cambria Math" w:eastAsia="Cambria Math" w:hAnsi="Cambria Math" w:cs="Cambria Math"/>
          <w:color w:val="17365D"/>
          <w:sz w:val="28"/>
          <w:szCs w:val="28"/>
        </w:rPr>
      </w:pPr>
      <w:proofErr w:type="spellStart"/>
      <w:r>
        <w:rPr>
          <w:rFonts w:ascii="Cambria Math" w:eastAsia="Cambria Math" w:hAnsi="Cambria Math" w:cs="Cambria Math"/>
          <w:color w:val="17365D"/>
          <w:sz w:val="28"/>
          <w:szCs w:val="28"/>
        </w:rPr>
        <w:t>Ie</w:t>
      </w:r>
      <w:proofErr w:type="spellEnd"/>
      <w:r>
        <w:rPr>
          <w:rFonts w:ascii="Cambria Math" w:eastAsia="Cambria Math" w:hAnsi="Cambria Math" w:cs="Cambria Math"/>
          <w:color w:val="17365D"/>
          <w:sz w:val="28"/>
          <w:szCs w:val="28"/>
        </w:rPr>
        <w:t>:  Follow-up appointments for family practice patients can be scheduled online and the online schedule will allow 2 appointments per hour per physician will show available for online booking.</w:t>
      </w:r>
      <w:r w:rsidR="00D44F4F">
        <w:rPr>
          <w:rFonts w:ascii="Cambria Math" w:eastAsia="Cambria Math" w:hAnsi="Cambria Math" w:cs="Cambria Math"/>
          <w:color w:val="17365D"/>
          <w:sz w:val="28"/>
          <w:szCs w:val="28"/>
        </w:rPr>
        <w:t xml:space="preserve"> </w:t>
      </w:r>
    </w:p>
    <w:p w:rsidR="00D44F4F" w:rsidRDefault="00D44F4F" w:rsidP="002E59DC">
      <w:pPr>
        <w:tabs>
          <w:tab w:val="left" w:pos="3510"/>
        </w:tabs>
        <w:spacing w:after="0" w:line="240" w:lineRule="auto"/>
        <w:rPr>
          <w:rFonts w:ascii="Cambria Math" w:eastAsia="Cambria Math" w:hAnsi="Cambria Math" w:cs="Cambria Math"/>
          <w:color w:val="17365D"/>
          <w:sz w:val="28"/>
          <w:szCs w:val="28"/>
        </w:rPr>
      </w:pPr>
    </w:p>
    <w:p w:rsidR="00D44F4F" w:rsidRDefault="00D44F4F" w:rsidP="002E59DC">
      <w:pPr>
        <w:tabs>
          <w:tab w:val="left" w:pos="3510"/>
        </w:tabs>
        <w:spacing w:after="0" w:line="240" w:lineRule="auto"/>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There are several online booking software programs. One of the main avenues for connecting this software is by using a website to host the online booking software. </w:t>
      </w:r>
    </w:p>
    <w:p w:rsidR="00AF38E7" w:rsidRDefault="00AF38E7" w:rsidP="002E59DC">
      <w:pPr>
        <w:tabs>
          <w:tab w:val="left" w:pos="3510"/>
        </w:tabs>
        <w:spacing w:after="0" w:line="240" w:lineRule="auto"/>
        <w:rPr>
          <w:rFonts w:ascii="Cambria Math" w:eastAsia="Cambria Math" w:hAnsi="Cambria Math" w:cs="Cambria Math"/>
          <w:color w:val="17365D"/>
          <w:sz w:val="28"/>
          <w:szCs w:val="28"/>
        </w:rPr>
      </w:pPr>
    </w:p>
    <w:p w:rsidR="002E59DC" w:rsidRDefault="00D44F4F" w:rsidP="002E59DC">
      <w:pPr>
        <w:tabs>
          <w:tab w:val="left" w:pos="3510"/>
        </w:tabs>
        <w:spacing w:after="0" w:line="240" w:lineRule="auto"/>
        <w:rPr>
          <w:rFonts w:ascii="Cambria Math" w:eastAsia="Cambria Math" w:hAnsi="Cambria Math" w:cs="Cambria Math"/>
          <w:color w:val="17365D"/>
          <w:sz w:val="40"/>
          <w:szCs w:val="40"/>
        </w:rPr>
      </w:pPr>
      <w:r>
        <w:rPr>
          <w:rFonts w:ascii="Cambria Math" w:eastAsia="Cambria Math" w:hAnsi="Cambria Math" w:cs="Cambria Math"/>
          <w:color w:val="17365D"/>
          <w:sz w:val="28"/>
          <w:szCs w:val="28"/>
        </w:rPr>
        <w:t>A set of policies</w:t>
      </w:r>
    </w:p>
    <w:p w:rsidR="00BF2A33" w:rsidRDefault="00BF2A33" w:rsidP="002E59DC">
      <w:pPr>
        <w:tabs>
          <w:tab w:val="left" w:pos="3510"/>
        </w:tabs>
        <w:spacing w:after="0" w:line="240" w:lineRule="auto"/>
        <w:rPr>
          <w:rFonts w:ascii="Cambria Math" w:eastAsia="Cambria Math" w:hAnsi="Cambria Math" w:cs="Cambria Math"/>
          <w:color w:val="17365D"/>
          <w:sz w:val="40"/>
          <w:szCs w:val="40"/>
        </w:rPr>
      </w:pPr>
    </w:p>
    <w:p w:rsidR="0025569A" w:rsidRDefault="004B43AF" w:rsidP="00AF38E7">
      <w:pPr>
        <w:tabs>
          <w:tab w:val="left" w:pos="3510"/>
        </w:tabs>
        <w:spacing w:after="0" w:line="240" w:lineRule="auto"/>
        <w:rPr>
          <w:rFonts w:ascii="Cambria Math" w:eastAsia="Cambria Math" w:hAnsi="Cambria Math" w:cs="Cambria Math"/>
          <w:color w:val="17365D"/>
          <w:sz w:val="46"/>
          <w:szCs w:val="46"/>
        </w:rPr>
      </w:pPr>
      <w:bookmarkStart w:id="11" w:name="_Hlk8390570"/>
      <w:bookmarkEnd w:id="10"/>
      <w:r>
        <w:rPr>
          <w:rFonts w:ascii="Cambria Math" w:eastAsia="Cambria Math" w:hAnsi="Cambria Math" w:cs="Cambria Math"/>
          <w:color w:val="17365D"/>
          <w:sz w:val="46"/>
          <w:szCs w:val="46"/>
        </w:rPr>
        <w:t>Correspondence</w:t>
      </w:r>
    </w:p>
    <w:p w:rsidR="00F6388D" w:rsidRDefault="00F6388D">
      <w:pPr>
        <w:tabs>
          <w:tab w:val="left" w:pos="3510"/>
        </w:tabs>
        <w:spacing w:after="0" w:line="240" w:lineRule="auto"/>
        <w:jc w:val="both"/>
        <w:rPr>
          <w:rFonts w:ascii="Cambria Math" w:eastAsia="Cambria Math" w:hAnsi="Cambria Math" w:cs="Cambria Math"/>
          <w:b/>
          <w:color w:val="595959"/>
          <w:sz w:val="26"/>
          <w:szCs w:val="26"/>
        </w:rPr>
      </w:pPr>
    </w:p>
    <w:p w:rsidR="0025569A" w:rsidRPr="00F6388D" w:rsidRDefault="00F6388D">
      <w:pPr>
        <w:tabs>
          <w:tab w:val="left" w:pos="3510"/>
        </w:tabs>
        <w:spacing w:after="0" w:line="240" w:lineRule="auto"/>
        <w:jc w:val="both"/>
        <w:rPr>
          <w:rFonts w:ascii="Cambria Math" w:eastAsia="Cambria Math" w:hAnsi="Cambria Math" w:cs="Cambria Math"/>
          <w:b/>
          <w:color w:val="595959"/>
          <w:sz w:val="26"/>
          <w:szCs w:val="26"/>
        </w:rPr>
      </w:pPr>
      <w:r>
        <w:rPr>
          <w:rFonts w:ascii="Cambria Math" w:eastAsia="Cambria Math" w:hAnsi="Cambria Math" w:cs="Cambria Math"/>
          <w:b/>
          <w:noProof/>
          <w:color w:val="595959"/>
          <w:sz w:val="26"/>
          <w:szCs w:val="26"/>
        </w:rPr>
        <w:drawing>
          <wp:inline distT="0" distB="0" distL="0" distR="0" wp14:anchorId="6974DD41" wp14:editId="4359059E">
            <wp:extent cx="742950" cy="658183"/>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ost-it-note-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935" cy="673230"/>
                    </a:xfrm>
                    <a:prstGeom prst="rect">
                      <a:avLst/>
                    </a:prstGeom>
                  </pic:spPr>
                </pic:pic>
              </a:graphicData>
            </a:graphic>
          </wp:inline>
        </w:drawing>
      </w:r>
      <w:r w:rsidR="004B43AF" w:rsidRPr="00F6388D">
        <w:rPr>
          <w:rFonts w:ascii="Cambria Math" w:eastAsia="Cambria Math" w:hAnsi="Cambria Math" w:cs="Cambria Math"/>
          <w:b/>
          <w:color w:val="595959"/>
          <w:sz w:val="26"/>
          <w:szCs w:val="26"/>
        </w:rPr>
        <w:t>Patients’ name must appear on each paper of this file. Date of birth [DOB] is also a good idea.</w:t>
      </w:r>
    </w:p>
    <w:p w:rsidR="00F6388D" w:rsidRDefault="00F6388D">
      <w:pPr>
        <w:tabs>
          <w:tab w:val="left" w:pos="3510"/>
        </w:tabs>
        <w:spacing w:after="0" w:line="240" w:lineRule="auto"/>
        <w:jc w:val="both"/>
        <w:rPr>
          <w:rFonts w:ascii="Cambria Math" w:eastAsia="Cambria Math" w:hAnsi="Cambria Math" w:cs="Cambria Math"/>
          <w:color w:val="595959"/>
          <w:sz w:val="26"/>
          <w:szCs w:val="26"/>
        </w:rPr>
      </w:pPr>
    </w:p>
    <w:p w:rsidR="0025569A" w:rsidRPr="00F6388D" w:rsidRDefault="004B43AF">
      <w:pPr>
        <w:tabs>
          <w:tab w:val="left" w:pos="3510"/>
        </w:tabs>
        <w:spacing w:after="0" w:line="240" w:lineRule="auto"/>
        <w:rPr>
          <w:rFonts w:ascii="Cambria Math" w:eastAsia="Cambria Math" w:hAnsi="Cambria Math" w:cs="Cambria Math"/>
          <w:sz w:val="24"/>
          <w:szCs w:val="24"/>
        </w:rPr>
      </w:pPr>
      <w:r w:rsidRPr="00F6388D">
        <w:rPr>
          <w:rFonts w:ascii="Cambria Math" w:eastAsia="Cambria Math" w:hAnsi="Cambria Math" w:cs="Cambria Math"/>
          <w:sz w:val="24"/>
          <w:szCs w:val="24"/>
        </w:rPr>
        <w:t>Mail can come via Medi Tran, email, courier, and regular mail.</w:t>
      </w:r>
    </w:p>
    <w:p w:rsidR="0025569A" w:rsidRPr="00F6388D" w:rsidRDefault="004B43AF">
      <w:pPr>
        <w:tabs>
          <w:tab w:val="left" w:pos="3510"/>
        </w:tabs>
        <w:spacing w:after="0" w:line="240" w:lineRule="auto"/>
        <w:rPr>
          <w:rFonts w:ascii="Cambria Math" w:eastAsia="Cambria Math" w:hAnsi="Cambria Math" w:cs="Cambria Math"/>
          <w:sz w:val="24"/>
          <w:szCs w:val="24"/>
        </w:rPr>
      </w:pPr>
      <w:r w:rsidRPr="00F6388D">
        <w:rPr>
          <w:rFonts w:ascii="Cambria Math" w:eastAsia="Cambria Math" w:hAnsi="Cambria Math" w:cs="Cambria Math"/>
          <w:sz w:val="24"/>
          <w:szCs w:val="24"/>
        </w:rPr>
        <w:t>There are four baskets on your desk and each one is labelled with one of the following:</w:t>
      </w:r>
    </w:p>
    <w:p w:rsidR="0025569A" w:rsidRPr="00F6388D" w:rsidRDefault="004B43AF">
      <w:pPr>
        <w:numPr>
          <w:ilvl w:val="0"/>
          <w:numId w:val="127"/>
        </w:numPr>
        <w:pBdr>
          <w:top w:val="nil"/>
          <w:left w:val="nil"/>
          <w:bottom w:val="nil"/>
          <w:right w:val="nil"/>
          <w:between w:val="nil"/>
        </w:pBdr>
        <w:tabs>
          <w:tab w:val="left" w:pos="3510"/>
        </w:tabs>
        <w:spacing w:after="0" w:line="240" w:lineRule="auto"/>
        <w:rPr>
          <w:color w:val="000000"/>
          <w:sz w:val="24"/>
          <w:szCs w:val="24"/>
        </w:rPr>
      </w:pPr>
      <w:r w:rsidRPr="00F6388D">
        <w:rPr>
          <w:rFonts w:ascii="Cambria Math" w:eastAsia="Cambria Math" w:hAnsi="Cambria Math" w:cs="Cambria Math"/>
          <w:color w:val="000000"/>
          <w:sz w:val="24"/>
          <w:szCs w:val="24"/>
        </w:rPr>
        <w:t>Medi Tran</w:t>
      </w:r>
    </w:p>
    <w:p w:rsidR="0025569A" w:rsidRPr="00F6388D" w:rsidRDefault="004B43AF">
      <w:pPr>
        <w:numPr>
          <w:ilvl w:val="0"/>
          <w:numId w:val="127"/>
        </w:numPr>
        <w:pBdr>
          <w:top w:val="nil"/>
          <w:left w:val="nil"/>
          <w:bottom w:val="nil"/>
          <w:right w:val="nil"/>
          <w:between w:val="nil"/>
        </w:pBdr>
        <w:tabs>
          <w:tab w:val="left" w:pos="3510"/>
        </w:tabs>
        <w:spacing w:after="0" w:line="240" w:lineRule="auto"/>
        <w:rPr>
          <w:color w:val="000000"/>
          <w:sz w:val="24"/>
          <w:szCs w:val="24"/>
        </w:rPr>
      </w:pPr>
      <w:r w:rsidRPr="00F6388D">
        <w:rPr>
          <w:rFonts w:ascii="Cambria Math" w:eastAsia="Cambria Math" w:hAnsi="Cambria Math" w:cs="Cambria Math"/>
          <w:color w:val="000000"/>
          <w:sz w:val="24"/>
          <w:szCs w:val="24"/>
        </w:rPr>
        <w:t>Regular Mail</w:t>
      </w:r>
    </w:p>
    <w:p w:rsidR="0025569A" w:rsidRPr="00F6388D" w:rsidRDefault="004B43AF">
      <w:pPr>
        <w:numPr>
          <w:ilvl w:val="0"/>
          <w:numId w:val="127"/>
        </w:numPr>
        <w:pBdr>
          <w:top w:val="nil"/>
          <w:left w:val="nil"/>
          <w:bottom w:val="nil"/>
          <w:right w:val="nil"/>
          <w:between w:val="nil"/>
        </w:pBdr>
        <w:tabs>
          <w:tab w:val="left" w:pos="3510"/>
        </w:tabs>
        <w:spacing w:after="0" w:line="240" w:lineRule="auto"/>
        <w:rPr>
          <w:color w:val="000000"/>
          <w:sz w:val="24"/>
          <w:szCs w:val="24"/>
        </w:rPr>
      </w:pPr>
      <w:r w:rsidRPr="00F6388D">
        <w:rPr>
          <w:rFonts w:ascii="Cambria Math" w:eastAsia="Cambria Math" w:hAnsi="Cambria Math" w:cs="Cambria Math"/>
          <w:color w:val="000000"/>
          <w:sz w:val="24"/>
          <w:szCs w:val="24"/>
        </w:rPr>
        <w:t>Emails</w:t>
      </w:r>
    </w:p>
    <w:p w:rsidR="0025569A" w:rsidRPr="00F6388D" w:rsidRDefault="004B43AF">
      <w:pPr>
        <w:numPr>
          <w:ilvl w:val="0"/>
          <w:numId w:val="127"/>
        </w:numPr>
        <w:pBdr>
          <w:top w:val="nil"/>
          <w:left w:val="nil"/>
          <w:bottom w:val="nil"/>
          <w:right w:val="nil"/>
          <w:between w:val="nil"/>
        </w:pBdr>
        <w:tabs>
          <w:tab w:val="left" w:pos="3510"/>
        </w:tabs>
        <w:spacing w:after="0" w:line="240" w:lineRule="auto"/>
        <w:rPr>
          <w:color w:val="000000"/>
          <w:sz w:val="24"/>
          <w:szCs w:val="24"/>
        </w:rPr>
      </w:pPr>
      <w:r w:rsidRPr="00F6388D">
        <w:rPr>
          <w:rFonts w:ascii="Cambria Math" w:eastAsia="Cambria Math" w:hAnsi="Cambria Math" w:cs="Cambria Math"/>
          <w:color w:val="000000"/>
          <w:sz w:val="24"/>
          <w:szCs w:val="24"/>
        </w:rPr>
        <w:t>Courier – FedEx</w:t>
      </w:r>
    </w:p>
    <w:p w:rsidR="0025569A" w:rsidRPr="00F6388D" w:rsidRDefault="0025569A">
      <w:pPr>
        <w:tabs>
          <w:tab w:val="left" w:pos="3510"/>
        </w:tabs>
        <w:spacing w:after="0" w:line="240" w:lineRule="auto"/>
        <w:rPr>
          <w:rFonts w:ascii="Cambria Math" w:eastAsia="Cambria Math" w:hAnsi="Cambria Math" w:cs="Cambria Math"/>
          <w:sz w:val="24"/>
          <w:szCs w:val="24"/>
        </w:rPr>
      </w:pPr>
    </w:p>
    <w:p w:rsidR="0025569A" w:rsidRPr="00F6388D" w:rsidRDefault="004B43AF">
      <w:pPr>
        <w:tabs>
          <w:tab w:val="left" w:pos="3510"/>
        </w:tabs>
        <w:spacing w:after="0" w:line="240" w:lineRule="auto"/>
        <w:rPr>
          <w:rFonts w:ascii="Cambria Math" w:eastAsia="Cambria Math" w:hAnsi="Cambria Math" w:cs="Cambria Math"/>
          <w:sz w:val="24"/>
          <w:szCs w:val="24"/>
        </w:rPr>
      </w:pPr>
      <w:r w:rsidRPr="00F6388D">
        <w:rPr>
          <w:rFonts w:ascii="Cambria Math" w:eastAsia="Cambria Math" w:hAnsi="Cambria Math" w:cs="Cambria Math"/>
          <w:sz w:val="24"/>
          <w:szCs w:val="24"/>
        </w:rPr>
        <w:t xml:space="preserve">Medi Tran comes at </w:t>
      </w:r>
      <w:r w:rsidR="00F6388D" w:rsidRPr="00F6388D">
        <w:rPr>
          <w:rFonts w:ascii="Cambria Math" w:eastAsia="Cambria Math" w:hAnsi="Cambria Math" w:cs="Cambria Math"/>
          <w:sz w:val="24"/>
          <w:szCs w:val="24"/>
        </w:rPr>
        <w:t>__(enter time of day here) ____</w:t>
      </w:r>
      <w:r w:rsidRPr="00F6388D">
        <w:rPr>
          <w:rFonts w:ascii="Cambria Math" w:eastAsia="Cambria Math" w:hAnsi="Cambria Math" w:cs="Cambria Math"/>
          <w:sz w:val="24"/>
          <w:szCs w:val="24"/>
        </w:rPr>
        <w:t xml:space="preserve">every day. </w:t>
      </w:r>
    </w:p>
    <w:p w:rsidR="0025569A" w:rsidRDefault="0025569A">
      <w:pPr>
        <w:tabs>
          <w:tab w:val="left" w:pos="3510"/>
        </w:tabs>
        <w:spacing w:after="0" w:line="240" w:lineRule="auto"/>
        <w:rPr>
          <w:rFonts w:ascii="Cambria Math" w:eastAsia="Cambria Math" w:hAnsi="Cambria Math" w:cs="Cambria Math"/>
          <w:sz w:val="36"/>
          <w:szCs w:val="36"/>
        </w:rPr>
      </w:pPr>
    </w:p>
    <w:p w:rsidR="0025569A" w:rsidRDefault="004B43AF">
      <w:pPr>
        <w:tabs>
          <w:tab w:val="left" w:pos="3510"/>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Priority of Each Document</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proofErr w:type="spellStart"/>
      <w:r>
        <w:rPr>
          <w:rFonts w:ascii="Cambria Math" w:eastAsia="Cambria Math" w:hAnsi="Cambria Math" w:cs="Cambria Math"/>
          <w:color w:val="000000"/>
          <w:sz w:val="26"/>
          <w:szCs w:val="26"/>
        </w:rPr>
        <w:t>Excelleris</w:t>
      </w:r>
      <w:proofErr w:type="spellEnd"/>
      <w:r>
        <w:rPr>
          <w:rFonts w:ascii="Cambria Math" w:eastAsia="Cambria Math" w:hAnsi="Cambria Math" w:cs="Cambria Math"/>
          <w:color w:val="000000"/>
          <w:sz w:val="26"/>
          <w:szCs w:val="26"/>
        </w:rPr>
        <w:t>/Medi Net</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Doctor’s Box</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Medi Tran/Document Services</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Fax/E-Fax</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Couriers</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Mail</w:t>
      </w:r>
    </w:p>
    <w:p w:rsidR="0025569A" w:rsidRDefault="004B43AF">
      <w:pPr>
        <w:numPr>
          <w:ilvl w:val="0"/>
          <w:numId w:val="130"/>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Email</w:t>
      </w: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Pr="00F6388D" w:rsidRDefault="004B43AF">
      <w:pPr>
        <w:tabs>
          <w:tab w:val="left" w:pos="3510"/>
        </w:tabs>
        <w:spacing w:after="0" w:line="240" w:lineRule="auto"/>
        <w:rPr>
          <w:rFonts w:ascii="Cambria Math" w:eastAsia="Cambria Math" w:hAnsi="Cambria Math" w:cs="Cambria Math"/>
          <w:b/>
          <w:sz w:val="24"/>
          <w:szCs w:val="24"/>
        </w:rPr>
      </w:pPr>
      <w:r w:rsidRPr="00F6388D">
        <w:rPr>
          <w:rFonts w:ascii="Cambria Math" w:eastAsia="Cambria Math" w:hAnsi="Cambria Math" w:cs="Cambria Math"/>
          <w:sz w:val="24"/>
          <w:szCs w:val="24"/>
        </w:rPr>
        <w:t xml:space="preserve">Date stamp and initial everything that comes across your desk. </w:t>
      </w:r>
      <w:r w:rsidRPr="00F6388D">
        <w:rPr>
          <w:rFonts w:ascii="Cambria Math" w:eastAsia="Cambria Math" w:hAnsi="Cambria Math" w:cs="Cambria Math"/>
          <w:b/>
          <w:sz w:val="24"/>
          <w:szCs w:val="24"/>
        </w:rPr>
        <w:t>Never open anything personal and confidential</w:t>
      </w:r>
      <w:r w:rsidR="00F6388D" w:rsidRPr="00F6388D">
        <w:rPr>
          <w:rFonts w:ascii="Cambria Math" w:eastAsia="Cambria Math" w:hAnsi="Cambria Math" w:cs="Cambria Math"/>
          <w:b/>
          <w:sz w:val="24"/>
          <w:szCs w:val="24"/>
        </w:rPr>
        <w:t xml:space="preserve"> with direction from the physician or office manager. The key items to not open are items from the College of Physicians and Surgeons of BC and the Bank.</w:t>
      </w:r>
    </w:p>
    <w:p w:rsidR="00F6388D" w:rsidRDefault="00F6388D">
      <w:pPr>
        <w:tabs>
          <w:tab w:val="left" w:pos="3510"/>
        </w:tabs>
        <w:spacing w:after="0" w:line="240" w:lineRule="auto"/>
        <w:rPr>
          <w:rFonts w:ascii="Cambria Math" w:eastAsia="Cambria Math" w:hAnsi="Cambria Math" w:cs="Cambria Math"/>
          <w:sz w:val="26"/>
          <w:szCs w:val="26"/>
        </w:rPr>
      </w:pPr>
    </w:p>
    <w:p w:rsidR="0025569A" w:rsidRDefault="00F6388D">
      <w:pPr>
        <w:tabs>
          <w:tab w:val="left" w:pos="3510"/>
        </w:tabs>
        <w:spacing w:after="0" w:line="240" w:lineRule="auto"/>
        <w:rPr>
          <w:rFonts w:ascii="Cambria Math" w:eastAsia="Cambria Math" w:hAnsi="Cambria Math" w:cs="Cambria Math"/>
          <w:sz w:val="26"/>
          <w:szCs w:val="26"/>
        </w:rPr>
      </w:pPr>
      <w:r>
        <w:rPr>
          <w:rFonts w:ascii="Cambria Math" w:eastAsia="Cambria Math" w:hAnsi="Cambria Math" w:cs="Cambria Math"/>
          <w:b/>
          <w:noProof/>
          <w:sz w:val="26"/>
          <w:szCs w:val="26"/>
        </w:rPr>
        <w:drawing>
          <wp:inline distT="0" distB="0" distL="0" distR="0">
            <wp:extent cx="466725" cy="41347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ost-it-note-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118" cy="420024"/>
                    </a:xfrm>
                    <a:prstGeom prst="rect">
                      <a:avLst/>
                    </a:prstGeom>
                  </pic:spPr>
                </pic:pic>
              </a:graphicData>
            </a:graphic>
          </wp:inline>
        </w:drawing>
      </w:r>
      <w:r w:rsidR="004B43AF">
        <w:rPr>
          <w:rFonts w:ascii="Cambria Math" w:eastAsia="Cambria Math" w:hAnsi="Cambria Math" w:cs="Cambria Math"/>
          <w:b/>
          <w:sz w:val="26"/>
          <w:szCs w:val="26"/>
        </w:rPr>
        <w:t>Never file anything until the doctor has seen and initialed the item.</w:t>
      </w:r>
    </w:p>
    <w:p w:rsidR="0025569A" w:rsidRDefault="0025569A">
      <w:pPr>
        <w:tabs>
          <w:tab w:val="left" w:pos="3510"/>
        </w:tabs>
        <w:spacing w:after="0" w:line="240" w:lineRule="auto"/>
        <w:jc w:val="center"/>
        <w:rPr>
          <w:rFonts w:ascii="Cambria Math" w:eastAsia="Cambria Math" w:hAnsi="Cambria Math" w:cs="Cambria Math"/>
          <w:b/>
          <w:sz w:val="28"/>
          <w:szCs w:val="28"/>
        </w:rPr>
      </w:pPr>
    </w:p>
    <w:p w:rsidR="00F6388D" w:rsidRPr="00F6388D" w:rsidRDefault="00F6388D">
      <w:pPr>
        <w:tabs>
          <w:tab w:val="left" w:pos="3510"/>
        </w:tabs>
        <w:spacing w:after="0" w:line="240" w:lineRule="auto"/>
        <w:rPr>
          <w:rFonts w:ascii="Cambria Math" w:eastAsia="Cambria Math" w:hAnsi="Cambria Math" w:cs="Cambria Math"/>
          <w:color w:val="17365D"/>
          <w:sz w:val="24"/>
          <w:szCs w:val="24"/>
        </w:rPr>
      </w:pPr>
      <w:r w:rsidRPr="00F6388D">
        <w:rPr>
          <w:rFonts w:ascii="Cambria Math" w:eastAsia="Cambria Math" w:hAnsi="Cambria Math" w:cs="Cambria Math"/>
          <w:color w:val="17365D"/>
          <w:sz w:val="24"/>
          <w:szCs w:val="24"/>
        </w:rPr>
        <w:t>Always ensure that when you give a physician abnormal test results no need to ensure they access to the chart because they will not want to review with the chart to assist.</w:t>
      </w:r>
    </w:p>
    <w:p w:rsidR="00F6388D" w:rsidRDefault="00F6388D">
      <w:pPr>
        <w:tabs>
          <w:tab w:val="left" w:pos="3510"/>
        </w:tabs>
        <w:spacing w:after="0" w:line="240" w:lineRule="auto"/>
        <w:rPr>
          <w:rFonts w:ascii="Cambria Math" w:eastAsia="Cambria Math" w:hAnsi="Cambria Math" w:cs="Cambria Math"/>
          <w:b/>
          <w:color w:val="17365D"/>
          <w:sz w:val="34"/>
          <w:szCs w:val="34"/>
        </w:rPr>
      </w:pPr>
    </w:p>
    <w:p w:rsidR="00F6388D" w:rsidRDefault="00F6388D">
      <w:pPr>
        <w:tabs>
          <w:tab w:val="left" w:pos="3510"/>
        </w:tabs>
        <w:spacing w:after="0" w:line="240" w:lineRule="auto"/>
        <w:rPr>
          <w:rFonts w:ascii="Cambria Math" w:eastAsia="Cambria Math" w:hAnsi="Cambria Math" w:cs="Cambria Math"/>
          <w:b/>
          <w:color w:val="17365D"/>
          <w:sz w:val="34"/>
          <w:szCs w:val="34"/>
        </w:rPr>
      </w:pPr>
    </w:p>
    <w:p w:rsidR="0025569A" w:rsidRDefault="004B43AF">
      <w:pPr>
        <w:tabs>
          <w:tab w:val="left" w:pos="3510"/>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Letter Procedures and Formats</w:t>
      </w:r>
    </w:p>
    <w:p w:rsidR="0025569A" w:rsidRDefault="004B43AF">
      <w:pPr>
        <w:numPr>
          <w:ilvl w:val="0"/>
          <w:numId w:val="129"/>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Answer letters promptly.</w:t>
      </w:r>
    </w:p>
    <w:p w:rsidR="0025569A" w:rsidRDefault="004B43AF">
      <w:pPr>
        <w:numPr>
          <w:ilvl w:val="0"/>
          <w:numId w:val="129"/>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lastRenderedPageBreak/>
        <w:t>Identify the patient on each page of the letter; each page should have the patient’s name, the page number, and the date.</w:t>
      </w:r>
    </w:p>
    <w:p w:rsidR="0025569A" w:rsidRDefault="004B43AF">
      <w:pPr>
        <w:numPr>
          <w:ilvl w:val="0"/>
          <w:numId w:val="129"/>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Each patient is to have a separate letter.</w:t>
      </w:r>
    </w:p>
    <w:p w:rsidR="0025569A" w:rsidRDefault="004B43AF">
      <w:pPr>
        <w:numPr>
          <w:ilvl w:val="0"/>
          <w:numId w:val="129"/>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A copy of all reports should be kept with the patient’s record.</w:t>
      </w:r>
    </w:p>
    <w:p w:rsidR="0025569A" w:rsidRDefault="004B43AF">
      <w:pPr>
        <w:numPr>
          <w:ilvl w:val="0"/>
          <w:numId w:val="129"/>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 xml:space="preserve">Be prepared to do quick notes and letters in office for Dr. </w:t>
      </w:r>
      <w:r w:rsidR="00F6388D">
        <w:rPr>
          <w:rFonts w:ascii="Cambria Math" w:eastAsia="Cambria Math" w:hAnsi="Cambria Math" w:cs="Cambria Math"/>
          <w:color w:val="000000"/>
          <w:sz w:val="26"/>
          <w:szCs w:val="26"/>
        </w:rPr>
        <w:t>______</w:t>
      </w:r>
      <w:r>
        <w:rPr>
          <w:rFonts w:ascii="Cambria Math" w:eastAsia="Cambria Math" w:hAnsi="Cambria Math" w:cs="Cambria Math"/>
          <w:color w:val="000000"/>
          <w:sz w:val="26"/>
          <w:szCs w:val="26"/>
        </w:rPr>
        <w:t>. You will find such templates in the “C drive” under Letter Templates</w:t>
      </w:r>
    </w:p>
    <w:bookmarkEnd w:id="11"/>
    <w:p w:rsidR="0025569A" w:rsidRDefault="0025569A">
      <w:pPr>
        <w:keepLines/>
        <w:pBdr>
          <w:top w:val="nil"/>
          <w:left w:val="nil"/>
          <w:bottom w:val="nil"/>
          <w:right w:val="nil"/>
          <w:between w:val="nil"/>
        </w:pBdr>
        <w:spacing w:after="0" w:line="264" w:lineRule="auto"/>
        <w:ind w:left="864"/>
        <w:rPr>
          <w:b/>
          <w:color w:val="000000"/>
          <w:sz w:val="18"/>
          <w:szCs w:val="18"/>
        </w:rPr>
      </w:pPr>
    </w:p>
    <w:p w:rsid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148"/>
          <w:szCs w:val="148"/>
        </w:rPr>
      </w:pPr>
    </w:p>
    <w:p w:rsid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148"/>
          <w:szCs w:val="148"/>
        </w:rPr>
      </w:pPr>
    </w:p>
    <w:p w:rsid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148"/>
          <w:szCs w:val="148"/>
        </w:rPr>
      </w:pPr>
    </w:p>
    <w:p w:rsidR="00A90D65" w:rsidRP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24"/>
          <w:szCs w:val="24"/>
        </w:rPr>
      </w:pPr>
    </w:p>
    <w:p w:rsidR="00A90D65" w:rsidRP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24"/>
          <w:szCs w:val="24"/>
        </w:rPr>
      </w:pPr>
    </w:p>
    <w:p w:rsidR="00A90D65" w:rsidRDefault="00A90D65" w:rsidP="00A90D65">
      <w:pPr>
        <w:keepLines/>
        <w:pBdr>
          <w:top w:val="nil"/>
          <w:left w:val="nil"/>
          <w:bottom w:val="nil"/>
          <w:right w:val="nil"/>
          <w:between w:val="nil"/>
        </w:pBdr>
        <w:spacing w:after="0" w:line="264" w:lineRule="auto"/>
        <w:ind w:left="864"/>
        <w:jc w:val="center"/>
        <w:rPr>
          <w:rFonts w:ascii="Book Antiqua" w:eastAsia="Book Antiqua" w:hAnsi="Book Antiqua" w:cs="Book Antiqua"/>
          <w:b/>
          <w:color w:val="000000"/>
          <w:sz w:val="18"/>
          <w:szCs w:val="18"/>
        </w:rPr>
      </w:pPr>
      <w:bookmarkStart w:id="12" w:name="_Hlk8390608"/>
      <w:r>
        <w:rPr>
          <w:b/>
          <w:color w:val="000000"/>
          <w:sz w:val="18"/>
          <w:szCs w:val="18"/>
        </w:rPr>
        <w:t>Dr. ______ Medical Clinic</w:t>
      </w:r>
    </w:p>
    <w:p w:rsidR="00A90D65" w:rsidRDefault="00A90D65" w:rsidP="00A90D65">
      <w:pPr>
        <w:keepLines/>
        <w:pBdr>
          <w:top w:val="nil"/>
          <w:left w:val="nil"/>
          <w:bottom w:val="nil"/>
          <w:right w:val="nil"/>
          <w:between w:val="nil"/>
        </w:pBdr>
        <w:spacing w:after="0" w:line="264" w:lineRule="auto"/>
        <w:ind w:left="864"/>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20338-65 Ave. Langley, BC V2Y 3J1</w:t>
      </w:r>
    </w:p>
    <w:p w:rsidR="00A90D65" w:rsidRDefault="00A90D65" w:rsidP="00A90D65">
      <w:pPr>
        <w:keepLines/>
        <w:pBdr>
          <w:top w:val="nil"/>
          <w:left w:val="nil"/>
          <w:bottom w:val="nil"/>
          <w:right w:val="nil"/>
          <w:between w:val="nil"/>
        </w:pBdr>
        <w:spacing w:after="0" w:line="264" w:lineRule="auto"/>
        <w:ind w:left="864"/>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604-825-4798 |Fax  604-825-4799 |</w:t>
      </w:r>
    </w:p>
    <w:p w:rsidR="00A90D65" w:rsidRPr="00A90D65" w:rsidRDefault="00A90D65"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24"/>
          <w:szCs w:val="24"/>
        </w:rPr>
      </w:pPr>
    </w:p>
    <w:p w:rsidR="0025569A" w:rsidRPr="00A90D65" w:rsidRDefault="004B43AF" w:rsidP="00A90D65">
      <w:pPr>
        <w:keepLines/>
        <w:pBdr>
          <w:top w:val="nil"/>
          <w:left w:val="nil"/>
          <w:bottom w:val="nil"/>
          <w:right w:val="nil"/>
          <w:between w:val="nil"/>
        </w:pBdr>
        <w:spacing w:after="0" w:line="264" w:lineRule="auto"/>
        <w:ind w:left="864"/>
        <w:rPr>
          <w:rFonts w:ascii="Book Antiqua" w:eastAsia="Book Antiqua" w:hAnsi="Book Antiqua" w:cs="Book Antiqua"/>
          <w:color w:val="000000"/>
          <w:sz w:val="18"/>
          <w:szCs w:val="18"/>
        </w:rPr>
      </w:pPr>
      <w:r>
        <w:rPr>
          <w:rFonts w:ascii="Book Antiqua" w:eastAsia="Book Antiqua" w:hAnsi="Book Antiqua" w:cs="Book Antiqua"/>
          <w:color w:val="000000"/>
          <w:sz w:val="148"/>
          <w:szCs w:val="148"/>
        </w:rPr>
        <w:t>fax</w:t>
      </w:r>
    </w:p>
    <w:tbl>
      <w:tblPr>
        <w:tblStyle w:val="a4"/>
        <w:tblW w:w="8788" w:type="dxa"/>
        <w:tblInd w:w="864" w:type="dxa"/>
        <w:tblBorders>
          <w:bottom w:val="single" w:sz="4" w:space="0" w:color="000000"/>
          <w:insideH w:val="single" w:sz="4" w:space="0" w:color="000000"/>
        </w:tblBorders>
        <w:tblLayout w:type="fixed"/>
        <w:tblLook w:val="0400" w:firstRow="0" w:lastRow="0" w:firstColumn="0" w:lastColumn="0" w:noHBand="0" w:noVBand="1"/>
      </w:tblPr>
      <w:tblGrid>
        <w:gridCol w:w="778"/>
        <w:gridCol w:w="3598"/>
        <w:gridCol w:w="771"/>
        <w:gridCol w:w="3641"/>
      </w:tblGrid>
      <w:tr w:rsidR="0025569A">
        <w:tc>
          <w:tcPr>
            <w:tcW w:w="77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To:</w:t>
            </w:r>
          </w:p>
        </w:tc>
        <w:tc>
          <w:tcPr>
            <w:tcW w:w="359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000000"/>
                <w:sz w:val="20"/>
                <w:szCs w:val="20"/>
              </w:rPr>
              <w:t>[Recipient name]</w:t>
            </w:r>
          </w:p>
        </w:tc>
        <w:tc>
          <w:tcPr>
            <w:tcW w:w="77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From:</w:t>
            </w:r>
          </w:p>
        </w:tc>
        <w:tc>
          <w:tcPr>
            <w:tcW w:w="364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000000"/>
                <w:sz w:val="20"/>
                <w:szCs w:val="20"/>
              </w:rPr>
              <w:t>Default</w:t>
            </w:r>
          </w:p>
        </w:tc>
      </w:tr>
      <w:tr w:rsidR="0025569A">
        <w:tc>
          <w:tcPr>
            <w:tcW w:w="77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Fax:</w:t>
            </w:r>
          </w:p>
        </w:tc>
        <w:tc>
          <w:tcPr>
            <w:tcW w:w="359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808080"/>
                <w:sz w:val="20"/>
                <w:szCs w:val="20"/>
              </w:rPr>
              <w:t>[Recipient fax number]</w:t>
            </w:r>
          </w:p>
        </w:tc>
        <w:tc>
          <w:tcPr>
            <w:tcW w:w="77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Pages:</w:t>
            </w:r>
          </w:p>
        </w:tc>
        <w:tc>
          <w:tcPr>
            <w:tcW w:w="364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808080"/>
                <w:sz w:val="20"/>
                <w:szCs w:val="20"/>
              </w:rPr>
              <w:t>[Number of pages]</w:t>
            </w:r>
          </w:p>
        </w:tc>
      </w:tr>
      <w:tr w:rsidR="0025569A">
        <w:tc>
          <w:tcPr>
            <w:tcW w:w="77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Phone:</w:t>
            </w:r>
          </w:p>
        </w:tc>
        <w:tc>
          <w:tcPr>
            <w:tcW w:w="359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808080"/>
                <w:sz w:val="20"/>
                <w:szCs w:val="20"/>
              </w:rPr>
              <w:t>[Recipient phone number]</w:t>
            </w:r>
          </w:p>
        </w:tc>
        <w:tc>
          <w:tcPr>
            <w:tcW w:w="77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Date:</w:t>
            </w:r>
          </w:p>
        </w:tc>
        <w:tc>
          <w:tcPr>
            <w:tcW w:w="364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000000"/>
                <w:sz w:val="20"/>
                <w:szCs w:val="20"/>
              </w:rPr>
              <w:t>12/6/2013</w:t>
            </w:r>
          </w:p>
        </w:tc>
      </w:tr>
      <w:tr w:rsidR="0025569A">
        <w:tc>
          <w:tcPr>
            <w:tcW w:w="77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lastRenderedPageBreak/>
              <w:t>Re:</w:t>
            </w:r>
          </w:p>
        </w:tc>
        <w:tc>
          <w:tcPr>
            <w:tcW w:w="3598"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808080"/>
                <w:sz w:val="20"/>
                <w:szCs w:val="20"/>
              </w:rPr>
              <w:t>[Subject]</w:t>
            </w:r>
          </w:p>
        </w:tc>
        <w:tc>
          <w:tcPr>
            <w:tcW w:w="77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smallCaps/>
                <w:color w:val="000000"/>
                <w:sz w:val="20"/>
                <w:szCs w:val="20"/>
              </w:rPr>
            </w:pPr>
            <w:r>
              <w:rPr>
                <w:rFonts w:ascii="Cambria Math" w:eastAsia="Cambria Math" w:hAnsi="Cambria Math" w:cs="Cambria Math"/>
                <w:smallCaps/>
                <w:color w:val="000000"/>
                <w:sz w:val="20"/>
                <w:szCs w:val="20"/>
              </w:rPr>
              <w:t>cc:</w:t>
            </w:r>
          </w:p>
        </w:tc>
        <w:tc>
          <w:tcPr>
            <w:tcW w:w="3641" w:type="dxa"/>
          </w:tcPr>
          <w:p w:rsidR="0025569A" w:rsidRDefault="004B43AF">
            <w:pPr>
              <w:keepLines/>
              <w:pBdr>
                <w:top w:val="nil"/>
                <w:left w:val="nil"/>
                <w:bottom w:val="nil"/>
                <w:right w:val="nil"/>
                <w:between w:val="nil"/>
              </w:pBdr>
              <w:tabs>
                <w:tab w:val="left" w:pos="720"/>
                <w:tab w:val="left" w:pos="4320"/>
                <w:tab w:val="left" w:pos="5040"/>
                <w:tab w:val="right" w:pos="8640"/>
              </w:tabs>
              <w:spacing w:before="280" w:after="40" w:line="264" w:lineRule="auto"/>
              <w:ind w:left="720" w:hanging="720"/>
              <w:rPr>
                <w:rFonts w:ascii="Cambria Math" w:eastAsia="Cambria Math" w:hAnsi="Cambria Math" w:cs="Cambria Math"/>
                <w:color w:val="000000"/>
                <w:sz w:val="20"/>
                <w:szCs w:val="20"/>
              </w:rPr>
            </w:pPr>
            <w:r>
              <w:rPr>
                <w:rFonts w:ascii="Cambria Math" w:eastAsia="Cambria Math" w:hAnsi="Cambria Math" w:cs="Cambria Math"/>
                <w:color w:val="808080"/>
                <w:sz w:val="20"/>
                <w:szCs w:val="20"/>
              </w:rPr>
              <w:t>[Names]</w:t>
            </w:r>
          </w:p>
        </w:tc>
      </w:tr>
    </w:tbl>
    <w:p w:rsidR="0025569A" w:rsidRDefault="004B43AF">
      <w:pPr>
        <w:keepLines/>
        <w:pBdr>
          <w:top w:val="nil"/>
          <w:left w:val="nil"/>
          <w:bottom w:val="nil"/>
          <w:right w:val="nil"/>
          <w:between w:val="single" w:sz="6" w:space="1" w:color="000000"/>
        </w:pBdr>
        <w:tabs>
          <w:tab w:val="left" w:pos="2102"/>
          <w:tab w:val="left" w:pos="3773"/>
          <w:tab w:val="left" w:pos="5875"/>
          <w:tab w:val="left" w:pos="7675"/>
        </w:tabs>
        <w:spacing w:before="400" w:after="400" w:line="264" w:lineRule="auto"/>
        <w:ind w:left="864"/>
        <w:rPr>
          <w:rFonts w:ascii="Cambria Math" w:eastAsia="Cambria Math" w:hAnsi="Cambria Math" w:cs="Cambria Math"/>
          <w:color w:val="000000"/>
        </w:rPr>
      </w:pPr>
      <w:r>
        <w:rPr>
          <w:rFonts w:ascii="Wingdings" w:eastAsia="Wingdings" w:hAnsi="Wingdings" w:cs="Wingdings"/>
          <w:color w:val="000000"/>
        </w:rPr>
        <w:t>□</w:t>
      </w:r>
      <w:r>
        <w:rPr>
          <w:rFonts w:ascii="Cambria Math" w:eastAsia="Cambria Math" w:hAnsi="Cambria Math" w:cs="Cambria Math"/>
          <w:color w:val="000000"/>
        </w:rPr>
        <w:t xml:space="preserve"> Urgent</w:t>
      </w:r>
      <w:r>
        <w:rPr>
          <w:rFonts w:ascii="Cambria Math" w:eastAsia="Cambria Math" w:hAnsi="Cambria Math" w:cs="Cambria Math"/>
          <w:color w:val="000000"/>
        </w:rPr>
        <w:tab/>
      </w:r>
      <w:r>
        <w:rPr>
          <w:rFonts w:ascii="Wingdings" w:eastAsia="Wingdings" w:hAnsi="Wingdings" w:cs="Wingdings"/>
          <w:color w:val="000000"/>
        </w:rPr>
        <w:t>□</w:t>
      </w:r>
      <w:r>
        <w:rPr>
          <w:rFonts w:ascii="Cambria Math" w:eastAsia="Cambria Math" w:hAnsi="Cambria Math" w:cs="Cambria Math"/>
          <w:color w:val="000000"/>
        </w:rPr>
        <w:t xml:space="preserve"> For Review</w:t>
      </w:r>
      <w:r>
        <w:rPr>
          <w:rFonts w:ascii="Cambria Math" w:eastAsia="Cambria Math" w:hAnsi="Cambria Math" w:cs="Cambria Math"/>
          <w:color w:val="000000"/>
        </w:rPr>
        <w:tab/>
      </w:r>
      <w:r>
        <w:rPr>
          <w:rFonts w:ascii="Wingdings" w:eastAsia="Wingdings" w:hAnsi="Wingdings" w:cs="Wingdings"/>
          <w:color w:val="000000"/>
        </w:rPr>
        <w:t>□</w:t>
      </w:r>
      <w:r>
        <w:rPr>
          <w:rFonts w:ascii="Cambria Math" w:eastAsia="Cambria Math" w:hAnsi="Cambria Math" w:cs="Cambria Math"/>
          <w:color w:val="000000"/>
        </w:rPr>
        <w:t xml:space="preserve"> Please Comment</w:t>
      </w:r>
      <w:r>
        <w:rPr>
          <w:rFonts w:ascii="Cambria Math" w:eastAsia="Cambria Math" w:hAnsi="Cambria Math" w:cs="Cambria Math"/>
          <w:color w:val="000000"/>
        </w:rPr>
        <w:tab/>
      </w:r>
      <w:r>
        <w:rPr>
          <w:rFonts w:ascii="Wingdings" w:eastAsia="Wingdings" w:hAnsi="Wingdings" w:cs="Wingdings"/>
          <w:color w:val="000000"/>
        </w:rPr>
        <w:t>□</w:t>
      </w:r>
      <w:r>
        <w:rPr>
          <w:rFonts w:ascii="Cambria Math" w:eastAsia="Cambria Math" w:hAnsi="Cambria Math" w:cs="Cambria Math"/>
          <w:color w:val="000000"/>
        </w:rPr>
        <w:t xml:space="preserve"> Please Reply</w:t>
      </w:r>
      <w:r>
        <w:rPr>
          <w:rFonts w:ascii="Cambria Math" w:eastAsia="Cambria Math" w:hAnsi="Cambria Math" w:cs="Cambria Math"/>
          <w:color w:val="000000"/>
        </w:rPr>
        <w:tab/>
      </w:r>
      <w:r>
        <w:rPr>
          <w:rFonts w:ascii="Wingdings" w:eastAsia="Wingdings" w:hAnsi="Wingdings" w:cs="Wingdings"/>
          <w:color w:val="000000"/>
        </w:rPr>
        <w:t>□</w:t>
      </w:r>
      <w:r>
        <w:rPr>
          <w:rFonts w:ascii="Cambria Math" w:eastAsia="Cambria Math" w:hAnsi="Cambria Math" w:cs="Cambria Math"/>
          <w:color w:val="000000"/>
        </w:rPr>
        <w:t xml:space="preserve"> Please Recycle</w:t>
      </w:r>
    </w:p>
    <w:p w:rsidR="0025569A" w:rsidRDefault="004B43AF">
      <w:pPr>
        <w:widowControl w:val="0"/>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color w:val="000000"/>
        </w:rPr>
        <w:t xml:space="preserve">Comments:  </w:t>
      </w:r>
      <w:r>
        <w:rPr>
          <w:rFonts w:ascii="Cambria Math" w:eastAsia="Cambria Math" w:hAnsi="Cambria Math" w:cs="Cambria Math"/>
          <w:color w:val="808080"/>
        </w:rPr>
        <w:t>[Your comments here]</w:t>
      </w: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25569A">
      <w:pPr>
        <w:tabs>
          <w:tab w:val="left" w:pos="3510"/>
        </w:tabs>
        <w:spacing w:after="0" w:line="240" w:lineRule="auto"/>
        <w:ind w:left="360"/>
        <w:rPr>
          <w:rFonts w:ascii="Cambria Math" w:eastAsia="Cambria Math" w:hAnsi="Cambria Math" w:cs="Cambria Math"/>
          <w:sz w:val="26"/>
          <w:szCs w:val="26"/>
        </w:rPr>
      </w:pPr>
    </w:p>
    <w:p w:rsidR="00A90D65" w:rsidRDefault="004B43AF" w:rsidP="00A90D65">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facsimile transmission contains information, which is confidential and/or privileged. This information is intended for use only by the addressee indicated above. If you are not the intended recipient, please be advised that any disclosure, copying, distribution, or use of the contents of this information is strictly prohibited, and that any misdirected or improperly received information must be returned to this company immediately. Your cooperation in phoning us of erroneous </w:t>
      </w:r>
      <w:bookmarkEnd w:id="12"/>
      <w:r>
        <w:rPr>
          <w:rFonts w:ascii="Times New Roman" w:eastAsia="Times New Roman" w:hAnsi="Times New Roman" w:cs="Times New Roman"/>
          <w:color w:val="000000"/>
          <w:sz w:val="24"/>
          <w:szCs w:val="24"/>
        </w:rPr>
        <w:t>receipt is requested.</w:t>
      </w:r>
    </w:p>
    <w:p w:rsidR="004E1812" w:rsidRPr="005A4971" w:rsidRDefault="004E1812" w:rsidP="004E1812">
      <w:pPr>
        <w:pStyle w:val="Heading1"/>
        <w:spacing w:after="480"/>
      </w:pPr>
      <w:bookmarkStart w:id="13" w:name="_Hlk8390646"/>
      <w:r w:rsidRPr="005A4971">
        <w:t>CLINIC INFORMATION</w:t>
      </w:r>
    </w:p>
    <w:p w:rsidR="004E1812" w:rsidRPr="001D3FDF" w:rsidRDefault="004E1812" w:rsidP="004E1812">
      <w:pPr>
        <w:pStyle w:val="Heading2"/>
      </w:pPr>
      <w:r w:rsidRPr="001D3FDF">
        <w:t>CONTACT INFORMATION:</w:t>
      </w:r>
    </w:p>
    <w:tbl>
      <w:tblPr>
        <w:tblStyle w:val="TableGrid"/>
        <w:tblW w:w="0" w:type="auto"/>
        <w:tblLook w:val="04A0" w:firstRow="1" w:lastRow="0" w:firstColumn="1" w:lastColumn="0" w:noHBand="0" w:noVBand="1"/>
      </w:tblPr>
      <w:tblGrid>
        <w:gridCol w:w="1260"/>
        <w:gridCol w:w="8000"/>
      </w:tblGrid>
      <w:tr w:rsidR="004E1812" w:rsidRPr="001B0738" w:rsidTr="00F278DC">
        <w:trPr>
          <w:trHeight w:val="576"/>
        </w:trPr>
        <w:tc>
          <w:tcPr>
            <w:tcW w:w="1260" w:type="dxa"/>
            <w:tcBorders>
              <w:top w:val="nil"/>
              <w:left w:val="nil"/>
              <w:bottom w:val="nil"/>
              <w:right w:val="nil"/>
            </w:tcBorders>
            <w:vAlign w:val="bottom"/>
          </w:tcPr>
          <w:p w:rsidR="004E1812" w:rsidRPr="00B11D7E" w:rsidRDefault="004E1812" w:rsidP="00F278DC">
            <w:pPr>
              <w:pStyle w:val="Fill-InEntryLabel"/>
            </w:pPr>
            <w:r w:rsidRPr="00B11D7E">
              <w:t>Name:</w:t>
            </w:r>
          </w:p>
        </w:tc>
        <w:tc>
          <w:tcPr>
            <w:tcW w:w="8000" w:type="dxa"/>
            <w:tcBorders>
              <w:top w:val="nil"/>
              <w:left w:val="nil"/>
              <w:right w:val="nil"/>
            </w:tcBorders>
            <w:vAlign w:val="bottom"/>
          </w:tcPr>
          <w:p w:rsidR="004E1812" w:rsidRPr="001B0738" w:rsidRDefault="004E1812" w:rsidP="00F278DC">
            <w:pPr>
              <w:rPr>
                <w:rFonts w:ascii="Arial" w:hAnsi="Arial" w:cs="Arial"/>
                <w:sz w:val="24"/>
              </w:rPr>
            </w:pPr>
          </w:p>
        </w:tc>
      </w:tr>
      <w:tr w:rsidR="004E1812" w:rsidRPr="001B0738" w:rsidTr="00F278DC">
        <w:trPr>
          <w:trHeight w:val="576"/>
        </w:trPr>
        <w:tc>
          <w:tcPr>
            <w:tcW w:w="1260" w:type="dxa"/>
            <w:tcBorders>
              <w:top w:val="nil"/>
              <w:left w:val="nil"/>
              <w:bottom w:val="nil"/>
              <w:right w:val="nil"/>
            </w:tcBorders>
            <w:vAlign w:val="bottom"/>
          </w:tcPr>
          <w:p w:rsidR="004E1812" w:rsidRPr="001B0738" w:rsidRDefault="004E1812" w:rsidP="00F278DC">
            <w:pPr>
              <w:pStyle w:val="Fill-InEntryLabel"/>
            </w:pPr>
            <w:r w:rsidRPr="001B0738">
              <w:t>Address:</w:t>
            </w:r>
          </w:p>
        </w:tc>
        <w:tc>
          <w:tcPr>
            <w:tcW w:w="8000" w:type="dxa"/>
            <w:tcBorders>
              <w:left w:val="nil"/>
              <w:right w:val="nil"/>
            </w:tcBorders>
            <w:vAlign w:val="bottom"/>
          </w:tcPr>
          <w:p w:rsidR="004E1812" w:rsidRPr="001B0738" w:rsidRDefault="004E1812" w:rsidP="00F278DC">
            <w:pPr>
              <w:rPr>
                <w:rFonts w:ascii="Arial" w:hAnsi="Arial" w:cs="Arial"/>
                <w:sz w:val="24"/>
              </w:rPr>
            </w:pPr>
          </w:p>
        </w:tc>
      </w:tr>
      <w:tr w:rsidR="004E1812" w:rsidRPr="001B0738" w:rsidTr="00F278DC">
        <w:trPr>
          <w:trHeight w:val="576"/>
        </w:trPr>
        <w:tc>
          <w:tcPr>
            <w:tcW w:w="1260" w:type="dxa"/>
            <w:tcBorders>
              <w:top w:val="nil"/>
              <w:left w:val="nil"/>
              <w:bottom w:val="nil"/>
              <w:right w:val="nil"/>
            </w:tcBorders>
            <w:vAlign w:val="bottom"/>
          </w:tcPr>
          <w:p w:rsidR="004E1812" w:rsidRPr="00037731" w:rsidRDefault="004E1812" w:rsidP="00F278DC">
            <w:pPr>
              <w:pStyle w:val="Fill-InEntryLabel"/>
            </w:pPr>
            <w:r w:rsidRPr="00037731">
              <w:t>Phone:</w:t>
            </w:r>
          </w:p>
        </w:tc>
        <w:tc>
          <w:tcPr>
            <w:tcW w:w="8000" w:type="dxa"/>
            <w:tcBorders>
              <w:left w:val="nil"/>
              <w:right w:val="nil"/>
            </w:tcBorders>
            <w:vAlign w:val="bottom"/>
          </w:tcPr>
          <w:p w:rsidR="004E1812" w:rsidRPr="001B0738" w:rsidRDefault="004E1812" w:rsidP="00F278DC">
            <w:pPr>
              <w:rPr>
                <w:rFonts w:ascii="Arial" w:hAnsi="Arial" w:cs="Arial"/>
                <w:sz w:val="24"/>
              </w:rPr>
            </w:pPr>
          </w:p>
        </w:tc>
      </w:tr>
      <w:tr w:rsidR="004E1812" w:rsidRPr="001B0738" w:rsidTr="00F278DC">
        <w:trPr>
          <w:trHeight w:val="576"/>
        </w:trPr>
        <w:tc>
          <w:tcPr>
            <w:tcW w:w="1260" w:type="dxa"/>
            <w:tcBorders>
              <w:top w:val="nil"/>
              <w:left w:val="nil"/>
              <w:bottom w:val="nil"/>
              <w:right w:val="nil"/>
            </w:tcBorders>
            <w:vAlign w:val="bottom"/>
          </w:tcPr>
          <w:p w:rsidR="004E1812" w:rsidRPr="00037731" w:rsidRDefault="004E1812" w:rsidP="00F278DC">
            <w:pPr>
              <w:pStyle w:val="Fill-InEntryLabel"/>
            </w:pPr>
            <w:r w:rsidRPr="00037731">
              <w:t>Email:</w:t>
            </w:r>
          </w:p>
        </w:tc>
        <w:tc>
          <w:tcPr>
            <w:tcW w:w="8000" w:type="dxa"/>
            <w:tcBorders>
              <w:left w:val="nil"/>
              <w:right w:val="nil"/>
            </w:tcBorders>
            <w:vAlign w:val="bottom"/>
          </w:tcPr>
          <w:p w:rsidR="004E1812" w:rsidRPr="001B0738" w:rsidRDefault="004E1812" w:rsidP="00F278DC">
            <w:pPr>
              <w:rPr>
                <w:rFonts w:ascii="Arial" w:hAnsi="Arial" w:cs="Arial"/>
                <w:sz w:val="24"/>
              </w:rPr>
            </w:pPr>
          </w:p>
        </w:tc>
      </w:tr>
    </w:tbl>
    <w:p w:rsidR="004E1812" w:rsidRDefault="004E1812" w:rsidP="004E1812">
      <w:pPr>
        <w:pStyle w:val="TableItemText"/>
      </w:pPr>
    </w:p>
    <w:p w:rsidR="004E1812" w:rsidRDefault="004E1812" w:rsidP="004E1812">
      <w:pPr>
        <w:pStyle w:val="BodyText"/>
      </w:pPr>
    </w:p>
    <w:p w:rsidR="004E1812" w:rsidRPr="005A4971" w:rsidRDefault="004E1812" w:rsidP="004E1812">
      <w:pPr>
        <w:pStyle w:val="Heading2"/>
      </w:pPr>
      <w:r w:rsidRPr="005A4971">
        <w:t>EMERGENCY CONTACTS:</w:t>
      </w:r>
    </w:p>
    <w:tbl>
      <w:tblPr>
        <w:tblStyle w:val="TableGrid"/>
        <w:tblW w:w="0" w:type="auto"/>
        <w:tblInd w:w="-5" w:type="dxa"/>
        <w:tblLook w:val="04A0" w:firstRow="1" w:lastRow="0" w:firstColumn="1" w:lastColumn="0" w:noHBand="0" w:noVBand="1"/>
      </w:tblPr>
      <w:tblGrid>
        <w:gridCol w:w="2287"/>
        <w:gridCol w:w="258"/>
        <w:gridCol w:w="2694"/>
        <w:gridCol w:w="258"/>
        <w:gridCol w:w="3782"/>
      </w:tblGrid>
      <w:tr w:rsidR="004E1812" w:rsidRPr="001B0738" w:rsidTr="00F278DC">
        <w:trPr>
          <w:trHeight w:val="243"/>
        </w:trPr>
        <w:tc>
          <w:tcPr>
            <w:tcW w:w="2287" w:type="dxa"/>
            <w:tcBorders>
              <w:top w:val="nil"/>
              <w:left w:val="nil"/>
              <w:bottom w:val="nil"/>
              <w:right w:val="nil"/>
            </w:tcBorders>
            <w:vAlign w:val="center"/>
          </w:tcPr>
          <w:p w:rsidR="004E1812" w:rsidRPr="0037481F" w:rsidRDefault="004E1812" w:rsidP="00F278DC">
            <w:pPr>
              <w:pStyle w:val="TableColumnHead"/>
              <w:jc w:val="left"/>
            </w:pPr>
            <w:r w:rsidRPr="0037481F">
              <w:t>Title</w:t>
            </w:r>
          </w:p>
        </w:tc>
        <w:tc>
          <w:tcPr>
            <w:tcW w:w="258" w:type="dxa"/>
            <w:tcBorders>
              <w:top w:val="nil"/>
              <w:left w:val="nil"/>
              <w:bottom w:val="nil"/>
              <w:right w:val="nil"/>
            </w:tcBorders>
            <w:vAlign w:val="center"/>
          </w:tcPr>
          <w:p w:rsidR="004E1812" w:rsidRPr="001B0738" w:rsidRDefault="004E1812" w:rsidP="00F278DC">
            <w:pPr>
              <w:jc w:val="center"/>
              <w:rPr>
                <w:rFonts w:ascii="Arial" w:hAnsi="Arial" w:cs="Arial"/>
                <w:b/>
                <w:sz w:val="24"/>
              </w:rPr>
            </w:pPr>
          </w:p>
        </w:tc>
        <w:tc>
          <w:tcPr>
            <w:tcW w:w="2694" w:type="dxa"/>
            <w:tcBorders>
              <w:top w:val="nil"/>
              <w:left w:val="nil"/>
              <w:bottom w:val="nil"/>
              <w:right w:val="nil"/>
            </w:tcBorders>
            <w:vAlign w:val="center"/>
          </w:tcPr>
          <w:p w:rsidR="004E1812" w:rsidRPr="001B0738" w:rsidRDefault="004E1812" w:rsidP="00F278DC">
            <w:pPr>
              <w:pStyle w:val="TableColumnHead"/>
              <w:jc w:val="left"/>
            </w:pPr>
            <w:r w:rsidRPr="001B0738">
              <w:t>Name</w:t>
            </w:r>
          </w:p>
        </w:tc>
        <w:tc>
          <w:tcPr>
            <w:tcW w:w="258" w:type="dxa"/>
            <w:tcBorders>
              <w:top w:val="nil"/>
              <w:left w:val="nil"/>
              <w:bottom w:val="nil"/>
              <w:right w:val="nil"/>
            </w:tcBorders>
            <w:vAlign w:val="center"/>
          </w:tcPr>
          <w:p w:rsidR="004E1812" w:rsidRPr="001B0738" w:rsidRDefault="004E1812" w:rsidP="00F278DC">
            <w:pPr>
              <w:jc w:val="center"/>
              <w:rPr>
                <w:rFonts w:ascii="Arial" w:hAnsi="Arial" w:cs="Arial"/>
                <w:b/>
                <w:sz w:val="24"/>
              </w:rPr>
            </w:pPr>
          </w:p>
        </w:tc>
        <w:tc>
          <w:tcPr>
            <w:tcW w:w="3782" w:type="dxa"/>
            <w:tcBorders>
              <w:top w:val="nil"/>
              <w:left w:val="nil"/>
              <w:bottom w:val="nil"/>
              <w:right w:val="nil"/>
            </w:tcBorders>
            <w:vAlign w:val="center"/>
          </w:tcPr>
          <w:p w:rsidR="004E1812" w:rsidRPr="0037481F" w:rsidRDefault="004E1812" w:rsidP="00F278DC">
            <w:pPr>
              <w:pStyle w:val="TableColumnHead"/>
              <w:jc w:val="left"/>
            </w:pPr>
            <w:r w:rsidRPr="0037481F">
              <w:t>Contact Information</w:t>
            </w:r>
          </w:p>
        </w:tc>
      </w:tr>
      <w:tr w:rsidR="004E1812" w:rsidRPr="001B0738" w:rsidTr="00F278DC">
        <w:trPr>
          <w:trHeight w:val="576"/>
        </w:trPr>
        <w:tc>
          <w:tcPr>
            <w:tcW w:w="2287" w:type="dxa"/>
            <w:tcBorders>
              <w:top w:val="nil"/>
              <w:left w:val="nil"/>
              <w:bottom w:val="nil"/>
              <w:right w:val="nil"/>
            </w:tcBorders>
            <w:vAlign w:val="bottom"/>
          </w:tcPr>
          <w:p w:rsidR="004E1812" w:rsidRPr="0037481F" w:rsidRDefault="004E1812" w:rsidP="00F278DC">
            <w:pPr>
              <w:pStyle w:val="TableItemText"/>
            </w:pPr>
            <w:r w:rsidRPr="0037481F">
              <w:t>Privacy Officer</w:t>
            </w:r>
            <w:r>
              <w:t>*</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top w:val="nil"/>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top w:val="nil"/>
              <w:left w:val="nil"/>
              <w:right w:val="nil"/>
            </w:tcBorders>
            <w:vAlign w:val="bottom"/>
          </w:tcPr>
          <w:p w:rsidR="004E1812" w:rsidRPr="001B0738" w:rsidRDefault="004E1812" w:rsidP="00F278DC">
            <w:pPr>
              <w:pStyle w:val="TableItemText"/>
            </w:pPr>
          </w:p>
        </w:tc>
      </w:tr>
      <w:tr w:rsidR="004E1812" w:rsidRPr="001B0738" w:rsidTr="00F278DC">
        <w:trPr>
          <w:trHeight w:val="576"/>
        </w:trPr>
        <w:tc>
          <w:tcPr>
            <w:tcW w:w="2287" w:type="dxa"/>
            <w:tcBorders>
              <w:top w:val="nil"/>
              <w:left w:val="nil"/>
              <w:bottom w:val="nil"/>
              <w:right w:val="nil"/>
            </w:tcBorders>
            <w:vAlign w:val="bottom"/>
          </w:tcPr>
          <w:p w:rsidR="004E1812" w:rsidRPr="001B0738" w:rsidRDefault="004E1812" w:rsidP="00F278DC">
            <w:pPr>
              <w:pStyle w:val="TableItemText"/>
            </w:pPr>
            <w:r w:rsidRPr="001B0738">
              <w:lastRenderedPageBreak/>
              <w:t>Security Lead</w:t>
            </w:r>
            <w:r>
              <w:t>**</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720"/>
        </w:trPr>
        <w:tc>
          <w:tcPr>
            <w:tcW w:w="2287" w:type="dxa"/>
            <w:tcBorders>
              <w:top w:val="nil"/>
              <w:left w:val="nil"/>
              <w:bottom w:val="nil"/>
              <w:right w:val="nil"/>
            </w:tcBorders>
            <w:vAlign w:val="bottom"/>
          </w:tcPr>
          <w:p w:rsidR="004E1812" w:rsidRPr="001B0738" w:rsidRDefault="004E1812" w:rsidP="00F278DC">
            <w:pPr>
              <w:pStyle w:val="TableItemText"/>
            </w:pPr>
            <w:r w:rsidRPr="001B0738">
              <w:t>EMR Technical Support</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720"/>
        </w:trPr>
        <w:tc>
          <w:tcPr>
            <w:tcW w:w="2287" w:type="dxa"/>
            <w:tcBorders>
              <w:top w:val="nil"/>
              <w:left w:val="nil"/>
              <w:bottom w:val="nil"/>
              <w:right w:val="nil"/>
            </w:tcBorders>
            <w:vAlign w:val="bottom"/>
          </w:tcPr>
          <w:p w:rsidR="004E1812" w:rsidRPr="001B0738" w:rsidRDefault="004E1812" w:rsidP="00F278DC">
            <w:pPr>
              <w:pStyle w:val="TableItemText"/>
            </w:pPr>
            <w:r>
              <w:t>Local IT</w:t>
            </w:r>
            <w:r>
              <w:br/>
            </w:r>
            <w:r w:rsidRPr="001B0738">
              <w:t>Support Line</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576"/>
        </w:trPr>
        <w:tc>
          <w:tcPr>
            <w:tcW w:w="2287" w:type="dxa"/>
            <w:tcBorders>
              <w:top w:val="nil"/>
              <w:left w:val="nil"/>
              <w:bottom w:val="nil"/>
              <w:right w:val="nil"/>
            </w:tcBorders>
            <w:vAlign w:val="bottom"/>
          </w:tcPr>
          <w:p w:rsidR="004E1812" w:rsidRPr="001B0738" w:rsidRDefault="004E1812" w:rsidP="00F278DC">
            <w:pPr>
              <w:pStyle w:val="TableItemText"/>
            </w:pPr>
            <w:r w:rsidRPr="001B0738">
              <w:t>Alarm Company</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720"/>
        </w:trPr>
        <w:tc>
          <w:tcPr>
            <w:tcW w:w="2287" w:type="dxa"/>
            <w:tcBorders>
              <w:top w:val="nil"/>
              <w:left w:val="nil"/>
              <w:bottom w:val="nil"/>
              <w:right w:val="nil"/>
            </w:tcBorders>
            <w:vAlign w:val="bottom"/>
          </w:tcPr>
          <w:p w:rsidR="004E1812" w:rsidRPr="001B0738" w:rsidRDefault="004E1812" w:rsidP="00F278DC">
            <w:pPr>
              <w:pStyle w:val="TableItemText"/>
            </w:pPr>
            <w:r>
              <w:t>Office of t</w:t>
            </w:r>
            <w:r w:rsidRPr="001B0738">
              <w:t>he Information Privacy Commissioner</w:t>
            </w:r>
            <w:r>
              <w:t xml:space="preserve"> </w:t>
            </w:r>
          </w:p>
        </w:tc>
        <w:tc>
          <w:tcPr>
            <w:tcW w:w="258" w:type="dxa"/>
            <w:tcBorders>
              <w:top w:val="nil"/>
              <w:left w:val="nil"/>
              <w:bottom w:val="nil"/>
              <w:right w:val="nil"/>
            </w:tcBorders>
          </w:tcPr>
          <w:p w:rsidR="004E1812" w:rsidRPr="001B0738" w:rsidRDefault="004E1812" w:rsidP="00F278DC">
            <w:pPr>
              <w:pStyle w:val="TableItemText"/>
            </w:pPr>
          </w:p>
        </w:tc>
        <w:tc>
          <w:tcPr>
            <w:tcW w:w="2694" w:type="dxa"/>
            <w:tcBorders>
              <w:left w:val="nil"/>
              <w:right w:val="nil"/>
            </w:tcBorders>
            <w:vAlign w:val="bottom"/>
          </w:tcPr>
          <w:p w:rsidR="004E1812" w:rsidRPr="001B0738" w:rsidRDefault="004E1812" w:rsidP="00F278DC">
            <w:pPr>
              <w:pStyle w:val="TableItemText"/>
            </w:pPr>
            <w:r>
              <w:t>Enquiry BC</w:t>
            </w: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AB0213" w:rsidRDefault="004E1812" w:rsidP="00F278DC">
            <w:pPr>
              <w:pStyle w:val="TableItemText"/>
            </w:pPr>
            <w:r w:rsidRPr="00AB0213">
              <w:t>Vancouver: (604) 660-2421</w:t>
            </w:r>
            <w:r w:rsidRPr="00AB0213">
              <w:br/>
              <w:t>BC: (800) 663-7867</w:t>
            </w:r>
            <w:r w:rsidRPr="00AB0213">
              <w:br/>
              <w:t>info@oipc.bc.ca</w:t>
            </w:r>
          </w:p>
        </w:tc>
      </w:tr>
      <w:tr w:rsidR="004E1812" w:rsidRPr="001B0738" w:rsidTr="00F278DC">
        <w:trPr>
          <w:trHeight w:val="720"/>
        </w:trPr>
        <w:tc>
          <w:tcPr>
            <w:tcW w:w="2287" w:type="dxa"/>
            <w:tcBorders>
              <w:top w:val="nil"/>
              <w:left w:val="nil"/>
              <w:bottom w:val="nil"/>
              <w:right w:val="nil"/>
            </w:tcBorders>
            <w:vAlign w:val="bottom"/>
          </w:tcPr>
          <w:p w:rsidR="004E1812" w:rsidRPr="001B0738" w:rsidRDefault="004E1812" w:rsidP="00F278DC">
            <w:pPr>
              <w:pStyle w:val="TableItemText"/>
            </w:pPr>
            <w:r w:rsidRPr="001B0738">
              <w:t>Doctors</w:t>
            </w:r>
            <w:r>
              <w:t xml:space="preserve"> </w:t>
            </w:r>
            <w:r w:rsidRPr="001B0738">
              <w:t>Technology Office</w:t>
            </w: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r>
              <w:t>Support Desk</w:t>
            </w: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r>
              <w:t>(604) 638-5841 DTO</w:t>
            </w:r>
            <w:r w:rsidRPr="000E1A30">
              <w:t>techsupport@doctorsofbc.ca</w:t>
            </w:r>
          </w:p>
        </w:tc>
      </w:tr>
      <w:tr w:rsidR="004E1812" w:rsidRPr="001B0738" w:rsidTr="00F278DC">
        <w:trPr>
          <w:trHeight w:val="576"/>
        </w:trPr>
        <w:tc>
          <w:tcPr>
            <w:tcW w:w="2287" w:type="dxa"/>
            <w:tcBorders>
              <w:top w:val="nil"/>
              <w:left w:val="nil"/>
              <w:bottom w:val="single" w:sz="4" w:space="0" w:color="auto"/>
              <w:right w:val="nil"/>
            </w:tcBorders>
            <w:vAlign w:val="bottom"/>
          </w:tcPr>
          <w:p w:rsidR="004E1812" w:rsidRPr="001B0738" w:rsidRDefault="004E1812" w:rsidP="00F278DC">
            <w:pPr>
              <w:pStyle w:val="TableItemText"/>
            </w:pP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576"/>
        </w:trPr>
        <w:tc>
          <w:tcPr>
            <w:tcW w:w="2287" w:type="dxa"/>
            <w:tcBorders>
              <w:top w:val="single" w:sz="4" w:space="0" w:color="auto"/>
              <w:left w:val="nil"/>
              <w:bottom w:val="single" w:sz="4" w:space="0" w:color="auto"/>
              <w:right w:val="nil"/>
            </w:tcBorders>
            <w:vAlign w:val="bottom"/>
          </w:tcPr>
          <w:p w:rsidR="004E1812" w:rsidRPr="001B0738" w:rsidRDefault="004E1812" w:rsidP="00F278DC">
            <w:pPr>
              <w:pStyle w:val="TableItemText"/>
            </w:pP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r w:rsidR="004E1812" w:rsidRPr="001B0738" w:rsidTr="00F278DC">
        <w:trPr>
          <w:trHeight w:val="576"/>
        </w:trPr>
        <w:tc>
          <w:tcPr>
            <w:tcW w:w="2287" w:type="dxa"/>
            <w:tcBorders>
              <w:top w:val="single" w:sz="4" w:space="0" w:color="auto"/>
              <w:left w:val="nil"/>
              <w:bottom w:val="single" w:sz="4" w:space="0" w:color="auto"/>
              <w:right w:val="nil"/>
            </w:tcBorders>
            <w:vAlign w:val="bottom"/>
          </w:tcPr>
          <w:p w:rsidR="004E1812" w:rsidRPr="001B0738" w:rsidRDefault="004E1812" w:rsidP="00F278DC">
            <w:pPr>
              <w:pStyle w:val="TableItemText"/>
            </w:pPr>
          </w:p>
        </w:tc>
        <w:tc>
          <w:tcPr>
            <w:tcW w:w="258" w:type="dxa"/>
            <w:tcBorders>
              <w:top w:val="nil"/>
              <w:left w:val="nil"/>
              <w:bottom w:val="nil"/>
              <w:right w:val="nil"/>
            </w:tcBorders>
          </w:tcPr>
          <w:p w:rsidR="004E1812" w:rsidRPr="001B0738" w:rsidRDefault="004E1812" w:rsidP="00F278DC">
            <w:pPr>
              <w:rPr>
                <w:rFonts w:ascii="Arial" w:hAnsi="Arial" w:cs="Arial"/>
                <w:sz w:val="24"/>
              </w:rPr>
            </w:pPr>
          </w:p>
        </w:tc>
        <w:tc>
          <w:tcPr>
            <w:tcW w:w="2694" w:type="dxa"/>
            <w:tcBorders>
              <w:left w:val="nil"/>
              <w:right w:val="nil"/>
            </w:tcBorders>
            <w:vAlign w:val="bottom"/>
          </w:tcPr>
          <w:p w:rsidR="004E1812" w:rsidRPr="001B0738" w:rsidRDefault="004E1812" w:rsidP="00F278DC">
            <w:pPr>
              <w:pStyle w:val="TableItemText"/>
            </w:pPr>
          </w:p>
        </w:tc>
        <w:tc>
          <w:tcPr>
            <w:tcW w:w="258" w:type="dxa"/>
            <w:tcBorders>
              <w:top w:val="nil"/>
              <w:left w:val="nil"/>
              <w:bottom w:val="nil"/>
              <w:right w:val="nil"/>
            </w:tcBorders>
            <w:vAlign w:val="bottom"/>
          </w:tcPr>
          <w:p w:rsidR="004E1812" w:rsidRPr="001B0738" w:rsidRDefault="004E1812" w:rsidP="00F278DC">
            <w:pPr>
              <w:pStyle w:val="TableItemText"/>
            </w:pPr>
          </w:p>
        </w:tc>
        <w:tc>
          <w:tcPr>
            <w:tcW w:w="3782" w:type="dxa"/>
            <w:tcBorders>
              <w:left w:val="nil"/>
              <w:right w:val="nil"/>
            </w:tcBorders>
            <w:vAlign w:val="bottom"/>
          </w:tcPr>
          <w:p w:rsidR="004E1812" w:rsidRPr="001B0738" w:rsidRDefault="004E1812" w:rsidP="00F278DC">
            <w:pPr>
              <w:pStyle w:val="TableItemText"/>
            </w:pPr>
          </w:p>
        </w:tc>
      </w:tr>
    </w:tbl>
    <w:p w:rsidR="004E1812" w:rsidRPr="00851866" w:rsidRDefault="004E1812" w:rsidP="004E1812">
      <w:pPr>
        <w:pStyle w:val="TableItemText"/>
        <w:tabs>
          <w:tab w:val="left" w:pos="270"/>
        </w:tabs>
        <w:ind w:left="270" w:hanging="270"/>
        <w:rPr>
          <w:sz w:val="18"/>
          <w:szCs w:val="18"/>
        </w:rPr>
      </w:pPr>
      <w:r>
        <w:t>*</w:t>
      </w:r>
      <w:r>
        <w:tab/>
      </w:r>
      <w:r w:rsidRPr="00851866">
        <w:rPr>
          <w:sz w:val="18"/>
          <w:szCs w:val="18"/>
        </w:rPr>
        <w:t>Privacy Officer – one physician responsible for structuring and managing the privacy program.</w:t>
      </w:r>
    </w:p>
    <w:p w:rsidR="004E1812" w:rsidRPr="00851866" w:rsidRDefault="004E1812" w:rsidP="004E1812">
      <w:pPr>
        <w:pStyle w:val="TableItemText"/>
        <w:ind w:left="270" w:hanging="270"/>
        <w:rPr>
          <w:sz w:val="18"/>
          <w:szCs w:val="18"/>
        </w:rPr>
      </w:pPr>
      <w:r>
        <w:t>**</w:t>
      </w:r>
      <w:r w:rsidRPr="00851866">
        <w:rPr>
          <w:sz w:val="18"/>
          <w:szCs w:val="18"/>
        </w:rPr>
        <w:tab/>
        <w:t>Security Lead – an individual with IT and network management experience responsible for developing and maintaining technology standards and procedures.</w:t>
      </w:r>
    </w:p>
    <w:p w:rsidR="004E1812" w:rsidRPr="00D27563" w:rsidRDefault="004E1812" w:rsidP="004E1812">
      <w:pPr>
        <w:pStyle w:val="Heading1"/>
        <w:spacing w:after="480"/>
      </w:pPr>
      <w:r w:rsidRPr="004E1812">
        <w:rPr>
          <w:highlight w:val="yellow"/>
        </w:rPr>
        <w:t>PASSWORD MANAGMENT POLICY</w:t>
      </w:r>
    </w:p>
    <w:p w:rsidR="004E1812" w:rsidRPr="00493939" w:rsidRDefault="004E1812" w:rsidP="004E1812">
      <w:pPr>
        <w:pStyle w:val="BodyText"/>
        <w:rPr>
          <w:spacing w:val="-2"/>
          <w:sz w:val="22"/>
          <w:szCs w:val="22"/>
        </w:rPr>
      </w:pPr>
      <w:r w:rsidRPr="00493939">
        <w:rPr>
          <w:spacing w:val="-2"/>
          <w:sz w:val="22"/>
          <w:szCs w:val="22"/>
        </w:rPr>
        <w:t xml:space="preserve">The purpose of this policy is to implement secure practices regarding individual password management. </w:t>
      </w:r>
    </w:p>
    <w:p w:rsidR="004E1812" w:rsidRPr="00493939" w:rsidRDefault="004E1812" w:rsidP="004E1812">
      <w:pPr>
        <w:pStyle w:val="BodyText"/>
        <w:rPr>
          <w:sz w:val="22"/>
          <w:szCs w:val="22"/>
        </w:rPr>
      </w:pPr>
      <w:r w:rsidRPr="00493939">
        <w:rPr>
          <w:sz w:val="22"/>
          <w:szCs w:val="22"/>
        </w:rPr>
        <w:t xml:space="preserve">This policy applies to all individuals provided with access to Clinic </w:t>
      </w:r>
      <w:r>
        <w:rPr>
          <w:sz w:val="22"/>
          <w:szCs w:val="22"/>
        </w:rPr>
        <w:t>EMR and computer systems</w:t>
      </w:r>
      <w:r w:rsidRPr="00493939">
        <w:rPr>
          <w:sz w:val="22"/>
          <w:szCs w:val="22"/>
        </w:rPr>
        <w:t>.</w:t>
      </w:r>
    </w:p>
    <w:p w:rsidR="004E1812" w:rsidRPr="00493939" w:rsidRDefault="004E1812" w:rsidP="004E1812">
      <w:pPr>
        <w:pStyle w:val="Level1NumberedList"/>
        <w:numPr>
          <w:ilvl w:val="0"/>
          <w:numId w:val="178"/>
        </w:numPr>
        <w:spacing w:line="276" w:lineRule="auto"/>
        <w:ind w:left="360"/>
        <w:rPr>
          <w:szCs w:val="22"/>
        </w:rPr>
      </w:pPr>
      <w:r w:rsidRPr="004E1812">
        <w:rPr>
          <w:szCs w:val="22"/>
          <w:highlight w:val="yellow"/>
        </w:rPr>
        <w:t>All Clinic information systems must require sufficient and strong authentication methods such as password, token, certificate etc</w:t>
      </w:r>
      <w:r w:rsidRPr="00493939">
        <w:rPr>
          <w:szCs w:val="22"/>
        </w:rPr>
        <w:t xml:space="preserve">.. </w:t>
      </w:r>
    </w:p>
    <w:p w:rsidR="004E1812" w:rsidRPr="004E1812" w:rsidRDefault="004E1812" w:rsidP="004E1812">
      <w:pPr>
        <w:pStyle w:val="Level1NumberedList"/>
        <w:spacing w:line="276" w:lineRule="auto"/>
        <w:rPr>
          <w:szCs w:val="22"/>
          <w:highlight w:val="yellow"/>
        </w:rPr>
      </w:pPr>
      <w:r w:rsidRPr="004E1812">
        <w:rPr>
          <w:szCs w:val="22"/>
          <w:highlight w:val="yellow"/>
        </w:rPr>
        <w:t>Passwords must be:</w:t>
      </w:r>
    </w:p>
    <w:p w:rsidR="004E1812" w:rsidRPr="004E1812" w:rsidRDefault="004E1812" w:rsidP="004E1812">
      <w:pPr>
        <w:pStyle w:val="Level2NumberedList"/>
        <w:spacing w:before="60"/>
        <w:contextualSpacing/>
        <w:rPr>
          <w:highlight w:val="yellow"/>
        </w:rPr>
      </w:pPr>
      <w:r w:rsidRPr="004E1812">
        <w:rPr>
          <w:highlight w:val="yellow"/>
        </w:rPr>
        <w:t>unique (not used in any other situations)</w:t>
      </w:r>
    </w:p>
    <w:p w:rsidR="004E1812" w:rsidRPr="004E1812" w:rsidRDefault="004E1812" w:rsidP="004E1812">
      <w:pPr>
        <w:pStyle w:val="Level2NumberedList"/>
        <w:contextualSpacing/>
        <w:rPr>
          <w:highlight w:val="yellow"/>
        </w:rPr>
      </w:pPr>
      <w:r w:rsidRPr="004E1812">
        <w:rPr>
          <w:highlight w:val="yellow"/>
        </w:rPr>
        <w:t>complex enough to meet the Password Management Checklist requirements</w:t>
      </w:r>
    </w:p>
    <w:p w:rsidR="004E1812" w:rsidRPr="004E1812" w:rsidRDefault="004E1812" w:rsidP="004E1812">
      <w:pPr>
        <w:pStyle w:val="Level2NumberedList"/>
        <w:contextualSpacing/>
        <w:rPr>
          <w:highlight w:val="yellow"/>
        </w:rPr>
      </w:pPr>
      <w:r w:rsidRPr="004E1812">
        <w:rPr>
          <w:highlight w:val="yellow"/>
        </w:rPr>
        <w:t xml:space="preserve">kept strictly confidential and not shared between individual users. </w:t>
      </w:r>
    </w:p>
    <w:p w:rsidR="004E1812" w:rsidRPr="004E1812" w:rsidRDefault="004E1812" w:rsidP="004E1812">
      <w:pPr>
        <w:pStyle w:val="Level1NumberedList"/>
        <w:spacing w:line="276" w:lineRule="auto"/>
        <w:rPr>
          <w:b/>
          <w:szCs w:val="22"/>
          <w:highlight w:val="yellow"/>
        </w:rPr>
      </w:pPr>
      <w:r w:rsidRPr="004E1812">
        <w:rPr>
          <w:b/>
          <w:szCs w:val="22"/>
          <w:highlight w:val="yellow"/>
        </w:rPr>
        <w:t>Passwords are never shared between individual users to allow for accurate audit of access to Clinic information systems.</w:t>
      </w:r>
    </w:p>
    <w:p w:rsidR="004E1812" w:rsidRPr="004E1812" w:rsidRDefault="004E1812" w:rsidP="004E1812">
      <w:pPr>
        <w:pStyle w:val="Level1NumberedList"/>
        <w:spacing w:line="276" w:lineRule="auto"/>
        <w:rPr>
          <w:szCs w:val="22"/>
          <w:highlight w:val="yellow"/>
        </w:rPr>
      </w:pPr>
      <w:r w:rsidRPr="004E1812">
        <w:rPr>
          <w:szCs w:val="22"/>
          <w:highlight w:val="yellow"/>
        </w:rPr>
        <w:t>Users should be aware of their responsibilities for the protection of their passwords to ensure unauthorized access is not allowed.</w:t>
      </w:r>
    </w:p>
    <w:p w:rsidR="004E1812" w:rsidRPr="004E1812" w:rsidRDefault="004E1812" w:rsidP="004E1812">
      <w:pPr>
        <w:pStyle w:val="Level1NumberedList"/>
        <w:spacing w:line="276" w:lineRule="auto"/>
        <w:rPr>
          <w:szCs w:val="22"/>
          <w:highlight w:val="yellow"/>
        </w:rPr>
      </w:pPr>
      <w:r w:rsidRPr="004E1812">
        <w:rPr>
          <w:szCs w:val="22"/>
          <w:highlight w:val="yellow"/>
        </w:rPr>
        <w:t>Users who are provided with an account to any information system at the Clinic must follow this policy and associated Password Management Checklist.</w:t>
      </w:r>
    </w:p>
    <w:p w:rsidR="004E1812" w:rsidRDefault="004E1812" w:rsidP="004E1812">
      <w:pPr>
        <w:spacing w:after="0"/>
        <w:rPr>
          <w:rFonts w:ascii="Arial" w:hAnsi="Arial" w:cs="Arial"/>
          <w:sz w:val="24"/>
          <w:szCs w:val="20"/>
        </w:rPr>
      </w:pPr>
    </w:p>
    <w:p w:rsidR="004E1812" w:rsidRPr="005F21CD" w:rsidRDefault="004E1812" w:rsidP="004E1812">
      <w:pPr>
        <w:pStyle w:val="ChecklistHeading"/>
      </w:pPr>
      <w:bookmarkStart w:id="14" w:name="_Hlk8390662"/>
      <w:bookmarkStart w:id="15" w:name="_Hlk8390679"/>
      <w:bookmarkEnd w:id="13"/>
      <w:r w:rsidRPr="005F21CD">
        <w:lastRenderedPageBreak/>
        <w:t>PASSWORD MANAGEMENT CHECKLIST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4"/>
        <w:gridCol w:w="1076"/>
      </w:tblGrid>
      <w:tr w:rsidR="004E1812" w:rsidTr="00F278DC">
        <w:trPr>
          <w:trHeight w:val="720"/>
        </w:trPr>
        <w:tc>
          <w:tcPr>
            <w:tcW w:w="8284" w:type="dxa"/>
            <w:vAlign w:val="center"/>
          </w:tcPr>
          <w:p w:rsidR="004E1812" w:rsidRDefault="004E1812" w:rsidP="00F278DC">
            <w:pPr>
              <w:pStyle w:val="ChecklistItem"/>
            </w:pPr>
            <w:r>
              <w:t xml:space="preserve">Passwords expire every ____ months and users must then change it. </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9E1DCC" w:rsidRDefault="004E1812" w:rsidP="00F278DC">
            <w:pPr>
              <w:pStyle w:val="ChecklistItem"/>
            </w:pPr>
            <w:r>
              <w:t>Generic passwords (such as ‘locum’) are not to be used.</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9E1DCC" w:rsidRDefault="004E1812" w:rsidP="00F278DC">
            <w:pPr>
              <w:pStyle w:val="ChecklistItem"/>
            </w:pPr>
            <w:r>
              <w:t>Passwords are not written down and if digitally stored, the file is protected (encrypted) with a strong master password.</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9E1DCC" w:rsidRDefault="004E1812" w:rsidP="00F278DC">
            <w:pPr>
              <w:pStyle w:val="ChecklistItem"/>
            </w:pPr>
            <w:r w:rsidRPr="009E1DCC">
              <w:t xml:space="preserve">Users are initially provided with a </w:t>
            </w:r>
            <w:r>
              <w:t>secure</w:t>
            </w:r>
            <w:r w:rsidRPr="009E1DCC">
              <w:t xml:space="preserve"> temporary </w:t>
            </w:r>
            <w:r>
              <w:t>password to access any information system.</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9E1DCC" w:rsidRDefault="004E1812" w:rsidP="00F278DC">
            <w:pPr>
              <w:pStyle w:val="ChecklistItem"/>
            </w:pPr>
            <w:r>
              <w:t>Users are instructed to change the temporary password provided upon the first login.</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0E7BBB" w:rsidRDefault="004E1812" w:rsidP="00F278DC">
            <w:pPr>
              <w:pStyle w:val="ChecklistItem"/>
              <w:rPr>
                <w:rStyle w:val="Emphasis"/>
              </w:rPr>
            </w:pPr>
            <w:r w:rsidRPr="000E7BBB">
              <w:rPr>
                <w:rStyle w:val="Emphasis"/>
              </w:rPr>
              <w:t>Users are aware of their responsibilities for maintaining the confidentiality of their passwords:</w:t>
            </w:r>
          </w:p>
        </w:tc>
        <w:tc>
          <w:tcPr>
            <w:tcW w:w="990" w:type="dxa"/>
            <w:vAlign w:val="center"/>
          </w:tcPr>
          <w:p w:rsidR="004E1812" w:rsidRDefault="004E1812" w:rsidP="00F278DC">
            <w:pPr>
              <w:spacing w:line="276" w:lineRule="auto"/>
              <w:rPr>
                <w:rFonts w:ascii="Arial" w:hAnsi="Arial" w:cs="Arial"/>
              </w:rPr>
            </w:pPr>
          </w:p>
        </w:tc>
      </w:tr>
      <w:tr w:rsidR="004E1812" w:rsidTr="00F278DC">
        <w:trPr>
          <w:trHeight w:val="720"/>
        </w:trPr>
        <w:tc>
          <w:tcPr>
            <w:tcW w:w="8284" w:type="dxa"/>
            <w:vAlign w:val="center"/>
          </w:tcPr>
          <w:p w:rsidR="004E1812" w:rsidRPr="009E1DCC" w:rsidRDefault="004E1812" w:rsidP="00F278DC">
            <w:pPr>
              <w:pStyle w:val="ChecklistItem"/>
              <w:ind w:left="795"/>
            </w:pPr>
            <w:r>
              <w:t>Users are aware that passwords cannot be shared</w:t>
            </w:r>
            <w:r w:rsidRPr="009E1DCC">
              <w:t>.</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720"/>
        </w:trPr>
        <w:tc>
          <w:tcPr>
            <w:tcW w:w="8284" w:type="dxa"/>
            <w:vAlign w:val="center"/>
          </w:tcPr>
          <w:p w:rsidR="004E1812" w:rsidRPr="009E1DCC" w:rsidRDefault="004E1812" w:rsidP="00F278DC">
            <w:pPr>
              <w:pStyle w:val="ChecklistItem"/>
              <w:ind w:left="795"/>
            </w:pPr>
            <w:r>
              <w:t>Users are aware that their passwords must be unique. The same or similar passwords must not be used on different accounts.</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864"/>
        </w:trPr>
        <w:tc>
          <w:tcPr>
            <w:tcW w:w="8284" w:type="dxa"/>
            <w:vAlign w:val="center"/>
          </w:tcPr>
          <w:p w:rsidR="004E1812" w:rsidRDefault="004E1812" w:rsidP="00F278DC">
            <w:pPr>
              <w:pStyle w:val="ChecklistItem"/>
              <w:ind w:left="795"/>
            </w:pPr>
            <w:r>
              <w:t>Users are informed that passwords should not include dictionary words or common terms such as a name or clinic address.</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Tr="00F278DC">
        <w:trPr>
          <w:trHeight w:val="80"/>
        </w:trPr>
        <w:tc>
          <w:tcPr>
            <w:tcW w:w="8284" w:type="dxa"/>
            <w:vAlign w:val="center"/>
          </w:tcPr>
          <w:p w:rsidR="004E1812" w:rsidRDefault="004E1812" w:rsidP="00F278DC">
            <w:pPr>
              <w:pStyle w:val="ChecklistItem"/>
              <w:ind w:left="795"/>
            </w:pPr>
            <w:r>
              <w:t>Users are following the require complexity of the password which at the minimum must include a minimum of 8 characters which are a combination of uppercase characters, lowercase characters, numerals, and symbols (! $ # %).</w:t>
            </w:r>
          </w:p>
        </w:tc>
        <w:tc>
          <w:tcPr>
            <w:tcW w:w="990" w:type="dxa"/>
            <w:vAlign w:val="center"/>
          </w:tcPr>
          <w:p w:rsidR="004E1812"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bookmarkEnd w:id="15"/>
    </w:tbl>
    <w:p w:rsidR="004E1812" w:rsidRDefault="004E1812" w:rsidP="004E1812">
      <w:pPr>
        <w:rPr>
          <w:lang w:eastAsia="ja-JP"/>
        </w:rPr>
        <w:sectPr w:rsidR="004E1812" w:rsidSect="00F278DC">
          <w:headerReference w:type="default" r:id="rId9"/>
          <w:pgSz w:w="12240" w:h="15840" w:code="1"/>
          <w:pgMar w:top="1080" w:right="1080" w:bottom="1080" w:left="1080" w:header="360" w:footer="360" w:gutter="0"/>
          <w:cols w:space="708"/>
          <w:docGrid w:linePitch="360"/>
        </w:sectPr>
      </w:pPr>
    </w:p>
    <w:p w:rsidR="004E1812" w:rsidRPr="005A4971" w:rsidRDefault="004E1812" w:rsidP="004E1812">
      <w:pPr>
        <w:pStyle w:val="Heading1"/>
        <w:spacing w:after="480"/>
      </w:pPr>
      <w:bookmarkStart w:id="16" w:name="_Hlk8390711"/>
      <w:bookmarkEnd w:id="14"/>
      <w:r w:rsidRPr="005A4971">
        <w:lastRenderedPageBreak/>
        <w:t xml:space="preserve">INFORMATION </w:t>
      </w:r>
      <w:r w:rsidRPr="00354BEA">
        <w:t>ACCESS</w:t>
      </w:r>
      <w:r w:rsidRPr="005A4971">
        <w:t xml:space="preserve"> POLICY</w:t>
      </w:r>
    </w:p>
    <w:p w:rsidR="004E1812" w:rsidRPr="00D104A7" w:rsidRDefault="004E1812" w:rsidP="004E1812">
      <w:pPr>
        <w:pStyle w:val="Level1NumberedList"/>
        <w:numPr>
          <w:ilvl w:val="0"/>
          <w:numId w:val="0"/>
        </w:numPr>
        <w:spacing w:line="276" w:lineRule="auto"/>
      </w:pPr>
      <w:r w:rsidRPr="00D104A7">
        <w:t xml:space="preserve">The purpose of this </w:t>
      </w:r>
      <w:r w:rsidRPr="00A04D88">
        <w:rPr>
          <w:i/>
        </w:rPr>
        <w:t>Information Access Policy</w:t>
      </w:r>
      <w:r w:rsidRPr="00D104A7">
        <w:t xml:space="preserve"> is to provide safeguards protecting confidentiality and personal information in compliance with the Personal Information Protection Act (PIPA) and other applicable legislation. This policy is not intended for public distribution.</w:t>
      </w:r>
    </w:p>
    <w:p w:rsidR="004E1812" w:rsidRPr="00D104A7" w:rsidRDefault="004E1812" w:rsidP="004E1812">
      <w:pPr>
        <w:pStyle w:val="Level1NumberedList"/>
        <w:numPr>
          <w:ilvl w:val="0"/>
          <w:numId w:val="0"/>
        </w:numPr>
        <w:spacing w:line="276" w:lineRule="auto"/>
      </w:pPr>
      <w:r w:rsidRPr="00D104A7">
        <w:t xml:space="preserve">This </w:t>
      </w:r>
      <w:r w:rsidRPr="00D104A7">
        <w:rPr>
          <w:i/>
        </w:rPr>
        <w:t>Information Access Policy</w:t>
      </w:r>
      <w:r w:rsidRPr="00D104A7">
        <w:t xml:space="preserve"> applies to:</w:t>
      </w:r>
    </w:p>
    <w:p w:rsidR="004E1812" w:rsidRPr="00D104A7" w:rsidRDefault="004E1812" w:rsidP="004E1812">
      <w:pPr>
        <w:pStyle w:val="Level1NumberedList"/>
        <w:numPr>
          <w:ilvl w:val="0"/>
          <w:numId w:val="180"/>
        </w:numPr>
        <w:spacing w:line="276" w:lineRule="auto"/>
        <w:contextualSpacing/>
      </w:pPr>
      <w:r w:rsidRPr="00D104A7">
        <w:t>All Clinic’s personnel</w:t>
      </w:r>
      <w:r w:rsidRPr="000169C2">
        <w:t xml:space="preserve"> </w:t>
      </w:r>
      <w:r>
        <w:t>(</w:t>
      </w:r>
      <w:r w:rsidRPr="00D104A7">
        <w:t>full-time or part-time</w:t>
      </w:r>
      <w:r>
        <w:t>)</w:t>
      </w:r>
      <w:r w:rsidRPr="00D104A7">
        <w:t>.</w:t>
      </w:r>
    </w:p>
    <w:p w:rsidR="004E1812" w:rsidRPr="00D104A7" w:rsidRDefault="004E1812" w:rsidP="004E1812">
      <w:pPr>
        <w:pStyle w:val="Level1NumberedList"/>
        <w:numPr>
          <w:ilvl w:val="0"/>
          <w:numId w:val="180"/>
        </w:numPr>
        <w:spacing w:line="276" w:lineRule="auto"/>
        <w:contextualSpacing/>
      </w:pPr>
      <w:r w:rsidRPr="00D104A7">
        <w:t>All contractors and third parties that perform work on behalf of the Clinic.</w:t>
      </w:r>
    </w:p>
    <w:p w:rsidR="004E1812" w:rsidRDefault="004E1812" w:rsidP="004E1812">
      <w:pPr>
        <w:pStyle w:val="Level1NumberedList"/>
        <w:numPr>
          <w:ilvl w:val="0"/>
          <w:numId w:val="181"/>
        </w:numPr>
        <w:spacing w:line="276" w:lineRule="auto"/>
        <w:ind w:left="360"/>
      </w:pPr>
      <w:r w:rsidRPr="00D104A7">
        <w:t>Access to all information systems is strictly controlled and provided on a “need-to-know basis”. Only authorized users will be allowed access to:</w:t>
      </w:r>
    </w:p>
    <w:p w:rsidR="004E1812" w:rsidRPr="00D432F0" w:rsidRDefault="004E1812" w:rsidP="004E1812">
      <w:pPr>
        <w:pStyle w:val="Level2NumberedList"/>
        <w:spacing w:line="276" w:lineRule="auto"/>
        <w:contextualSpacing/>
      </w:pPr>
      <w:r w:rsidRPr="00D432F0">
        <w:t>Clinic wired and wireless network systems</w:t>
      </w:r>
    </w:p>
    <w:p w:rsidR="004E1812" w:rsidRPr="00D432F0" w:rsidRDefault="004E1812" w:rsidP="004E1812">
      <w:pPr>
        <w:pStyle w:val="Level2NumberedList"/>
        <w:spacing w:line="276" w:lineRule="auto"/>
        <w:contextualSpacing/>
      </w:pPr>
      <w:r w:rsidRPr="00D432F0">
        <w:t>Clinic operating systems</w:t>
      </w:r>
    </w:p>
    <w:p w:rsidR="004E1812" w:rsidRPr="00D432F0" w:rsidRDefault="004E1812" w:rsidP="004E1812">
      <w:pPr>
        <w:pStyle w:val="Level2NumberedList"/>
        <w:spacing w:line="276" w:lineRule="auto"/>
        <w:contextualSpacing/>
      </w:pPr>
      <w:r w:rsidRPr="00D432F0">
        <w:t>Clinic EMR</w:t>
      </w:r>
    </w:p>
    <w:p w:rsidR="004E1812" w:rsidRPr="00D432F0" w:rsidRDefault="004E1812" w:rsidP="004E1812">
      <w:pPr>
        <w:pStyle w:val="Level2NumberedList"/>
        <w:spacing w:line="276" w:lineRule="auto"/>
        <w:contextualSpacing/>
      </w:pPr>
      <w:r w:rsidRPr="00D432F0">
        <w:t xml:space="preserve">Clinic </w:t>
      </w:r>
      <w:r>
        <w:t xml:space="preserve">software </w:t>
      </w:r>
      <w:r w:rsidRPr="00D432F0">
        <w:t>applications</w:t>
      </w:r>
    </w:p>
    <w:p w:rsidR="004E1812" w:rsidRPr="00D104A7" w:rsidRDefault="004E1812" w:rsidP="004E1812">
      <w:pPr>
        <w:pStyle w:val="Level2NumberedList"/>
        <w:spacing w:line="276" w:lineRule="auto"/>
        <w:contextualSpacing/>
      </w:pPr>
      <w:r w:rsidRPr="00D432F0">
        <w:t xml:space="preserve">External systems providing patient </w:t>
      </w:r>
      <w:r>
        <w:t>information such as CareConnect</w:t>
      </w:r>
    </w:p>
    <w:p w:rsidR="004E1812" w:rsidRPr="00D104A7" w:rsidRDefault="004E1812" w:rsidP="004E1812">
      <w:pPr>
        <w:pStyle w:val="Level1NumberedList"/>
        <w:spacing w:line="276" w:lineRule="auto"/>
      </w:pPr>
      <w:r w:rsidRPr="00D104A7">
        <w:t xml:space="preserve">Access to all Clinic’s information systems (including remote access) must be strictly controlled according to individual roles and responsibilities documented by the </w:t>
      </w:r>
      <w:r w:rsidRPr="00D104A7">
        <w:rPr>
          <w:i/>
        </w:rPr>
        <w:t>Access Rights Per Role</w:t>
      </w:r>
      <w:r w:rsidRPr="00D104A7">
        <w:t xml:space="preserve"> form.</w:t>
      </w:r>
    </w:p>
    <w:p w:rsidR="004E1812" w:rsidRPr="00D104A7" w:rsidRDefault="004E1812" w:rsidP="004E1812">
      <w:pPr>
        <w:pStyle w:val="Level1NumberedList"/>
        <w:spacing w:line="276" w:lineRule="auto"/>
      </w:pPr>
      <w:r w:rsidRPr="00D104A7">
        <w:t>Administrative accounts are not to be used for every day operations and must be available only to individuals who perform system maintenance tasks.</w:t>
      </w:r>
    </w:p>
    <w:p w:rsidR="004E1812" w:rsidRPr="00D104A7" w:rsidRDefault="004E1812" w:rsidP="004E1812">
      <w:pPr>
        <w:pStyle w:val="Level1NumberedList"/>
        <w:spacing w:line="276" w:lineRule="auto"/>
      </w:pPr>
      <w:r w:rsidRPr="00D104A7">
        <w:t xml:space="preserve">Contracts, agreements, or statements of work defining third-party access to Clinic’s information must be reviewed and approved by the </w:t>
      </w:r>
      <w:r w:rsidRPr="00D104A7">
        <w:rPr>
          <w:color w:val="4BACC6" w:themeColor="accent5"/>
        </w:rPr>
        <w:t xml:space="preserve">Privacy Officer and Security Lead prior to signing. </w:t>
      </w:r>
    </w:p>
    <w:p w:rsidR="004E1812" w:rsidRPr="000169C2" w:rsidRDefault="004E1812" w:rsidP="004E1812">
      <w:pPr>
        <w:pStyle w:val="Level1NumberedList"/>
        <w:spacing w:line="276" w:lineRule="auto"/>
        <w:rPr>
          <w:szCs w:val="24"/>
        </w:rPr>
      </w:pPr>
      <w:r w:rsidRPr="00D104A7">
        <w:t xml:space="preserve">Access to Clinic’s information must be monitored through audit logs that track what systems were accessed with a timestamp and user identification. </w:t>
      </w:r>
    </w:p>
    <w:p w:rsidR="004E1812" w:rsidRPr="000169C2" w:rsidRDefault="004E1812" w:rsidP="004E1812">
      <w:pPr>
        <w:pStyle w:val="Level2NumberedList"/>
        <w:spacing w:before="60"/>
        <w:contextualSpacing/>
        <w:rPr>
          <w:szCs w:val="24"/>
        </w:rPr>
      </w:pPr>
      <w:r w:rsidRPr="00D104A7">
        <w:t xml:space="preserve">Audit logs must be maintained for sufficient time to provide evidence in the event of security breaches or incidents. </w:t>
      </w:r>
    </w:p>
    <w:p w:rsidR="004E1812" w:rsidRPr="00D27563" w:rsidRDefault="004E1812" w:rsidP="004E1812">
      <w:pPr>
        <w:pStyle w:val="Level2NumberedList"/>
        <w:contextualSpacing/>
        <w:rPr>
          <w:szCs w:val="24"/>
        </w:rPr>
      </w:pPr>
      <w:r w:rsidRPr="00D104A7">
        <w:t xml:space="preserve">Exceptions to this policy must be approved by </w:t>
      </w:r>
      <w:r w:rsidRPr="00D104A7">
        <w:rPr>
          <w:color w:val="4BACC6" w:themeColor="accent5"/>
        </w:rPr>
        <w:t xml:space="preserve">the Privacy Officer and </w:t>
      </w:r>
      <w:r w:rsidRPr="00D104A7">
        <w:t>documented to assist during investigations or security risk assessment, as applicable.</w:t>
      </w:r>
    </w:p>
    <w:bookmarkEnd w:id="16"/>
    <w:p w:rsidR="004E1812" w:rsidRPr="00D104A7" w:rsidRDefault="004E1812" w:rsidP="004E1812">
      <w:pPr>
        <w:rPr>
          <w:rFonts w:ascii="Arial" w:hAnsi="Arial" w:cs="Arial"/>
        </w:rPr>
      </w:pPr>
    </w:p>
    <w:p w:rsidR="004E1812" w:rsidRPr="001D3FDF" w:rsidRDefault="004E1812" w:rsidP="004E1812">
      <w:pPr>
        <w:pStyle w:val="ChecklistHeading"/>
      </w:pPr>
      <w:bookmarkStart w:id="17" w:name="_Hlk8390729"/>
      <w:r w:rsidRPr="001D3FDF">
        <w:lastRenderedPageBreak/>
        <w:t>Requirements for Access Rights Control</w:t>
      </w:r>
    </w:p>
    <w:tbl>
      <w:tblPr>
        <w:tblStyle w:val="TableGrid"/>
        <w:tblW w:w="5000" w:type="pct"/>
        <w:tblLook w:val="04A0" w:firstRow="1" w:lastRow="0" w:firstColumn="1" w:lastColumn="0" w:noHBand="0" w:noVBand="1"/>
      </w:tblPr>
      <w:tblGrid>
        <w:gridCol w:w="8284"/>
        <w:gridCol w:w="990"/>
      </w:tblGrid>
      <w:tr w:rsidR="004E1812" w:rsidRPr="009512DA" w:rsidTr="00F278DC">
        <w:tc>
          <w:tcPr>
            <w:tcW w:w="8284" w:type="dxa"/>
            <w:tcBorders>
              <w:top w:val="nil"/>
              <w:left w:val="nil"/>
              <w:bottom w:val="nil"/>
              <w:right w:val="nil"/>
            </w:tcBorders>
            <w:vAlign w:val="center"/>
          </w:tcPr>
          <w:p w:rsidR="004E1812" w:rsidRDefault="004E1812" w:rsidP="00F278DC">
            <w:pPr>
              <w:pStyle w:val="ChecklistItem"/>
              <w:spacing w:before="80" w:afterLines="80" w:after="192"/>
            </w:pPr>
            <w:r>
              <w:t xml:space="preserve">Clinic maintains a list of current information systems and software applications. The list includes product name and version and is updated every ____________ months or when any change occurs. See the </w:t>
            </w:r>
            <w:r w:rsidRPr="00A04D88">
              <w:rPr>
                <w:i/>
              </w:rPr>
              <w:t>Electronic Device Inventory List</w:t>
            </w:r>
            <w:r>
              <w:t xml:space="preserve">. </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Segoe UI Symbol" w:hAnsi="Segoe UI Symbol" w:cs="Segoe UI Symbol"/>
                <w:b/>
                <w:color w:val="222222"/>
                <w:sz w:val="40"/>
                <w:szCs w:val="21"/>
                <w:shd w:val="clear" w:color="auto" w:fill="FFFFFF"/>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t>Staff,</w:t>
            </w:r>
            <w:r w:rsidRPr="005B0240">
              <w:t xml:space="preserve"> contractors</w:t>
            </w:r>
            <w:r>
              <w:t>, and third-parties</w:t>
            </w:r>
            <w:r w:rsidRPr="005B0240">
              <w:t xml:space="preserve"> can access only the information that is required to fulfill relevant responsibilities and tasks (</w:t>
            </w:r>
            <w:r w:rsidRPr="00266AE9">
              <w:t>need-to-know</w:t>
            </w:r>
            <w:r w:rsidRPr="005B0240">
              <w:t xml:space="preserve"> basis).</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rsidRPr="005B0240">
              <w:t>Staff</w:t>
            </w:r>
            <w:r>
              <w:t>,</w:t>
            </w:r>
            <w:r w:rsidRPr="005B0240">
              <w:t xml:space="preserve"> contractors</w:t>
            </w:r>
            <w:r>
              <w:t>, and third-parties</w:t>
            </w:r>
            <w:r w:rsidRPr="005B0240">
              <w:t xml:space="preserve"> are provided with the lowest level of user rights applicable to their role (</w:t>
            </w:r>
            <w:r w:rsidRPr="00266AE9">
              <w:t>role-based</w:t>
            </w:r>
            <w:r w:rsidRPr="005B0240">
              <w:t xml:space="preserve"> access).</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rsidRPr="005B0240">
              <w:t xml:space="preserve">Access to all systems, networks, and </w:t>
            </w:r>
            <w:r w:rsidRPr="00266AE9">
              <w:t>information is approved</w:t>
            </w:r>
            <w:r w:rsidRPr="005B0240">
              <w:t xml:space="preserve"> by the </w:t>
            </w:r>
            <w:r w:rsidRPr="008314D8">
              <w:rPr>
                <w:color w:val="4BACC6" w:themeColor="accent5"/>
              </w:rPr>
              <w:t xml:space="preserve">Privacy Officer. </w:t>
            </w:r>
            <w:r w:rsidRPr="005B0240">
              <w:t xml:space="preserve">See </w:t>
            </w:r>
            <w:r w:rsidRPr="00C70EB9">
              <w:rPr>
                <w:i/>
              </w:rPr>
              <w:t>Access Rights per Role</w:t>
            </w:r>
            <w:r>
              <w:rPr>
                <w:i/>
              </w:rPr>
              <w:t xml:space="preserve"> Matrix</w:t>
            </w:r>
            <w:r w:rsidRPr="005B0240">
              <w:t xml:space="preserve"> form.</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rsidRPr="00F83C8B">
              <w:rPr>
                <w:i/>
              </w:rPr>
              <w:t>Access Rights per Role</w:t>
            </w:r>
            <w:r>
              <w:rPr>
                <w:i/>
              </w:rPr>
              <w:t xml:space="preserve"> Matrix</w:t>
            </w:r>
            <w:r>
              <w:t xml:space="preserve"> is regularly reviewed every _____ months. </w:t>
            </w:r>
          </w:p>
        </w:tc>
        <w:tc>
          <w:tcPr>
            <w:tcW w:w="990" w:type="dxa"/>
            <w:tcBorders>
              <w:top w:val="nil"/>
              <w:left w:val="nil"/>
              <w:bottom w:val="nil"/>
              <w:right w:val="nil"/>
            </w:tcBorders>
            <w:vAlign w:val="center"/>
          </w:tcPr>
          <w:p w:rsidR="004E1812" w:rsidRPr="00F83C8B" w:rsidRDefault="004E1812" w:rsidP="00F278DC">
            <w:pPr>
              <w:spacing w:before="80" w:afterLines="80" w:after="192"/>
              <w:jc w:val="right"/>
              <w:rPr>
                <w:rFonts w:ascii="Arial" w:hAnsi="Arial" w:cs="Arial"/>
                <w:b/>
                <w:sz w:val="40"/>
              </w:rPr>
            </w:pPr>
            <w:r w:rsidRPr="00F83C8B">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F83C8B" w:rsidRDefault="004E1812" w:rsidP="00F278DC">
            <w:pPr>
              <w:pStyle w:val="ChecklistItem"/>
              <w:spacing w:before="80" w:afterLines="80" w:after="192"/>
            </w:pPr>
            <w:r>
              <w:t>Audit of individual access is performed every _____________, documented by the audit log and retained for _____ years.</w:t>
            </w:r>
          </w:p>
        </w:tc>
        <w:tc>
          <w:tcPr>
            <w:tcW w:w="990" w:type="dxa"/>
            <w:tcBorders>
              <w:top w:val="nil"/>
              <w:left w:val="nil"/>
              <w:bottom w:val="nil"/>
              <w:right w:val="nil"/>
            </w:tcBorders>
            <w:vAlign w:val="center"/>
          </w:tcPr>
          <w:p w:rsidR="004E1812" w:rsidRPr="00F83C8B" w:rsidRDefault="004E1812" w:rsidP="00F278DC">
            <w:pPr>
              <w:spacing w:before="80" w:afterLines="80" w:after="192"/>
              <w:jc w:val="right"/>
              <w:rPr>
                <w:rFonts w:ascii="Arial" w:hAnsi="Arial" w:cs="Arial"/>
                <w:b/>
                <w:sz w:val="40"/>
              </w:rPr>
            </w:pPr>
            <w:r w:rsidRPr="00F83C8B">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rsidRPr="005B0240">
              <w:t>Appropriate access rights are assigned to individuals based on their role and responsibilities.</w:t>
            </w:r>
            <w:r>
              <w:t xml:space="preserve"> See </w:t>
            </w:r>
            <w:r w:rsidRPr="000155B6">
              <w:rPr>
                <w:i/>
              </w:rPr>
              <w:t>Access Rights Administration</w:t>
            </w:r>
            <w:r>
              <w:rPr>
                <w:i/>
              </w:rPr>
              <w:t xml:space="preserve"> </w:t>
            </w:r>
            <w:r>
              <w:t xml:space="preserve">form. </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BF7B8A" w:rsidRDefault="004E1812" w:rsidP="00F278DC">
            <w:pPr>
              <w:pStyle w:val="ChecklistItem"/>
              <w:spacing w:before="80" w:afterLines="80" w:after="192"/>
            </w:pPr>
            <w:r w:rsidRPr="00BF7B8A">
              <w:t xml:space="preserve">Individuals </w:t>
            </w:r>
            <w:r>
              <w:t xml:space="preserve">who are granted system administrative rights should not use this log in for daily tasks. </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r w:rsidR="004E1812" w:rsidRPr="009512DA" w:rsidTr="00F278DC">
        <w:tc>
          <w:tcPr>
            <w:tcW w:w="8284" w:type="dxa"/>
            <w:tcBorders>
              <w:top w:val="nil"/>
              <w:left w:val="nil"/>
              <w:bottom w:val="nil"/>
              <w:right w:val="nil"/>
            </w:tcBorders>
            <w:vAlign w:val="center"/>
          </w:tcPr>
          <w:p w:rsidR="004E1812" w:rsidRPr="005B0240" w:rsidRDefault="004E1812" w:rsidP="00F278DC">
            <w:pPr>
              <w:pStyle w:val="ChecklistItem"/>
              <w:spacing w:before="80" w:afterLines="80" w:after="192"/>
            </w:pPr>
            <w:r w:rsidRPr="005B0240">
              <w:t xml:space="preserve">Each individual </w:t>
            </w:r>
            <w:r>
              <w:t xml:space="preserve">who </w:t>
            </w:r>
            <w:r w:rsidRPr="005B0240">
              <w:t xml:space="preserve">granted access to Clinic’s information system(s) is responsible for using a </w:t>
            </w:r>
            <w:r w:rsidRPr="00266AE9">
              <w:t>unique</w:t>
            </w:r>
            <w:r w:rsidRPr="005B0240">
              <w:t xml:space="preserve"> login and </w:t>
            </w:r>
            <w:r w:rsidRPr="00266AE9">
              <w:t>strong</w:t>
            </w:r>
            <w:r>
              <w:t xml:space="preserve"> </w:t>
            </w:r>
            <w:r w:rsidRPr="005B0240">
              <w:t xml:space="preserve">password. See </w:t>
            </w:r>
            <w:r w:rsidRPr="003F45C3">
              <w:rPr>
                <w:i/>
              </w:rPr>
              <w:t>Password Management Policy</w:t>
            </w:r>
            <w:r w:rsidRPr="005B0240">
              <w:t>.</w:t>
            </w:r>
          </w:p>
        </w:tc>
        <w:tc>
          <w:tcPr>
            <w:tcW w:w="990" w:type="dxa"/>
            <w:tcBorders>
              <w:top w:val="nil"/>
              <w:left w:val="nil"/>
              <w:bottom w:val="nil"/>
              <w:right w:val="nil"/>
            </w:tcBorders>
            <w:vAlign w:val="center"/>
          </w:tcPr>
          <w:p w:rsidR="004E1812" w:rsidRPr="004E576D" w:rsidRDefault="004E1812" w:rsidP="00F278DC">
            <w:pPr>
              <w:spacing w:before="80" w:afterLines="80" w:after="192"/>
              <w:jc w:val="right"/>
              <w:rPr>
                <w:rFonts w:ascii="Arial" w:hAnsi="Arial" w:cs="Arial"/>
                <w:b/>
                <w:sz w:val="40"/>
              </w:rPr>
            </w:pPr>
            <w:r w:rsidRPr="004E576D">
              <w:rPr>
                <w:rFonts w:ascii="Segoe UI Symbol" w:hAnsi="Segoe UI Symbol" w:cs="Segoe UI Symbol"/>
                <w:b/>
                <w:color w:val="222222"/>
                <w:sz w:val="40"/>
                <w:szCs w:val="21"/>
                <w:shd w:val="clear" w:color="auto" w:fill="FFFFFF"/>
              </w:rPr>
              <w:t>☐</w:t>
            </w:r>
          </w:p>
        </w:tc>
      </w:tr>
    </w:tbl>
    <w:p w:rsidR="004E1812" w:rsidRDefault="004E1812" w:rsidP="004E1812"/>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70"/>
      </w:tblGrid>
      <w:tr w:rsidR="004E1812" w:rsidRPr="007B4E5D" w:rsidTr="00F278DC">
        <w:tc>
          <w:tcPr>
            <w:tcW w:w="9270" w:type="dxa"/>
            <w:shd w:val="clear" w:color="auto" w:fill="D9D9D9" w:themeFill="background1" w:themeFillShade="D9"/>
          </w:tcPr>
          <w:p w:rsidR="004E1812" w:rsidRPr="00835DC5" w:rsidRDefault="004E1812" w:rsidP="00F278DC">
            <w:pPr>
              <w:rPr>
                <w:rFonts w:ascii="Arial" w:hAnsi="Arial" w:cs="Arial"/>
              </w:rPr>
            </w:pPr>
            <w:r w:rsidRPr="00835DC5">
              <w:rPr>
                <w:rFonts w:ascii="Arial" w:hAnsi="Arial" w:cs="Arial"/>
                <w:b/>
              </w:rPr>
              <w:t>Step 1:</w:t>
            </w:r>
            <w:r w:rsidRPr="00835DC5">
              <w:rPr>
                <w:rFonts w:ascii="Arial" w:hAnsi="Arial" w:cs="Arial"/>
              </w:rPr>
              <w:t xml:space="preserve"> List all information systems at the Clinic. Examples include: EMR, Network, Wireless, Remote, Server, Operational System, </w:t>
            </w:r>
            <w:proofErr w:type="spellStart"/>
            <w:r w:rsidRPr="00835DC5">
              <w:rPr>
                <w:rFonts w:ascii="Arial" w:hAnsi="Arial" w:cs="Arial"/>
              </w:rPr>
              <w:t>CareConnect</w:t>
            </w:r>
            <w:proofErr w:type="spellEnd"/>
            <w:r w:rsidRPr="00835DC5">
              <w:rPr>
                <w:rFonts w:ascii="Arial" w:hAnsi="Arial" w:cs="Arial"/>
              </w:rPr>
              <w:t xml:space="preserve">, MSP, etc. </w:t>
            </w:r>
          </w:p>
        </w:tc>
      </w:tr>
      <w:tr w:rsidR="004E1812" w:rsidRPr="007B4E5D" w:rsidTr="00F278DC">
        <w:tc>
          <w:tcPr>
            <w:tcW w:w="9270" w:type="dxa"/>
            <w:shd w:val="clear" w:color="auto" w:fill="D9D9D9" w:themeFill="background1" w:themeFillShade="D9"/>
          </w:tcPr>
          <w:p w:rsidR="004E1812" w:rsidRPr="00835DC5" w:rsidRDefault="004E1812" w:rsidP="00F278DC">
            <w:pPr>
              <w:rPr>
                <w:rFonts w:ascii="Arial" w:hAnsi="Arial" w:cs="Arial"/>
              </w:rPr>
            </w:pPr>
            <w:r w:rsidRPr="00835DC5">
              <w:rPr>
                <w:rFonts w:ascii="Arial" w:hAnsi="Arial" w:cs="Arial"/>
                <w:b/>
              </w:rPr>
              <w:t>Step 2:</w:t>
            </w:r>
            <w:r w:rsidRPr="00835DC5">
              <w:rPr>
                <w:rFonts w:ascii="Arial" w:hAnsi="Arial" w:cs="Arial"/>
              </w:rPr>
              <w:t xml:space="preserve"> List all roles at the Clinic</w:t>
            </w:r>
            <w:r>
              <w:rPr>
                <w:rFonts w:ascii="Arial" w:hAnsi="Arial" w:cs="Arial"/>
              </w:rPr>
              <w:t>, for example Physician, MOA, Office Manager, Security Lead, Billing Support, etc.</w:t>
            </w:r>
            <w:r w:rsidRPr="00835DC5">
              <w:rPr>
                <w:rFonts w:ascii="Arial" w:hAnsi="Arial" w:cs="Arial"/>
              </w:rPr>
              <w:t>. Consider level of responsibilities and identify what is common and what is unique. Unique responsibilitie</w:t>
            </w:r>
            <w:r>
              <w:rPr>
                <w:rFonts w:ascii="Arial" w:hAnsi="Arial" w:cs="Arial"/>
              </w:rPr>
              <w:t>s might require a separate role so it can be easily distributed amongst users. For example, Billing Support as a separate role might be granted to some office staff as well as to all or selected physicians.</w:t>
            </w:r>
          </w:p>
        </w:tc>
      </w:tr>
      <w:tr w:rsidR="004E1812" w:rsidRPr="007B4E5D" w:rsidTr="00F278DC">
        <w:tc>
          <w:tcPr>
            <w:tcW w:w="9270" w:type="dxa"/>
            <w:shd w:val="clear" w:color="auto" w:fill="D9D9D9" w:themeFill="background1" w:themeFillShade="D9"/>
          </w:tcPr>
          <w:p w:rsidR="004E1812" w:rsidRPr="00835DC5" w:rsidRDefault="004E1812" w:rsidP="00F278DC">
            <w:pPr>
              <w:rPr>
                <w:rFonts w:ascii="Arial" w:hAnsi="Arial" w:cs="Arial"/>
              </w:rPr>
            </w:pPr>
            <w:r w:rsidRPr="00835DC5">
              <w:rPr>
                <w:rFonts w:ascii="Arial" w:hAnsi="Arial" w:cs="Arial"/>
                <w:b/>
              </w:rPr>
              <w:t>Step 3:</w:t>
            </w:r>
            <w:r w:rsidRPr="00835DC5">
              <w:rPr>
                <w:rFonts w:ascii="Arial" w:hAnsi="Arial" w:cs="Arial"/>
              </w:rPr>
              <w:t xml:space="preserve"> For </w:t>
            </w:r>
            <w:r>
              <w:rPr>
                <w:rFonts w:ascii="Arial" w:hAnsi="Arial" w:cs="Arial"/>
              </w:rPr>
              <w:t>all roles</w:t>
            </w:r>
            <w:r w:rsidRPr="00835DC5">
              <w:rPr>
                <w:rFonts w:ascii="Arial" w:hAnsi="Arial" w:cs="Arial"/>
              </w:rPr>
              <w:t>, associate the level of access to each information system nec</w:t>
            </w:r>
            <w:r>
              <w:rPr>
                <w:rFonts w:ascii="Arial" w:hAnsi="Arial" w:cs="Arial"/>
              </w:rPr>
              <w:t>essary: Administrator, Regular U</w:t>
            </w:r>
            <w:r w:rsidRPr="00835DC5">
              <w:rPr>
                <w:rFonts w:ascii="Arial" w:hAnsi="Arial" w:cs="Arial"/>
              </w:rPr>
              <w:t>ser, View-only</w:t>
            </w:r>
            <w:r>
              <w:rPr>
                <w:rFonts w:ascii="Arial" w:hAnsi="Arial" w:cs="Arial"/>
              </w:rPr>
              <w:t>.</w:t>
            </w:r>
          </w:p>
        </w:tc>
      </w:tr>
      <w:tr w:rsidR="004E1812" w:rsidRPr="007B4E5D" w:rsidTr="00F278DC">
        <w:tc>
          <w:tcPr>
            <w:tcW w:w="9270" w:type="dxa"/>
            <w:shd w:val="clear" w:color="auto" w:fill="D9D9D9" w:themeFill="background1" w:themeFillShade="D9"/>
          </w:tcPr>
          <w:p w:rsidR="004E1812" w:rsidRPr="00835DC5" w:rsidRDefault="004E1812" w:rsidP="00F278DC">
            <w:pPr>
              <w:rPr>
                <w:rFonts w:ascii="Arial" w:hAnsi="Arial" w:cs="Arial"/>
              </w:rPr>
            </w:pPr>
            <w:r w:rsidRPr="00835DC5">
              <w:rPr>
                <w:rFonts w:ascii="Arial" w:hAnsi="Arial" w:cs="Arial"/>
                <w:b/>
              </w:rPr>
              <w:t>Step 4:</w:t>
            </w:r>
            <w:r w:rsidRPr="00835DC5">
              <w:rPr>
                <w:rFonts w:ascii="Arial" w:hAnsi="Arial" w:cs="Arial"/>
              </w:rPr>
              <w:t xml:space="preserve"> Create a matrix of roles at the Clin</w:t>
            </w:r>
            <w:r>
              <w:rPr>
                <w:rFonts w:ascii="Arial" w:hAnsi="Arial" w:cs="Arial"/>
              </w:rPr>
              <w:t>ic and access level for systems.</w:t>
            </w:r>
            <w:r w:rsidRPr="00835DC5">
              <w:rPr>
                <w:rFonts w:ascii="Arial" w:hAnsi="Arial" w:cs="Arial"/>
              </w:rPr>
              <w:t xml:space="preserve"> See </w:t>
            </w:r>
            <w:r w:rsidRPr="00835DC5">
              <w:rPr>
                <w:rFonts w:ascii="Arial" w:hAnsi="Arial" w:cs="Arial"/>
                <w:i/>
              </w:rPr>
              <w:t>Access Rights per Role</w:t>
            </w:r>
            <w:r>
              <w:rPr>
                <w:rFonts w:ascii="Arial" w:hAnsi="Arial" w:cs="Arial"/>
              </w:rPr>
              <w:t xml:space="preserve"> form example.</w:t>
            </w:r>
          </w:p>
        </w:tc>
      </w:tr>
      <w:tr w:rsidR="004E1812" w:rsidRPr="007B4E5D" w:rsidTr="00F278DC">
        <w:tc>
          <w:tcPr>
            <w:tcW w:w="9270" w:type="dxa"/>
            <w:shd w:val="clear" w:color="auto" w:fill="D9D9D9" w:themeFill="background1" w:themeFillShade="D9"/>
          </w:tcPr>
          <w:p w:rsidR="004E1812" w:rsidRPr="00835DC5" w:rsidRDefault="004E1812" w:rsidP="00F278DC">
            <w:pPr>
              <w:rPr>
                <w:rFonts w:ascii="Arial" w:hAnsi="Arial" w:cs="Arial"/>
                <w:b/>
              </w:rPr>
            </w:pPr>
            <w:r w:rsidRPr="00D4551F">
              <w:rPr>
                <w:rFonts w:ascii="Arial" w:hAnsi="Arial" w:cs="Arial"/>
                <w:b/>
              </w:rPr>
              <w:t>Step 5:</w:t>
            </w:r>
            <w:r>
              <w:rPr>
                <w:rFonts w:ascii="Arial" w:hAnsi="Arial" w:cs="Arial"/>
              </w:rPr>
              <w:t xml:space="preserve"> </w:t>
            </w:r>
            <w:r w:rsidRPr="005B1388">
              <w:rPr>
                <w:rFonts w:ascii="Arial" w:hAnsi="Arial" w:cs="Arial"/>
              </w:rPr>
              <w:t xml:space="preserve">Create a form to manage individual access at the Clinic. See the </w:t>
            </w:r>
            <w:r w:rsidRPr="005B1388">
              <w:rPr>
                <w:rFonts w:ascii="Arial" w:hAnsi="Arial" w:cs="Arial"/>
                <w:i/>
              </w:rPr>
              <w:t>User</w:t>
            </w:r>
            <w:r w:rsidRPr="005B1388">
              <w:rPr>
                <w:rFonts w:ascii="Arial" w:hAnsi="Arial" w:cs="Arial"/>
              </w:rPr>
              <w:t xml:space="preserve"> </w:t>
            </w:r>
            <w:r w:rsidRPr="005B1388">
              <w:rPr>
                <w:rFonts w:ascii="Arial" w:hAnsi="Arial" w:cs="Arial"/>
                <w:i/>
              </w:rPr>
              <w:t>Access</w:t>
            </w:r>
            <w:r w:rsidRPr="005B1388">
              <w:rPr>
                <w:rFonts w:ascii="Arial" w:hAnsi="Arial" w:cs="Arial"/>
              </w:rPr>
              <w:t xml:space="preserve"> </w:t>
            </w:r>
            <w:r w:rsidRPr="005B1388">
              <w:rPr>
                <w:rFonts w:ascii="Arial" w:hAnsi="Arial" w:cs="Arial"/>
                <w:i/>
              </w:rPr>
              <w:t>Maintenance</w:t>
            </w:r>
            <w:r w:rsidRPr="005B1388">
              <w:rPr>
                <w:rFonts w:ascii="Arial" w:hAnsi="Arial" w:cs="Arial"/>
              </w:rPr>
              <w:t xml:space="preserve"> </w:t>
            </w:r>
            <w:r>
              <w:rPr>
                <w:rFonts w:ascii="Arial" w:hAnsi="Arial" w:cs="Arial"/>
              </w:rPr>
              <w:t>form ex</w:t>
            </w:r>
            <w:r w:rsidRPr="005B1388">
              <w:rPr>
                <w:rFonts w:ascii="Arial" w:hAnsi="Arial" w:cs="Arial"/>
              </w:rPr>
              <w:t>ample.</w:t>
            </w:r>
          </w:p>
        </w:tc>
      </w:tr>
    </w:tbl>
    <w:p w:rsidR="004E1812" w:rsidRDefault="004E1812" w:rsidP="004E1812">
      <w:pPr>
        <w:pStyle w:val="BodyText"/>
        <w:sectPr w:rsidR="004E1812" w:rsidSect="00F278DC">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526" w:header="360" w:footer="360" w:gutter="0"/>
          <w:cols w:space="708"/>
          <w:docGrid w:linePitch="360"/>
        </w:sectPr>
      </w:pPr>
    </w:p>
    <w:p w:rsidR="004E1812" w:rsidRDefault="004E1812" w:rsidP="004E1812">
      <w:pPr>
        <w:pStyle w:val="ChecklistHeading"/>
      </w:pPr>
      <w:bookmarkStart w:id="18" w:name="_Hlk8390910"/>
      <w:bookmarkEnd w:id="17"/>
      <w:r w:rsidRPr="004E1812">
        <w:rPr>
          <w:highlight w:val="yellow"/>
        </w:rPr>
        <w:lastRenderedPageBreak/>
        <w:t>ElectroniC Device Inventory List</w:t>
      </w:r>
    </w:p>
    <w:p w:rsidR="004E1812" w:rsidRPr="002E2949" w:rsidRDefault="004E1812" w:rsidP="004E1812">
      <w:pPr>
        <w:pStyle w:val="NoSpacing"/>
        <w:rPr>
          <w:sz w:val="20"/>
          <w:szCs w:val="20"/>
        </w:rPr>
      </w:pPr>
      <w:r>
        <w:rPr>
          <w:sz w:val="20"/>
          <w:szCs w:val="20"/>
        </w:rPr>
        <w:t>Page #:                       Last Updated:</w:t>
      </w:r>
    </w:p>
    <w:tbl>
      <w:tblPr>
        <w:tblStyle w:val="TableGrid"/>
        <w:tblW w:w="5000" w:type="pct"/>
        <w:tblLook w:val="04A0" w:firstRow="1" w:lastRow="0" w:firstColumn="1" w:lastColumn="0" w:noHBand="0" w:noVBand="1"/>
      </w:tblPr>
      <w:tblGrid>
        <w:gridCol w:w="2255"/>
        <w:gridCol w:w="1757"/>
        <w:gridCol w:w="1753"/>
        <w:gridCol w:w="1660"/>
        <w:gridCol w:w="2578"/>
        <w:gridCol w:w="2223"/>
        <w:gridCol w:w="2164"/>
      </w:tblGrid>
      <w:tr w:rsidR="004E1812" w:rsidTr="00F278DC">
        <w:tc>
          <w:tcPr>
            <w:tcW w:w="2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812" w:rsidRPr="00A04D88" w:rsidRDefault="004E1812" w:rsidP="00F278DC">
            <w:pPr>
              <w:pStyle w:val="DefinitiionTableColumn1"/>
              <w:rPr>
                <w:b/>
                <w:sz w:val="20"/>
                <w:szCs w:val="20"/>
              </w:rPr>
            </w:pPr>
            <w:r w:rsidRPr="00A04D88">
              <w:rPr>
                <w:b/>
                <w:sz w:val="20"/>
                <w:szCs w:val="20"/>
              </w:rPr>
              <w:t>Computer Name/ Computer type</w:t>
            </w:r>
          </w:p>
          <w:p w:rsidR="004E1812" w:rsidRPr="002E2949" w:rsidRDefault="004E1812" w:rsidP="00F278DC">
            <w:pPr>
              <w:pStyle w:val="DefinitiionTableColumn1"/>
              <w:rPr>
                <w:sz w:val="16"/>
                <w:szCs w:val="16"/>
              </w:rPr>
            </w:pPr>
            <w:r w:rsidRPr="002E2949">
              <w:rPr>
                <w:sz w:val="16"/>
                <w:szCs w:val="16"/>
              </w:rPr>
              <w:t>(e.g., Clinic001/Laptop or Samsung02/Phone)</w:t>
            </w:r>
          </w:p>
        </w:tc>
        <w:tc>
          <w:tcPr>
            <w:tcW w:w="1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1812" w:rsidRPr="00A04D88" w:rsidRDefault="004E1812" w:rsidP="00F278DC">
            <w:pPr>
              <w:pStyle w:val="DefinitiionTableColumn1"/>
              <w:rPr>
                <w:b/>
                <w:sz w:val="20"/>
                <w:szCs w:val="20"/>
              </w:rPr>
            </w:pPr>
            <w:r w:rsidRPr="00A04D88">
              <w:rPr>
                <w:b/>
                <w:sz w:val="20"/>
                <w:szCs w:val="20"/>
              </w:rPr>
              <w:t>OS/Version</w:t>
            </w:r>
          </w:p>
          <w:p w:rsidR="004E1812" w:rsidRPr="002E2949" w:rsidRDefault="004E1812" w:rsidP="00F278DC">
            <w:pPr>
              <w:pStyle w:val="NoSpacing"/>
              <w:jc w:val="left"/>
              <w:rPr>
                <w:sz w:val="20"/>
                <w:szCs w:val="20"/>
              </w:rPr>
            </w:pPr>
            <w:r w:rsidRPr="002E2949">
              <w:rPr>
                <w:sz w:val="20"/>
                <w:szCs w:val="20"/>
              </w:rPr>
              <w:t>(</w:t>
            </w:r>
            <w:r w:rsidRPr="002E2949">
              <w:t>e.g., Windows 10)</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1812" w:rsidRPr="00A04D88" w:rsidRDefault="004E1812" w:rsidP="00F278DC">
            <w:pPr>
              <w:pStyle w:val="DefinitionTableColumn2"/>
              <w:rPr>
                <w:sz w:val="20"/>
                <w:szCs w:val="20"/>
              </w:rPr>
            </w:pPr>
            <w:r w:rsidRPr="00A04D88">
              <w:rPr>
                <w:sz w:val="20"/>
                <w:szCs w:val="20"/>
              </w:rPr>
              <w:t>Computer Location or Owner</w:t>
            </w:r>
          </w:p>
        </w:tc>
        <w:tc>
          <w:tcPr>
            <w:tcW w:w="1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812" w:rsidRPr="00A04D88" w:rsidRDefault="004E1812" w:rsidP="00F278DC">
            <w:pPr>
              <w:pStyle w:val="DefinitiionTableColumn1"/>
              <w:rPr>
                <w:b/>
                <w:sz w:val="20"/>
                <w:szCs w:val="20"/>
              </w:rPr>
            </w:pPr>
            <w:r w:rsidRPr="00A04D88">
              <w:rPr>
                <w:b/>
                <w:sz w:val="20"/>
                <w:szCs w:val="20"/>
              </w:rPr>
              <w:t>Serial #</w:t>
            </w:r>
          </w:p>
          <w:p w:rsidR="004E1812" w:rsidRPr="00A04D88" w:rsidRDefault="004E1812" w:rsidP="00F278DC">
            <w:pPr>
              <w:pStyle w:val="DefinitiionTableColumn1"/>
              <w:rPr>
                <w:b/>
                <w:sz w:val="20"/>
                <w:szCs w:val="20"/>
              </w:rPr>
            </w:pPr>
            <w:r w:rsidRPr="00A04D88">
              <w:rPr>
                <w:b/>
                <w:sz w:val="20"/>
                <w:szCs w:val="20"/>
              </w:rPr>
              <w:t>Asset Tag #</w:t>
            </w:r>
          </w:p>
        </w:tc>
        <w:tc>
          <w:tcPr>
            <w:tcW w:w="23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812" w:rsidRPr="00A04D88" w:rsidRDefault="004E1812" w:rsidP="00F278DC">
            <w:pPr>
              <w:pStyle w:val="DefinitiionTableColumn1"/>
              <w:rPr>
                <w:b/>
                <w:sz w:val="20"/>
                <w:szCs w:val="20"/>
              </w:rPr>
            </w:pPr>
            <w:r w:rsidRPr="00A04D88">
              <w:rPr>
                <w:b/>
                <w:sz w:val="20"/>
                <w:szCs w:val="20"/>
              </w:rPr>
              <w:t>Attached hardware</w:t>
            </w:r>
          </w:p>
          <w:p w:rsidR="004E1812" w:rsidRPr="002E2949" w:rsidRDefault="004E1812" w:rsidP="00F278DC">
            <w:pPr>
              <w:pStyle w:val="NoSpacing"/>
              <w:ind w:left="0" w:firstLine="0"/>
              <w:jc w:val="left"/>
              <w:rPr>
                <w:sz w:val="20"/>
              </w:rPr>
            </w:pPr>
            <w:r w:rsidRPr="002E2949">
              <w:t>(e.g.,  L</w:t>
            </w:r>
            <w:r w:rsidRPr="002E2949">
              <w:rPr>
                <w:color w:val="222222"/>
              </w:rPr>
              <w:t>aserJet Pro MFP)</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812" w:rsidRPr="00A04D88" w:rsidRDefault="004E1812" w:rsidP="00F278DC">
            <w:pPr>
              <w:pStyle w:val="DefinitiionTableColumn1"/>
              <w:rPr>
                <w:b/>
                <w:sz w:val="20"/>
                <w:szCs w:val="20"/>
              </w:rPr>
            </w:pPr>
            <w:r w:rsidRPr="00A04D88">
              <w:rPr>
                <w:b/>
                <w:sz w:val="20"/>
                <w:szCs w:val="20"/>
              </w:rPr>
              <w:t>Additional Applications installed</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1812" w:rsidRPr="00A04D88" w:rsidRDefault="004E1812" w:rsidP="00F278DC">
            <w:pPr>
              <w:pStyle w:val="DefinitiionTableColumn1"/>
              <w:rPr>
                <w:b/>
                <w:sz w:val="20"/>
                <w:szCs w:val="20"/>
              </w:rPr>
            </w:pPr>
            <w:r w:rsidRPr="00A04D88">
              <w:rPr>
                <w:b/>
                <w:sz w:val="20"/>
                <w:szCs w:val="20"/>
              </w:rPr>
              <w:t xml:space="preserve">Notes </w:t>
            </w:r>
            <w:r w:rsidRPr="00A04D88">
              <w:rPr>
                <w:b/>
                <w:sz w:val="16"/>
                <w:szCs w:val="20"/>
              </w:rPr>
              <w:t>(</w:t>
            </w:r>
            <w:r w:rsidRPr="002E2949">
              <w:rPr>
                <w:sz w:val="16"/>
                <w:szCs w:val="20"/>
              </w:rPr>
              <w:t>Approximate purchase date, sufficient resources left, etc.+)</w:t>
            </w:r>
          </w:p>
        </w:tc>
      </w:tr>
      <w:tr w:rsidR="004E1812" w:rsidTr="00F278DC">
        <w:trPr>
          <w:trHeight w:val="647"/>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r w:rsidR="004E1812" w:rsidTr="00F278DC">
        <w:trPr>
          <w:trHeight w:val="680"/>
        </w:trPr>
        <w:tc>
          <w:tcPr>
            <w:tcW w:w="203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582"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498"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327"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2006"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c>
          <w:tcPr>
            <w:tcW w:w="1953" w:type="dxa"/>
            <w:tcBorders>
              <w:top w:val="single" w:sz="4" w:space="0" w:color="auto"/>
              <w:left w:val="single" w:sz="4" w:space="0" w:color="auto"/>
              <w:bottom w:val="single" w:sz="4" w:space="0" w:color="auto"/>
              <w:right w:val="single" w:sz="4" w:space="0" w:color="auto"/>
            </w:tcBorders>
          </w:tcPr>
          <w:p w:rsidR="004E1812" w:rsidRDefault="004E1812" w:rsidP="00F278DC">
            <w:pPr>
              <w:pStyle w:val="DefinitionTableColumn2"/>
            </w:pPr>
          </w:p>
        </w:tc>
      </w:tr>
    </w:tbl>
    <w:p w:rsidR="004E1812" w:rsidRDefault="004E1812" w:rsidP="004E1812">
      <w:pPr>
        <w:pStyle w:val="ChecklistHeading"/>
      </w:pPr>
      <w:bookmarkStart w:id="19" w:name="_Hlk8390947"/>
      <w:bookmarkEnd w:id="18"/>
      <w:r w:rsidRPr="004E1812">
        <w:rPr>
          <w:highlight w:val="yellow"/>
        </w:rPr>
        <w:lastRenderedPageBreak/>
        <w:t>ACCESS RIGHTS PER ROLE matrix</w:t>
      </w:r>
    </w:p>
    <w:p w:rsidR="004E1812" w:rsidRPr="002E2949" w:rsidRDefault="004E1812" w:rsidP="004E1812">
      <w:pPr>
        <w:pStyle w:val="NoSpacing"/>
        <w:rPr>
          <w:sz w:val="20"/>
          <w:szCs w:val="20"/>
        </w:rPr>
      </w:pPr>
      <w:r>
        <w:rPr>
          <w:sz w:val="20"/>
          <w:szCs w:val="20"/>
        </w:rPr>
        <w:t>Page #:                       Last Updated:</w:t>
      </w:r>
    </w:p>
    <w:tbl>
      <w:tblPr>
        <w:tblStyle w:val="TableGrid"/>
        <w:tblW w:w="5000" w:type="pct"/>
        <w:tblLook w:val="04A0" w:firstRow="1" w:lastRow="0" w:firstColumn="1" w:lastColumn="0" w:noHBand="0" w:noVBand="1"/>
      </w:tblPr>
      <w:tblGrid>
        <w:gridCol w:w="1374"/>
        <w:gridCol w:w="1107"/>
        <w:gridCol w:w="1108"/>
        <w:gridCol w:w="1108"/>
        <w:gridCol w:w="1108"/>
        <w:gridCol w:w="1108"/>
        <w:gridCol w:w="1108"/>
        <w:gridCol w:w="1108"/>
        <w:gridCol w:w="1108"/>
        <w:gridCol w:w="4163"/>
      </w:tblGrid>
      <w:tr w:rsidR="004E1812" w:rsidRPr="002F4654" w:rsidTr="00F278DC">
        <w:trPr>
          <w:cantSplit/>
        </w:trPr>
        <w:tc>
          <w:tcPr>
            <w:tcW w:w="1374" w:type="dxa"/>
            <w:tcBorders>
              <w:top w:val="nil"/>
              <w:left w:val="nil"/>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Role at the Clinic</w:t>
            </w:r>
            <w:r w:rsidRPr="00990B7E">
              <w:rPr>
                <w:b/>
              </w:rPr>
              <w:t xml:space="preserve"> </w:t>
            </w:r>
          </w:p>
        </w:tc>
        <w:tc>
          <w:tcPr>
            <w:tcW w:w="1107"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EMR</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sidRPr="00990B7E">
              <w:rPr>
                <w:b/>
              </w:rPr>
              <w:t>Network</w:t>
            </w:r>
            <w:r w:rsidRPr="00990B7E">
              <w:rPr>
                <w:b/>
              </w:rPr>
              <w:br/>
              <w:t>(Y/N)</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sidRPr="00990B7E">
              <w:rPr>
                <w:b/>
              </w:rPr>
              <w:t>Wireless</w:t>
            </w:r>
            <w:r w:rsidRPr="00990B7E">
              <w:rPr>
                <w:b/>
              </w:rPr>
              <w:br/>
              <w:t>(Y/N)</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sidRPr="00990B7E">
              <w:rPr>
                <w:b/>
              </w:rPr>
              <w:t>Remote (Y/N)</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Care-Connect</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Pharma-Net</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Server / System Admin</w:t>
            </w:r>
          </w:p>
        </w:tc>
        <w:tc>
          <w:tcPr>
            <w:tcW w:w="1108"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rsidR="004E1812" w:rsidRPr="00990B7E" w:rsidRDefault="004E1812" w:rsidP="00F278DC">
            <w:pPr>
              <w:pStyle w:val="InventoryText"/>
              <w:spacing w:before="120" w:after="120"/>
              <w:rPr>
                <w:b/>
              </w:rPr>
            </w:pPr>
            <w:r>
              <w:rPr>
                <w:b/>
              </w:rPr>
              <w:t>Teleplan/ Billing System</w:t>
            </w:r>
          </w:p>
        </w:tc>
        <w:tc>
          <w:tcPr>
            <w:tcW w:w="4163" w:type="dxa"/>
            <w:tcBorders>
              <w:top w:val="nil"/>
              <w:left w:val="single" w:sz="36" w:space="0" w:color="FFFFFF" w:themeColor="background1"/>
              <w:bottom w:val="single" w:sz="4" w:space="0" w:color="auto"/>
              <w:right w:val="nil"/>
            </w:tcBorders>
            <w:shd w:val="clear" w:color="auto" w:fill="F2F2F2" w:themeFill="background1" w:themeFillShade="F2"/>
            <w:vAlign w:val="center"/>
          </w:tcPr>
          <w:p w:rsidR="004E1812" w:rsidRPr="00990B7E" w:rsidRDefault="004E1812" w:rsidP="00F278DC">
            <w:pPr>
              <w:pStyle w:val="InventoryText"/>
              <w:spacing w:before="120" w:after="120"/>
              <w:rPr>
                <w:b/>
              </w:rPr>
            </w:pPr>
            <w:r w:rsidRPr="00990B7E">
              <w:rPr>
                <w:b/>
              </w:rPr>
              <w:t xml:space="preserve">Other </w:t>
            </w:r>
            <w:r>
              <w:rPr>
                <w:b/>
              </w:rPr>
              <w:t xml:space="preserve">Information </w:t>
            </w:r>
            <w:r w:rsidRPr="00990B7E">
              <w:rPr>
                <w:b/>
              </w:rPr>
              <w:t>Systems</w:t>
            </w:r>
            <w:r>
              <w:rPr>
                <w:b/>
              </w:rPr>
              <w:t xml:space="preserve"> or Software Required</w:t>
            </w: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t>EMR</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rsidRPr="005A74A2">
              <w:t>Security Lead</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rsidRPr="005A74A2">
              <w:t>GP</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rsidRPr="005A74A2">
              <w:t>Office Manager</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rsidRPr="005A74A2">
              <w:t>MOA</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r w:rsidRPr="005A74A2">
              <w:t>Billing Support</w:t>
            </w: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r w:rsidR="004E1812" w:rsidRPr="009512DA" w:rsidTr="00F278DC">
        <w:trPr>
          <w:cantSplit/>
        </w:trPr>
        <w:tc>
          <w:tcPr>
            <w:tcW w:w="1374" w:type="dxa"/>
            <w:tcBorders>
              <w:top w:val="single" w:sz="4" w:space="0" w:color="auto"/>
              <w:left w:val="nil"/>
              <w:bottom w:val="single" w:sz="4" w:space="0" w:color="auto"/>
              <w:right w:val="single" w:sz="48" w:space="0" w:color="FFFFFF" w:themeColor="background1"/>
            </w:tcBorders>
            <w:vAlign w:val="bottom"/>
          </w:tcPr>
          <w:p w:rsidR="004E1812" w:rsidRPr="005A74A2" w:rsidRDefault="004E1812" w:rsidP="00F278DC">
            <w:pPr>
              <w:pStyle w:val="InventoryText"/>
            </w:pPr>
          </w:p>
        </w:tc>
        <w:tc>
          <w:tcPr>
            <w:tcW w:w="1107"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1108" w:type="dxa"/>
            <w:tcBorders>
              <w:top w:val="single" w:sz="4" w:space="0" w:color="auto"/>
              <w:left w:val="single" w:sz="48" w:space="0" w:color="FFFFFF" w:themeColor="background1"/>
              <w:bottom w:val="single" w:sz="4" w:space="0" w:color="auto"/>
              <w:right w:val="single" w:sz="48" w:space="0" w:color="FFFFFF" w:themeColor="background1"/>
            </w:tcBorders>
          </w:tcPr>
          <w:p w:rsidR="004E1812" w:rsidRPr="005A74A2" w:rsidRDefault="004E1812" w:rsidP="00F278DC">
            <w:pPr>
              <w:pStyle w:val="InventoryText"/>
            </w:pPr>
          </w:p>
        </w:tc>
        <w:tc>
          <w:tcPr>
            <w:tcW w:w="4163" w:type="dxa"/>
            <w:tcBorders>
              <w:top w:val="single" w:sz="4" w:space="0" w:color="auto"/>
              <w:left w:val="single" w:sz="48" w:space="0" w:color="FFFFFF" w:themeColor="background1"/>
              <w:bottom w:val="single" w:sz="4" w:space="0" w:color="auto"/>
              <w:right w:val="nil"/>
            </w:tcBorders>
          </w:tcPr>
          <w:p w:rsidR="004E1812" w:rsidRPr="005A74A2" w:rsidRDefault="004E1812" w:rsidP="00F278DC">
            <w:pPr>
              <w:pStyle w:val="InventoryText"/>
            </w:pPr>
          </w:p>
        </w:tc>
      </w:tr>
    </w:tbl>
    <w:p w:rsidR="004E1812" w:rsidRDefault="004E1812" w:rsidP="004E1812">
      <w:pPr>
        <w:spacing w:after="0"/>
        <w:rPr>
          <w:rFonts w:ascii="Arial" w:hAnsi="Arial" w:cs="Arial"/>
          <w:sz w:val="20"/>
          <w:szCs w:val="20"/>
        </w:rPr>
        <w:sectPr w:rsidR="004E1812" w:rsidSect="00F278DC">
          <w:headerReference w:type="default" r:id="rId16"/>
          <w:footerReference w:type="default" r:id="rId17"/>
          <w:pgSz w:w="15840" w:h="12240" w:orient="landscape" w:code="1"/>
          <w:pgMar w:top="1080" w:right="720" w:bottom="1080" w:left="720" w:header="360" w:footer="360" w:gutter="0"/>
          <w:cols w:space="708"/>
          <w:docGrid w:linePitch="360"/>
        </w:sectPr>
      </w:pPr>
    </w:p>
    <w:p w:rsidR="004E1812" w:rsidRPr="00BB2F0C" w:rsidRDefault="004E1812" w:rsidP="004E1812">
      <w:pPr>
        <w:pStyle w:val="ChecklistHeading"/>
      </w:pPr>
      <w:bookmarkStart w:id="20" w:name="_Hlk8390997"/>
      <w:bookmarkEnd w:id="19"/>
      <w:r w:rsidRPr="00BB2F0C">
        <w:lastRenderedPageBreak/>
        <w:t>Access Rights Administration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1"/>
        <w:gridCol w:w="909"/>
      </w:tblGrid>
      <w:tr w:rsidR="004E1812" w:rsidRPr="000D6FE7" w:rsidTr="00F278DC">
        <w:trPr>
          <w:trHeight w:val="1008"/>
        </w:trPr>
        <w:tc>
          <w:tcPr>
            <w:tcW w:w="8370" w:type="dxa"/>
            <w:vAlign w:val="center"/>
          </w:tcPr>
          <w:p w:rsidR="004E1812" w:rsidRPr="000E7BBB" w:rsidRDefault="004E1812" w:rsidP="00F278DC">
            <w:pPr>
              <w:pStyle w:val="ChecklistItem"/>
            </w:pPr>
            <w:r w:rsidRPr="000E7BBB">
              <w:t>Access rights to information and information systems are implemented by the Security Lead according to Access Rights per Role form.</w:t>
            </w:r>
          </w:p>
        </w:tc>
        <w:tc>
          <w:tcPr>
            <w:tcW w:w="900" w:type="dxa"/>
            <w:vAlign w:val="center"/>
          </w:tcPr>
          <w:p w:rsidR="004E1812" w:rsidRPr="000D6FE7"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RPr="000D6FE7" w:rsidTr="00F278DC">
        <w:trPr>
          <w:trHeight w:val="1008"/>
        </w:trPr>
        <w:tc>
          <w:tcPr>
            <w:tcW w:w="8370" w:type="dxa"/>
            <w:vAlign w:val="center"/>
          </w:tcPr>
          <w:p w:rsidR="004E1812" w:rsidRPr="000D6FE7" w:rsidRDefault="004E1812" w:rsidP="00F278DC">
            <w:pPr>
              <w:pStyle w:val="ChecklistItem"/>
            </w:pPr>
            <w:r w:rsidRPr="000D6FE7">
              <w:t>Set-up for new users</w:t>
            </w:r>
            <w:r>
              <w:t xml:space="preserve"> is requested by the C</w:t>
            </w:r>
            <w:r w:rsidRPr="000D6FE7">
              <w:t xml:space="preserve">linic’s office administration who notifies the </w:t>
            </w:r>
            <w:r w:rsidRPr="008314D8">
              <w:rPr>
                <w:color w:val="4BACC6" w:themeColor="accent5"/>
              </w:rPr>
              <w:t>Security Lead</w:t>
            </w:r>
            <w:r w:rsidRPr="000D6FE7">
              <w:t>.</w:t>
            </w:r>
          </w:p>
        </w:tc>
        <w:tc>
          <w:tcPr>
            <w:tcW w:w="900" w:type="dxa"/>
            <w:vAlign w:val="center"/>
          </w:tcPr>
          <w:p w:rsidR="004E1812" w:rsidRPr="000D6FE7" w:rsidRDefault="004E1812" w:rsidP="00F278DC">
            <w:pPr>
              <w:spacing w:line="276" w:lineRule="auto"/>
              <w:rPr>
                <w:rFonts w:ascii="Arial" w:hAnsi="Arial" w:cs="Arial"/>
                <w:b/>
              </w:rPr>
            </w:pPr>
            <w:r w:rsidRPr="004E576D">
              <w:rPr>
                <w:rFonts w:ascii="Segoe UI Symbol" w:hAnsi="Segoe UI Symbol" w:cs="Segoe UI Symbol"/>
                <w:b/>
                <w:color w:val="222222"/>
                <w:sz w:val="40"/>
                <w:szCs w:val="21"/>
                <w:shd w:val="clear" w:color="auto" w:fill="FFFFFF"/>
              </w:rPr>
              <w:t>☐</w:t>
            </w:r>
          </w:p>
        </w:tc>
      </w:tr>
      <w:tr w:rsidR="004E1812" w:rsidRPr="000D6FE7" w:rsidTr="00F278DC">
        <w:trPr>
          <w:trHeight w:val="2016"/>
        </w:trPr>
        <w:tc>
          <w:tcPr>
            <w:tcW w:w="8370" w:type="dxa"/>
            <w:vAlign w:val="center"/>
          </w:tcPr>
          <w:p w:rsidR="004E1812" w:rsidRPr="000D6FE7" w:rsidRDefault="004E1812" w:rsidP="00F278DC">
            <w:pPr>
              <w:pStyle w:val="ChecklistItem"/>
            </w:pPr>
            <w:r w:rsidRPr="000D6FE7">
              <w:t>User accounts and related access rights are updated upon</w:t>
            </w:r>
            <w:r>
              <w:t>:</w:t>
            </w:r>
          </w:p>
          <w:p w:rsidR="004E1812" w:rsidRPr="000E7BBB" w:rsidRDefault="004E1812" w:rsidP="004E1812">
            <w:pPr>
              <w:pStyle w:val="Level1NumberedList"/>
              <w:numPr>
                <w:ilvl w:val="0"/>
                <w:numId w:val="179"/>
              </w:numPr>
              <w:ind w:left="346"/>
              <w:contextualSpacing/>
            </w:pPr>
            <w:r w:rsidRPr="000E7BBB">
              <w:t>start of employment</w:t>
            </w:r>
          </w:p>
          <w:p w:rsidR="004E1812" w:rsidRPr="000E7BBB" w:rsidRDefault="004E1812" w:rsidP="00F278DC">
            <w:pPr>
              <w:pStyle w:val="Level1NumberedList"/>
              <w:ind w:left="346"/>
              <w:contextualSpacing/>
            </w:pPr>
            <w:r w:rsidRPr="000E7BBB">
              <w:t>change in employment status, including promotion or role change</w:t>
            </w:r>
          </w:p>
          <w:p w:rsidR="004E1812" w:rsidRPr="000D6FE7" w:rsidRDefault="004E1812" w:rsidP="00F278DC">
            <w:pPr>
              <w:pStyle w:val="Level1NumberedList"/>
              <w:ind w:left="346"/>
              <w:contextualSpacing/>
            </w:pPr>
            <w:r w:rsidRPr="000E7BBB">
              <w:t>employment termination</w:t>
            </w:r>
          </w:p>
        </w:tc>
        <w:tc>
          <w:tcPr>
            <w:tcW w:w="900" w:type="dxa"/>
            <w:vAlign w:val="center"/>
          </w:tcPr>
          <w:p w:rsidR="004E1812" w:rsidRPr="000D6FE7"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RPr="000D6FE7" w:rsidTr="00F278DC">
        <w:trPr>
          <w:trHeight w:val="1008"/>
        </w:trPr>
        <w:tc>
          <w:tcPr>
            <w:tcW w:w="8370" w:type="dxa"/>
            <w:vAlign w:val="center"/>
          </w:tcPr>
          <w:p w:rsidR="004E1812" w:rsidRPr="000D6FE7" w:rsidRDefault="004E1812" w:rsidP="00F278DC">
            <w:pPr>
              <w:pStyle w:val="ChecklistItem"/>
            </w:pPr>
            <w:r w:rsidRPr="000D6FE7">
              <w:t xml:space="preserve">Individual access rights are documented by the </w:t>
            </w:r>
            <w:r w:rsidRPr="008314D8">
              <w:rPr>
                <w:color w:val="4BACC6" w:themeColor="accent5"/>
              </w:rPr>
              <w:t xml:space="preserve">Security Lead </w:t>
            </w:r>
            <w:r w:rsidRPr="000D6FE7">
              <w:t xml:space="preserve">using the </w:t>
            </w:r>
            <w:r w:rsidRPr="00BF06ED">
              <w:rPr>
                <w:i/>
              </w:rPr>
              <w:t>Ongoing Maintenance of User Accounts</w:t>
            </w:r>
            <w:r w:rsidRPr="000D6FE7">
              <w:t xml:space="preserve"> form.</w:t>
            </w:r>
          </w:p>
        </w:tc>
        <w:tc>
          <w:tcPr>
            <w:tcW w:w="900" w:type="dxa"/>
            <w:vAlign w:val="center"/>
          </w:tcPr>
          <w:p w:rsidR="004E1812" w:rsidRPr="000D6FE7"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RPr="000D6FE7" w:rsidTr="00F278DC">
        <w:trPr>
          <w:trHeight w:val="1296"/>
        </w:trPr>
        <w:tc>
          <w:tcPr>
            <w:tcW w:w="8370" w:type="dxa"/>
            <w:vAlign w:val="center"/>
          </w:tcPr>
          <w:p w:rsidR="004E1812" w:rsidRPr="000D6FE7" w:rsidRDefault="004E1812" w:rsidP="00F278DC">
            <w:pPr>
              <w:pStyle w:val="ChecklistItem"/>
            </w:pPr>
            <w:r w:rsidRPr="000D6FE7">
              <w:t xml:space="preserve">The </w:t>
            </w:r>
            <w:r w:rsidRPr="006D1370">
              <w:rPr>
                <w:i/>
              </w:rPr>
              <w:t>Ongoing Maintenance of User Accounts</w:t>
            </w:r>
            <w:r w:rsidRPr="000D6FE7">
              <w:t xml:space="preserve"> form is</w:t>
            </w:r>
            <w:r w:rsidRPr="000D6FE7">
              <w:rPr>
                <w:b/>
              </w:rPr>
              <w:t xml:space="preserve"> </w:t>
            </w:r>
            <w:r w:rsidRPr="000E7BBB">
              <w:rPr>
                <w:rStyle w:val="Strong"/>
              </w:rPr>
              <w:t>reviewed</w:t>
            </w:r>
            <w:r w:rsidRPr="000D6FE7">
              <w:t xml:space="preserve"> by the Office Manager and </w:t>
            </w:r>
            <w:r w:rsidRPr="008314D8">
              <w:rPr>
                <w:color w:val="4BACC6" w:themeColor="accent5"/>
              </w:rPr>
              <w:t>Security Lead</w:t>
            </w:r>
            <w:r w:rsidRPr="000D6FE7">
              <w:t xml:space="preserve">, then </w:t>
            </w:r>
            <w:r w:rsidRPr="000E7BBB">
              <w:rPr>
                <w:rStyle w:val="Strong"/>
              </w:rPr>
              <w:t>approved</w:t>
            </w:r>
            <w:r w:rsidRPr="000D6FE7">
              <w:t xml:space="preserve"> by the </w:t>
            </w:r>
            <w:r w:rsidRPr="008314D8">
              <w:rPr>
                <w:color w:val="4BACC6" w:themeColor="accent5"/>
              </w:rPr>
              <w:t xml:space="preserve">Privacy Officer </w:t>
            </w:r>
            <w:r w:rsidRPr="000D6FE7">
              <w:t>on a periodic ba</w:t>
            </w:r>
            <w:r>
              <w:t>sis every ___________</w:t>
            </w:r>
            <w:r w:rsidRPr="000D6FE7">
              <w:t xml:space="preserve"> months. </w:t>
            </w:r>
          </w:p>
        </w:tc>
        <w:tc>
          <w:tcPr>
            <w:tcW w:w="900" w:type="dxa"/>
            <w:vAlign w:val="center"/>
          </w:tcPr>
          <w:p w:rsidR="004E1812" w:rsidRPr="000D6FE7"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r w:rsidR="004E1812" w:rsidRPr="000D6FE7" w:rsidTr="00F278DC">
        <w:trPr>
          <w:trHeight w:val="1152"/>
        </w:trPr>
        <w:tc>
          <w:tcPr>
            <w:tcW w:w="8370" w:type="dxa"/>
            <w:vAlign w:val="center"/>
          </w:tcPr>
          <w:p w:rsidR="004E1812" w:rsidRPr="000D6FE7" w:rsidRDefault="004E1812" w:rsidP="00F278DC">
            <w:pPr>
              <w:pStyle w:val="ChecklistItem"/>
            </w:pPr>
            <w:r w:rsidRPr="00B03BA7">
              <w:t>During each review,</w:t>
            </w:r>
            <w:r w:rsidRPr="000D6FE7">
              <w:t xml:space="preserve"> the </w:t>
            </w:r>
            <w:r w:rsidRPr="006D1370">
              <w:rPr>
                <w:i/>
              </w:rPr>
              <w:t>Ongoing Maintenance of User Accounts</w:t>
            </w:r>
            <w:r w:rsidRPr="000D6FE7">
              <w:t xml:space="preserve"> form is completed, dated</w:t>
            </w:r>
            <w:r>
              <w:t xml:space="preserve">, </w:t>
            </w:r>
            <w:r w:rsidRPr="000D6FE7">
              <w:t xml:space="preserve">signed, </w:t>
            </w:r>
            <w:r>
              <w:t xml:space="preserve">and </w:t>
            </w:r>
            <w:r w:rsidRPr="000D6FE7">
              <w:t xml:space="preserve">then stored to ensure </w:t>
            </w:r>
            <w:r>
              <w:t>that the Clinic’s Policy</w:t>
            </w:r>
            <w:r>
              <w:br/>
            </w:r>
            <w:r w:rsidRPr="000D6FE7">
              <w:t xml:space="preserve">is followed. </w:t>
            </w:r>
          </w:p>
        </w:tc>
        <w:tc>
          <w:tcPr>
            <w:tcW w:w="900" w:type="dxa"/>
            <w:vAlign w:val="center"/>
          </w:tcPr>
          <w:p w:rsidR="004E1812" w:rsidRPr="000D6FE7" w:rsidRDefault="004E1812" w:rsidP="00F278DC">
            <w:pPr>
              <w:spacing w:line="276" w:lineRule="auto"/>
              <w:rPr>
                <w:rFonts w:ascii="Arial" w:hAnsi="Arial" w:cs="Arial"/>
              </w:rPr>
            </w:pPr>
            <w:r w:rsidRPr="004E576D">
              <w:rPr>
                <w:rFonts w:ascii="Segoe UI Symbol" w:hAnsi="Segoe UI Symbol" w:cs="Segoe UI Symbol"/>
                <w:b/>
                <w:color w:val="222222"/>
                <w:sz w:val="40"/>
                <w:szCs w:val="21"/>
                <w:shd w:val="clear" w:color="auto" w:fill="FFFFFF"/>
              </w:rPr>
              <w:t>☐</w:t>
            </w:r>
          </w:p>
        </w:tc>
      </w:tr>
    </w:tbl>
    <w:p w:rsidR="004E1812" w:rsidRPr="006D1370" w:rsidRDefault="004E1812" w:rsidP="004E1812">
      <w:pPr>
        <w:pStyle w:val="ChecklistHeading"/>
        <w:rPr>
          <w:lang w:eastAsia="ja-JP"/>
        </w:rPr>
      </w:pPr>
      <w:bookmarkStart w:id="21" w:name="_Hlk8391018"/>
      <w:bookmarkEnd w:id="20"/>
      <w:r>
        <w:rPr>
          <w:lang w:eastAsia="ja-JP"/>
        </w:rPr>
        <w:lastRenderedPageBreak/>
        <w:t xml:space="preserve">User Access Maintenance form </w:t>
      </w:r>
    </w:p>
    <w:p w:rsidR="004E1812" w:rsidRPr="002E2949" w:rsidRDefault="004E1812" w:rsidP="004E1812">
      <w:pPr>
        <w:pStyle w:val="NoSpacing"/>
        <w:rPr>
          <w:sz w:val="20"/>
          <w:szCs w:val="20"/>
        </w:rPr>
      </w:pPr>
      <w:r>
        <w:rPr>
          <w:sz w:val="20"/>
          <w:szCs w:val="20"/>
        </w:rPr>
        <w:t>Page #:                       Last Updated:</w:t>
      </w:r>
    </w:p>
    <w:tbl>
      <w:tblPr>
        <w:tblStyle w:val="TableGrid"/>
        <w:tblW w:w="5000" w:type="pct"/>
        <w:tblLook w:val="04A0" w:firstRow="1" w:lastRow="0" w:firstColumn="1" w:lastColumn="0" w:noHBand="0" w:noVBand="1"/>
      </w:tblPr>
      <w:tblGrid>
        <w:gridCol w:w="3684"/>
        <w:gridCol w:w="4200"/>
        <w:gridCol w:w="1476"/>
      </w:tblGrid>
      <w:tr w:rsidR="004E1812" w:rsidRPr="003A403C" w:rsidTr="00183694">
        <w:trPr>
          <w:cantSplit/>
          <w:tblHeader/>
        </w:trPr>
        <w:tc>
          <w:tcPr>
            <w:tcW w:w="3684" w:type="dxa"/>
            <w:tcBorders>
              <w:top w:val="nil"/>
              <w:left w:val="nil"/>
              <w:bottom w:val="nil"/>
              <w:right w:val="single" w:sz="48" w:space="0" w:color="FFFFFF" w:themeColor="background1"/>
            </w:tcBorders>
            <w:shd w:val="clear" w:color="auto" w:fill="F2F2F2" w:themeFill="background1" w:themeFillShade="F2"/>
            <w:vAlign w:val="center"/>
          </w:tcPr>
          <w:p w:rsidR="004E1812" w:rsidRPr="00842BB5" w:rsidRDefault="004E1812" w:rsidP="00F278DC">
            <w:pPr>
              <w:pStyle w:val="InventoryText"/>
              <w:spacing w:before="120" w:after="120"/>
              <w:rPr>
                <w:b/>
              </w:rPr>
            </w:pPr>
            <w:r w:rsidRPr="00842BB5">
              <w:rPr>
                <w:b/>
              </w:rPr>
              <w:t>Name</w:t>
            </w:r>
          </w:p>
        </w:tc>
        <w:tc>
          <w:tcPr>
            <w:tcW w:w="4200" w:type="dxa"/>
            <w:tcBorders>
              <w:top w:val="nil"/>
              <w:left w:val="single" w:sz="48" w:space="0" w:color="FFFFFF" w:themeColor="background1"/>
              <w:bottom w:val="nil"/>
              <w:right w:val="single" w:sz="48" w:space="0" w:color="FFFFFF" w:themeColor="background1"/>
            </w:tcBorders>
            <w:shd w:val="clear" w:color="auto" w:fill="F2F2F2" w:themeFill="background1" w:themeFillShade="F2"/>
            <w:vAlign w:val="center"/>
          </w:tcPr>
          <w:p w:rsidR="004E1812" w:rsidRPr="00842BB5" w:rsidRDefault="004E1812" w:rsidP="00F278DC">
            <w:pPr>
              <w:pStyle w:val="InventoryText"/>
              <w:spacing w:before="120" w:after="120"/>
              <w:rPr>
                <w:b/>
              </w:rPr>
            </w:pPr>
            <w:r w:rsidRPr="00842BB5">
              <w:rPr>
                <w:b/>
              </w:rPr>
              <w:t>Role(s)</w:t>
            </w:r>
            <w:r>
              <w:rPr>
                <w:b/>
              </w:rPr>
              <w:t xml:space="preserve"> Granted (Based on Access Rights per Role Matrix)</w:t>
            </w:r>
          </w:p>
        </w:tc>
        <w:tc>
          <w:tcPr>
            <w:tcW w:w="1476" w:type="dxa"/>
            <w:tcBorders>
              <w:top w:val="nil"/>
              <w:left w:val="single" w:sz="48" w:space="0" w:color="FFFFFF" w:themeColor="background1"/>
              <w:bottom w:val="nil"/>
              <w:right w:val="nil"/>
            </w:tcBorders>
            <w:shd w:val="clear" w:color="auto" w:fill="F2F2F2" w:themeFill="background1" w:themeFillShade="F2"/>
            <w:vAlign w:val="center"/>
          </w:tcPr>
          <w:p w:rsidR="004E1812" w:rsidRPr="00842BB5" w:rsidRDefault="004E1812" w:rsidP="00F278DC">
            <w:pPr>
              <w:pStyle w:val="InventoryText"/>
              <w:spacing w:before="120" w:after="120"/>
              <w:jc w:val="center"/>
              <w:rPr>
                <w:b/>
              </w:rPr>
            </w:pPr>
            <w:r w:rsidRPr="00842BB5">
              <w:rPr>
                <w:b/>
              </w:rPr>
              <w:t>Correct Yes/No</w:t>
            </w:r>
          </w:p>
        </w:tc>
      </w:tr>
      <w:tr w:rsidR="004E1812" w:rsidRPr="009512DA" w:rsidTr="00183694">
        <w:trPr>
          <w:cantSplit/>
        </w:trPr>
        <w:tc>
          <w:tcPr>
            <w:tcW w:w="3684" w:type="dxa"/>
            <w:tcBorders>
              <w:top w:val="nil"/>
              <w:left w:val="nil"/>
              <w:right w:val="single" w:sz="48" w:space="0" w:color="FFFFFF" w:themeColor="background1"/>
            </w:tcBorders>
            <w:vAlign w:val="bottom"/>
          </w:tcPr>
          <w:p w:rsidR="004E1812" w:rsidRPr="00F5463B" w:rsidRDefault="004E1812" w:rsidP="00F278DC">
            <w:pPr>
              <w:pStyle w:val="InventoryText"/>
            </w:pPr>
          </w:p>
        </w:tc>
        <w:tc>
          <w:tcPr>
            <w:tcW w:w="4200" w:type="dxa"/>
            <w:tcBorders>
              <w:top w:val="nil"/>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nil"/>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r w:rsidR="004E1812" w:rsidRPr="009512DA" w:rsidTr="00183694">
        <w:trPr>
          <w:cantSplit/>
        </w:trPr>
        <w:tc>
          <w:tcPr>
            <w:tcW w:w="3684" w:type="dxa"/>
            <w:tcBorders>
              <w:left w:val="nil"/>
              <w:right w:val="single" w:sz="48" w:space="0" w:color="FFFFFF" w:themeColor="background1"/>
            </w:tcBorders>
            <w:vAlign w:val="bottom"/>
          </w:tcPr>
          <w:p w:rsidR="004E1812" w:rsidRPr="00F5463B" w:rsidRDefault="004E1812" w:rsidP="00F278DC">
            <w:pPr>
              <w:pStyle w:val="InventoryText"/>
            </w:pPr>
          </w:p>
        </w:tc>
        <w:tc>
          <w:tcPr>
            <w:tcW w:w="4200" w:type="dxa"/>
            <w:tcBorders>
              <w:left w:val="single" w:sz="48" w:space="0" w:color="FFFFFF" w:themeColor="background1"/>
              <w:right w:val="single" w:sz="48" w:space="0" w:color="FFFFFF" w:themeColor="background1"/>
            </w:tcBorders>
            <w:vAlign w:val="bottom"/>
          </w:tcPr>
          <w:p w:rsidR="004E1812" w:rsidRPr="00F5463B" w:rsidRDefault="004E1812" w:rsidP="00F278DC">
            <w:pPr>
              <w:pStyle w:val="InventoryText"/>
            </w:pPr>
          </w:p>
        </w:tc>
        <w:tc>
          <w:tcPr>
            <w:tcW w:w="1476" w:type="dxa"/>
            <w:tcBorders>
              <w:top w:val="single" w:sz="4" w:space="0" w:color="auto"/>
              <w:left w:val="single" w:sz="48" w:space="0" w:color="FFFFFF" w:themeColor="background1"/>
              <w:bottom w:val="single" w:sz="4" w:space="0" w:color="auto"/>
              <w:right w:val="nil"/>
            </w:tcBorders>
            <w:vAlign w:val="bottom"/>
          </w:tcPr>
          <w:p w:rsidR="004E1812" w:rsidRPr="00F5463B" w:rsidRDefault="004E1812" w:rsidP="00F278DC">
            <w:pPr>
              <w:pStyle w:val="InventoryText"/>
            </w:pPr>
          </w:p>
        </w:tc>
      </w:tr>
    </w:tbl>
    <w:p w:rsidR="004E1812" w:rsidRDefault="004E1812" w:rsidP="004E1812">
      <w:pPr>
        <w:spacing w:after="0"/>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0"/>
        <w:gridCol w:w="2529"/>
        <w:gridCol w:w="272"/>
        <w:gridCol w:w="3313"/>
        <w:gridCol w:w="269"/>
        <w:gridCol w:w="1317"/>
      </w:tblGrid>
      <w:tr w:rsidR="004E1812" w:rsidTr="00F278DC">
        <w:tc>
          <w:tcPr>
            <w:tcW w:w="1710" w:type="dxa"/>
            <w:vAlign w:val="bottom"/>
          </w:tcPr>
          <w:p w:rsidR="004E1812" w:rsidRDefault="004E1812" w:rsidP="00F278DC">
            <w:pPr>
              <w:pStyle w:val="InventoryText"/>
            </w:pPr>
            <w:r>
              <w:t>Reviewed and Confirmed by:</w:t>
            </w:r>
          </w:p>
        </w:tc>
        <w:tc>
          <w:tcPr>
            <w:tcW w:w="2608" w:type="dxa"/>
            <w:tcBorders>
              <w:bottom w:val="single" w:sz="4" w:space="0" w:color="auto"/>
            </w:tcBorders>
            <w:vAlign w:val="bottom"/>
          </w:tcPr>
          <w:p w:rsidR="004E1812" w:rsidRDefault="004E1812" w:rsidP="00F278DC">
            <w:pPr>
              <w:pStyle w:val="InventoryText"/>
            </w:pPr>
          </w:p>
        </w:tc>
        <w:tc>
          <w:tcPr>
            <w:tcW w:w="273" w:type="dxa"/>
            <w:vAlign w:val="bottom"/>
          </w:tcPr>
          <w:p w:rsidR="004E1812" w:rsidRDefault="004E1812" w:rsidP="00F278DC">
            <w:pPr>
              <w:pStyle w:val="InventoryText"/>
            </w:pPr>
          </w:p>
        </w:tc>
        <w:tc>
          <w:tcPr>
            <w:tcW w:w="3419" w:type="dxa"/>
            <w:tcBorders>
              <w:bottom w:val="single" w:sz="4" w:space="0" w:color="auto"/>
            </w:tcBorders>
            <w:vAlign w:val="bottom"/>
          </w:tcPr>
          <w:p w:rsidR="004E1812" w:rsidRDefault="004E1812" w:rsidP="00F278DC">
            <w:pPr>
              <w:pStyle w:val="InventoryText"/>
            </w:pPr>
          </w:p>
        </w:tc>
        <w:tc>
          <w:tcPr>
            <w:tcW w:w="270" w:type="dxa"/>
            <w:vAlign w:val="bottom"/>
          </w:tcPr>
          <w:p w:rsidR="004E1812" w:rsidRDefault="004E1812" w:rsidP="00F278DC">
            <w:pPr>
              <w:pStyle w:val="InventoryText"/>
            </w:pPr>
          </w:p>
        </w:tc>
        <w:tc>
          <w:tcPr>
            <w:tcW w:w="1354" w:type="dxa"/>
            <w:tcBorders>
              <w:bottom w:val="single" w:sz="4" w:space="0" w:color="auto"/>
            </w:tcBorders>
            <w:vAlign w:val="bottom"/>
          </w:tcPr>
          <w:p w:rsidR="004E1812" w:rsidRDefault="004E1812" w:rsidP="00F278DC">
            <w:pPr>
              <w:pStyle w:val="InventoryText"/>
            </w:pPr>
          </w:p>
        </w:tc>
      </w:tr>
      <w:bookmarkEnd w:id="21"/>
    </w:tbl>
    <w:p w:rsidR="004E1812" w:rsidRDefault="004E1812">
      <w:pPr>
        <w:tabs>
          <w:tab w:val="left" w:pos="3510"/>
        </w:tabs>
        <w:jc w:val="center"/>
        <w:rPr>
          <w:rFonts w:ascii="Cambria Math" w:eastAsia="Cambria Math" w:hAnsi="Cambria Math" w:cs="Cambria Math"/>
          <w:color w:val="17365D"/>
          <w:sz w:val="48"/>
          <w:szCs w:val="48"/>
        </w:rPr>
      </w:pPr>
    </w:p>
    <w:p w:rsidR="008E5873" w:rsidRDefault="00B9030A">
      <w:pPr>
        <w:tabs>
          <w:tab w:val="left" w:pos="3510"/>
        </w:tabs>
        <w:jc w:val="center"/>
        <w:rPr>
          <w:rFonts w:ascii="Cambria Math" w:eastAsia="Cambria Math" w:hAnsi="Cambria Math" w:cs="Cambria Math"/>
          <w:color w:val="17365D"/>
          <w:sz w:val="48"/>
          <w:szCs w:val="48"/>
        </w:rPr>
      </w:pPr>
      <w:bookmarkStart w:id="22" w:name="_Hlk8391041"/>
      <w:r>
        <w:rPr>
          <w:rFonts w:ascii="Cambria Math" w:eastAsia="Cambria Math" w:hAnsi="Cambria Math" w:cs="Cambria Math"/>
          <w:color w:val="17365D"/>
          <w:sz w:val="48"/>
          <w:szCs w:val="48"/>
        </w:rPr>
        <w:lastRenderedPageBreak/>
        <w:t>Questions to ask when hiring an IT Professions</w:t>
      </w:r>
    </w:p>
    <w:p w:rsidR="00B9030A" w:rsidRDefault="00F278DC">
      <w:pPr>
        <w:tabs>
          <w:tab w:val="left" w:pos="3510"/>
        </w:tabs>
        <w:jc w:val="center"/>
        <w:rPr>
          <w:rFonts w:ascii="Cambria Math" w:eastAsia="Cambria Math" w:hAnsi="Cambria Math" w:cs="Cambria Math"/>
          <w:color w:val="17365D"/>
          <w:sz w:val="48"/>
          <w:szCs w:val="48"/>
        </w:rPr>
      </w:pPr>
      <w:hyperlink r:id="rId18" w:history="1">
        <w:r w:rsidR="00B9030A" w:rsidRPr="00B9030A">
          <w:rPr>
            <w:rStyle w:val="Hyperlink"/>
            <w:rFonts w:ascii="Cambria Math" w:eastAsia="Cambria Math" w:hAnsi="Cambria Math" w:cs="Cambria Math"/>
            <w:sz w:val="48"/>
            <w:szCs w:val="48"/>
          </w:rPr>
          <w:t>Link to DTO of Doctors of BC</w:t>
        </w:r>
      </w:hyperlink>
    </w:p>
    <w:p w:rsidR="0025569A" w:rsidRDefault="004B43AF">
      <w:pPr>
        <w:tabs>
          <w:tab w:val="left" w:pos="3510"/>
        </w:tabs>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Medical Records Management</w:t>
      </w:r>
    </w:p>
    <w:p w:rsidR="0025569A" w:rsidRDefault="004B43AF">
      <w:pPr>
        <w:tabs>
          <w:tab w:val="left" w:pos="3510"/>
        </w:tabs>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The main purpose is to provide the medical staff with chronological history of the patient’s care, illnesses, injuries, treatments, responses to treatment, and general condition at all stages throughout the relationship with the patient.</w:t>
      </w:r>
    </w:p>
    <w:p w:rsidR="0025569A" w:rsidRDefault="004B43AF">
      <w:pPr>
        <w:tabs>
          <w:tab w:val="left" w:pos="3510"/>
        </w:tabs>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The medical record is a permanent written document containing pertinent facts about a patient’s illnesses and treatments. It contains information about the family’s history, physical findings, results of testing, diagnoses, and treatments.</w:t>
      </w:r>
    </w:p>
    <w:p w:rsidR="0025569A" w:rsidRDefault="0025569A">
      <w:pPr>
        <w:tabs>
          <w:tab w:val="left" w:pos="3510"/>
        </w:tabs>
        <w:jc w:val="both"/>
        <w:rPr>
          <w:rFonts w:ascii="Cambria Math" w:eastAsia="Cambria Math" w:hAnsi="Cambria Math" w:cs="Cambria Math"/>
          <w:color w:val="7F7F7F"/>
          <w:sz w:val="28"/>
          <w:szCs w:val="28"/>
        </w:rPr>
      </w:pPr>
    </w:p>
    <w:p w:rsidR="0025569A" w:rsidRDefault="004B43AF">
      <w:pPr>
        <w:tabs>
          <w:tab w:val="left" w:pos="3510"/>
        </w:tabs>
        <w:jc w:val="both"/>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The Life Cycle of a Medical Record</w:t>
      </w:r>
    </w:p>
    <w:p w:rsidR="0025569A" w:rsidRDefault="004B43AF">
      <w:pPr>
        <w:numPr>
          <w:ilvl w:val="0"/>
          <w:numId w:val="7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b/>
          <w:color w:val="8DB3E2"/>
          <w:sz w:val="28"/>
          <w:szCs w:val="28"/>
        </w:rPr>
        <w:t xml:space="preserve">Creation: </w:t>
      </w:r>
      <w:r>
        <w:rPr>
          <w:rFonts w:ascii="Cambria Math" w:eastAsia="Cambria Math" w:hAnsi="Cambria Math" w:cs="Cambria Math"/>
          <w:color w:val="000000"/>
          <w:sz w:val="28"/>
          <w:szCs w:val="28"/>
        </w:rPr>
        <w:t>Collecting patient information such as past illnesses, allergies, and family history.</w:t>
      </w:r>
    </w:p>
    <w:p w:rsidR="0025569A" w:rsidRDefault="004B43AF">
      <w:pPr>
        <w:numPr>
          <w:ilvl w:val="0"/>
          <w:numId w:val="7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b/>
          <w:color w:val="8DB3E2"/>
          <w:sz w:val="28"/>
          <w:szCs w:val="28"/>
        </w:rPr>
        <w:t>Use:</w:t>
      </w:r>
      <w:r>
        <w:rPr>
          <w:rFonts w:ascii="Cambria Math" w:eastAsia="Cambria Math" w:hAnsi="Cambria Math" w:cs="Cambria Math"/>
          <w:color w:val="8DB3E2"/>
          <w:sz w:val="28"/>
          <w:szCs w:val="28"/>
        </w:rPr>
        <w:t xml:space="preserve"> </w:t>
      </w:r>
      <w:r>
        <w:rPr>
          <w:rFonts w:ascii="Cambria Math" w:eastAsia="Cambria Math" w:hAnsi="Cambria Math" w:cs="Cambria Math"/>
          <w:color w:val="000000"/>
          <w:sz w:val="28"/>
          <w:szCs w:val="28"/>
        </w:rPr>
        <w:t>Planning and evaluating patient care, obtaining financial reimbursement from insurance companies, and processing legal claims.</w:t>
      </w:r>
    </w:p>
    <w:p w:rsidR="0025569A" w:rsidRDefault="004B43AF">
      <w:pPr>
        <w:numPr>
          <w:ilvl w:val="0"/>
          <w:numId w:val="7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b/>
          <w:color w:val="8DB3E2"/>
          <w:sz w:val="28"/>
          <w:szCs w:val="28"/>
        </w:rPr>
        <w:t>Storage:</w:t>
      </w:r>
      <w:r>
        <w:rPr>
          <w:rFonts w:ascii="Cambria Math" w:eastAsia="Cambria Math" w:hAnsi="Cambria Math" w:cs="Cambria Math"/>
          <w:color w:val="8DB3E2"/>
          <w:sz w:val="28"/>
          <w:szCs w:val="28"/>
        </w:rPr>
        <w:t xml:space="preserve"> </w:t>
      </w:r>
      <w:r>
        <w:rPr>
          <w:rFonts w:ascii="Cambria Math" w:eastAsia="Cambria Math" w:hAnsi="Cambria Math" w:cs="Cambria Math"/>
          <w:color w:val="000000"/>
          <w:sz w:val="28"/>
          <w:szCs w:val="28"/>
        </w:rPr>
        <w:t>Patients who have not been seen in the office for a period of time, say two or more years, are removed from general circulation and stored in a secure area free from dust, fire, and water damage. This is called purging, or weeding, of documents and files.</w:t>
      </w:r>
    </w:p>
    <w:p w:rsidR="0025569A" w:rsidRDefault="004B43AF">
      <w:pPr>
        <w:numPr>
          <w:ilvl w:val="0"/>
          <w:numId w:val="7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b/>
          <w:color w:val="8DB3E2"/>
          <w:sz w:val="28"/>
          <w:szCs w:val="28"/>
        </w:rPr>
        <w:t xml:space="preserve">Retrieval: </w:t>
      </w:r>
      <w:r>
        <w:rPr>
          <w:rFonts w:ascii="Cambria Math" w:eastAsia="Cambria Math" w:hAnsi="Cambria Math" w:cs="Cambria Math"/>
          <w:color w:val="000000"/>
          <w:sz w:val="28"/>
          <w:szCs w:val="28"/>
        </w:rPr>
        <w:t>The ability to retrieve medical records should a patient return to the office or request their medical records.</w:t>
      </w:r>
    </w:p>
    <w:p w:rsidR="0025569A" w:rsidRDefault="004B43AF">
      <w:pPr>
        <w:numPr>
          <w:ilvl w:val="0"/>
          <w:numId w:val="71"/>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b/>
          <w:color w:val="8DB3E2"/>
          <w:sz w:val="28"/>
          <w:szCs w:val="28"/>
        </w:rPr>
        <w:t>Disposition:</w:t>
      </w:r>
      <w:r>
        <w:rPr>
          <w:rFonts w:ascii="Cambria Math" w:eastAsia="Cambria Math" w:hAnsi="Cambria Math" w:cs="Cambria Math"/>
          <w:color w:val="8DB3E2"/>
          <w:sz w:val="28"/>
          <w:szCs w:val="28"/>
        </w:rPr>
        <w:t xml:space="preserve"> </w:t>
      </w:r>
      <w:r>
        <w:rPr>
          <w:rFonts w:ascii="Cambria Math" w:eastAsia="Cambria Math" w:hAnsi="Cambria Math" w:cs="Cambria Math"/>
          <w:color w:val="000000"/>
          <w:sz w:val="28"/>
          <w:szCs w:val="28"/>
        </w:rPr>
        <w:t xml:space="preserve">Legally medical records must be kept seven to ten years from the time the patient was last seen in the office. If the patient is a </w:t>
      </w:r>
      <w:r>
        <w:rPr>
          <w:rFonts w:ascii="Cambria Math" w:eastAsia="Cambria Math" w:hAnsi="Cambria Math" w:cs="Cambria Math"/>
          <w:color w:val="000000"/>
          <w:sz w:val="28"/>
          <w:szCs w:val="28"/>
        </w:rPr>
        <w:lastRenderedPageBreak/>
        <w:t>minor, then the medical records must be kept three years after the patient reaches majority. [In B.C. it is until 25.]</w:t>
      </w:r>
    </w:p>
    <w:p w:rsidR="0025569A" w:rsidRDefault="0025569A">
      <w:pPr>
        <w:tabs>
          <w:tab w:val="left" w:pos="3510"/>
        </w:tabs>
        <w:ind w:left="360"/>
        <w:rPr>
          <w:rFonts w:ascii="Cambria Math" w:eastAsia="Cambria Math" w:hAnsi="Cambria Math" w:cs="Cambria Math"/>
          <w:sz w:val="28"/>
          <w:szCs w:val="28"/>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Record [EMR/EHR]</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color w:val="000000"/>
          <w:sz w:val="28"/>
          <w:szCs w:val="28"/>
        </w:rPr>
        <w:t>The time is coming where the written medical record is becoming obsolete and the movement is toward the EMR [Electronic Medical Record] and</w:t>
      </w:r>
      <w:r>
        <w:rPr>
          <w:rFonts w:ascii="Cambria Math" w:eastAsia="Cambria Math" w:hAnsi="Cambria Math" w:cs="Cambria Math"/>
          <w:sz w:val="28"/>
          <w:szCs w:val="28"/>
        </w:rPr>
        <w:t xml:space="preserve"> EHR [Electronic Health Record].</w:t>
      </w:r>
    </w:p>
    <w:p w:rsidR="0025569A" w:rsidRDefault="0025569A">
      <w:pPr>
        <w:tabs>
          <w:tab w:val="left" w:pos="3510"/>
        </w:tabs>
        <w:ind w:left="360"/>
        <w:rPr>
          <w:rFonts w:ascii="Cambria Math" w:eastAsia="Cambria Math" w:hAnsi="Cambria Math" w:cs="Cambria Math"/>
          <w:sz w:val="28"/>
          <w:szCs w:val="28"/>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Record</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sz w:val="28"/>
          <w:szCs w:val="28"/>
        </w:rPr>
        <w:t>It is the information set down in writing that documents facts and events during administration of patient care.</w:t>
      </w:r>
    </w:p>
    <w:p w:rsidR="0025569A" w:rsidRDefault="0025569A">
      <w:pPr>
        <w:tabs>
          <w:tab w:val="left" w:pos="3510"/>
        </w:tabs>
        <w:ind w:left="360"/>
        <w:rPr>
          <w:rFonts w:ascii="Cambria Math" w:eastAsia="Cambria Math" w:hAnsi="Cambria Math" w:cs="Cambria Math"/>
          <w:sz w:val="28"/>
          <w:szCs w:val="28"/>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Report</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sz w:val="28"/>
          <w:szCs w:val="28"/>
        </w:rPr>
        <w:t>It is a permanent legal document that formally states the consequences of patient examinations or treatment in letter or report form.</w:t>
      </w:r>
    </w:p>
    <w:p w:rsidR="0025569A" w:rsidRDefault="0025569A">
      <w:pPr>
        <w:tabs>
          <w:tab w:val="left" w:pos="3510"/>
        </w:tabs>
        <w:ind w:left="360"/>
        <w:rPr>
          <w:rFonts w:ascii="Cambria Math" w:eastAsia="Cambria Math" w:hAnsi="Cambria Math" w:cs="Cambria Math"/>
          <w:sz w:val="28"/>
          <w:szCs w:val="28"/>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Record Regulations</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sz w:val="28"/>
          <w:szCs w:val="28"/>
        </w:rPr>
        <w:t>The following information on records is taken from the “Rules Made under the Medical Practitioner’s Act 1996.” Rule 13 States:</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sz w:val="28"/>
          <w:szCs w:val="28"/>
        </w:rPr>
        <w:t>“Members in practice shall keep:</w:t>
      </w:r>
    </w:p>
    <w:p w:rsidR="0025569A" w:rsidRDefault="004B43AF">
      <w:pPr>
        <w:numPr>
          <w:ilvl w:val="0"/>
          <w:numId w:val="108"/>
        </w:numPr>
        <w:pBdr>
          <w:top w:val="nil"/>
          <w:left w:val="nil"/>
          <w:bottom w:val="nil"/>
          <w:right w:val="nil"/>
          <w:between w:val="nil"/>
        </w:pBdr>
        <w:tabs>
          <w:tab w:val="left" w:pos="3510"/>
        </w:tabs>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 xml:space="preserve">A clinical record on each patient showing the patient’s name and address and the dates seen. For each time a patient is seen there must be enough information recorded to clearly explain why the patient came </w:t>
      </w:r>
      <w:r>
        <w:rPr>
          <w:rFonts w:ascii="Cambria Math" w:eastAsia="Cambria Math" w:hAnsi="Cambria Math" w:cs="Cambria Math"/>
          <w:color w:val="000000"/>
          <w:sz w:val="28"/>
          <w:szCs w:val="28"/>
        </w:rPr>
        <w:lastRenderedPageBreak/>
        <w:t>to see the physician and what the physician found out both from the history and from the physical examination. There must be a clear record of either a provisional diagnosis or a diagnosis made, and a clear record of the specifics of any treatment prescribed.</w:t>
      </w:r>
    </w:p>
    <w:p w:rsidR="0025569A" w:rsidRDefault="0025569A">
      <w:pPr>
        <w:tabs>
          <w:tab w:val="left" w:pos="3510"/>
        </w:tabs>
        <w:rPr>
          <w:rFonts w:ascii="Cambria Math" w:eastAsia="Cambria Math" w:hAnsi="Cambria Math" w:cs="Cambria Math"/>
          <w:sz w:val="28"/>
          <w:szCs w:val="28"/>
        </w:rPr>
      </w:pPr>
    </w:p>
    <w:p w:rsidR="0025569A" w:rsidRDefault="004B43AF">
      <w:pPr>
        <w:numPr>
          <w:ilvl w:val="0"/>
          <w:numId w:val="108"/>
        </w:numPr>
        <w:pBdr>
          <w:top w:val="nil"/>
          <w:left w:val="nil"/>
          <w:bottom w:val="nil"/>
          <w:right w:val="nil"/>
          <w:between w:val="nil"/>
        </w:pBdr>
        <w:tabs>
          <w:tab w:val="left" w:pos="3510"/>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An account card or ledge page or section with respect to each patient or the person upon whom the patient is dependent which shall show the date of service rendered, type of service, change made, payments made, and balance outstanding.</w:t>
      </w:r>
    </w:p>
    <w:p w:rsidR="0025569A" w:rsidRDefault="0025569A">
      <w:pPr>
        <w:pBdr>
          <w:top w:val="nil"/>
          <w:left w:val="nil"/>
          <w:bottom w:val="nil"/>
          <w:right w:val="nil"/>
          <w:between w:val="nil"/>
        </w:pBdr>
        <w:spacing w:after="0"/>
        <w:ind w:left="720"/>
        <w:rPr>
          <w:rFonts w:ascii="Cambria Math" w:eastAsia="Cambria Math" w:hAnsi="Cambria Math" w:cs="Cambria Math"/>
          <w:color w:val="000000"/>
          <w:sz w:val="28"/>
          <w:szCs w:val="28"/>
        </w:rPr>
      </w:pPr>
    </w:p>
    <w:p w:rsidR="0025569A" w:rsidRDefault="004B43AF">
      <w:pPr>
        <w:numPr>
          <w:ilvl w:val="0"/>
          <w:numId w:val="108"/>
        </w:numPr>
        <w:pBdr>
          <w:top w:val="nil"/>
          <w:left w:val="nil"/>
          <w:bottom w:val="nil"/>
          <w:right w:val="nil"/>
          <w:between w:val="nil"/>
        </w:pBdr>
        <w:tabs>
          <w:tab w:val="left" w:pos="3510"/>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A daybook, daily diary, appointment sheets or the like showing for each day the names of the patients seen or in respect of whom professional service is rendered.</w:t>
      </w:r>
    </w:p>
    <w:p w:rsidR="0025569A" w:rsidRDefault="0025569A">
      <w:pPr>
        <w:pBdr>
          <w:top w:val="nil"/>
          <w:left w:val="nil"/>
          <w:bottom w:val="nil"/>
          <w:right w:val="nil"/>
          <w:between w:val="nil"/>
        </w:pBdr>
        <w:ind w:left="720"/>
        <w:rPr>
          <w:rFonts w:ascii="Cambria Math" w:eastAsia="Cambria Math" w:hAnsi="Cambria Math" w:cs="Cambria Math"/>
          <w:color w:val="000000"/>
          <w:sz w:val="28"/>
          <w:szCs w:val="28"/>
        </w:rPr>
      </w:pP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All such records shall be typed or legibly written or electronically recorded and kept in suitable systematic permanent forms for a period of not less than 7 – 10 years from the date of the last entry. For children, 7 – 10 years past the age of majority [minimum age 25].</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Physicians attending a patient in hospital need to promptly complete the medical records for which they are responsible.”</w:t>
      </w: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Record Contains:</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Patient’s name, address, contact phone numbers, and next of kin</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Patient’s medical history, details of the exam, diagnosis and treatment</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Copies of all lab reports</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Notation of all instructions given to the patient</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Record of all prescriptions and refills</w:t>
      </w:r>
    </w:p>
    <w:p w:rsidR="0025569A" w:rsidRDefault="004B43AF">
      <w:pPr>
        <w:numPr>
          <w:ilvl w:val="0"/>
          <w:numId w:val="10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Documentation of informed consent when applicable</w:t>
      </w:r>
    </w:p>
    <w:p w:rsidR="0025569A" w:rsidRDefault="004B43AF">
      <w:pPr>
        <w:numPr>
          <w:ilvl w:val="0"/>
          <w:numId w:val="109"/>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Any other pertinent data</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lastRenderedPageBreak/>
        <w:t>Records are kept in a paper file, on a disk, or in a database.</w:t>
      </w:r>
    </w:p>
    <w:bookmarkEnd w:id="22"/>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b/>
          <w:color w:val="17365D"/>
          <w:sz w:val="36"/>
          <w:szCs w:val="36"/>
        </w:rPr>
      </w:pPr>
    </w:p>
    <w:p w:rsidR="0025569A" w:rsidRDefault="0025569A">
      <w:pPr>
        <w:tabs>
          <w:tab w:val="left" w:pos="3510"/>
        </w:tabs>
        <w:rPr>
          <w:rFonts w:ascii="Cambria Math" w:eastAsia="Cambria Math" w:hAnsi="Cambria Math" w:cs="Cambria Math"/>
          <w:b/>
          <w:color w:val="17365D"/>
          <w:sz w:val="36"/>
          <w:szCs w:val="36"/>
        </w:rPr>
      </w:pPr>
    </w:p>
    <w:p w:rsidR="0025569A" w:rsidRDefault="0025569A">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6"/>
          <w:szCs w:val="36"/>
        </w:rPr>
      </w:pPr>
      <w:bookmarkStart w:id="23" w:name="_Hlk8391063"/>
      <w:bookmarkStart w:id="24" w:name="_GoBack"/>
      <w:r>
        <w:rPr>
          <w:rFonts w:ascii="Cambria Math" w:eastAsia="Cambria Math" w:hAnsi="Cambria Math" w:cs="Cambria Math"/>
          <w:b/>
          <w:color w:val="17365D"/>
          <w:sz w:val="36"/>
          <w:szCs w:val="36"/>
        </w:rPr>
        <w:t>The MOA’s Responsibility:</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Creating and organizing the content of a patient’s chart in chronological order</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Separate chart notes from the primary care giver, consult letters, health care facilities’ notes, lab reports, and radiology</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Pulling and preparing charts for patient visits</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Checking for changes in personal data</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Identifying and using special filing indicators for allergies, diabetes, etc.</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Ensuring chart entries are completed daily</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Maintain confidentiality of records</w:t>
      </w:r>
    </w:p>
    <w:p w:rsidR="0025569A" w:rsidRDefault="004B43AF">
      <w:pPr>
        <w:numPr>
          <w:ilvl w:val="0"/>
          <w:numId w:val="11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Applying a “release of records or information” procedure under the direction of the physician</w:t>
      </w:r>
    </w:p>
    <w:p w:rsidR="0025569A" w:rsidRDefault="004B43AF">
      <w:pPr>
        <w:numPr>
          <w:ilvl w:val="0"/>
          <w:numId w:val="111"/>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Maintaining active and non-active records</w:t>
      </w:r>
    </w:p>
    <w:p w:rsidR="0025569A" w:rsidRDefault="0025569A">
      <w:pPr>
        <w:tabs>
          <w:tab w:val="left" w:pos="3510"/>
        </w:tabs>
        <w:ind w:left="360"/>
        <w:rPr>
          <w:rFonts w:ascii="Cambria Math" w:eastAsia="Cambria Math" w:hAnsi="Cambria Math" w:cs="Cambria Math"/>
          <w:sz w:val="28"/>
          <w:szCs w:val="28"/>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Differentiating between Observations and Interpretations:</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Observation: </w:t>
      </w:r>
      <w:r>
        <w:rPr>
          <w:rFonts w:ascii="Cambria Math" w:eastAsia="Cambria Math" w:hAnsi="Cambria Math" w:cs="Cambria Math"/>
          <w:sz w:val="28"/>
          <w:szCs w:val="28"/>
        </w:rPr>
        <w:t>Refused appointment for bronchoscopy. Stated, “I do not want to go to the hospital again.” They were then instructed to discuss this with Dr. Scott. Appointment made for return visit to office on April 23, 2012, at 4 pm.</w:t>
      </w:r>
    </w:p>
    <w:p w:rsidR="0025569A" w:rsidRDefault="004B43AF">
      <w:pPr>
        <w:tabs>
          <w:tab w:val="left" w:pos="3510"/>
        </w:tabs>
        <w:ind w:left="360"/>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Interpretation: </w:t>
      </w:r>
      <w:r>
        <w:rPr>
          <w:rFonts w:ascii="Cambria Math" w:eastAsia="Cambria Math" w:hAnsi="Cambria Math" w:cs="Cambria Math"/>
          <w:sz w:val="28"/>
          <w:szCs w:val="28"/>
        </w:rPr>
        <w:t>Appeared anxious and under the influence.</w:t>
      </w:r>
    </w:p>
    <w:p w:rsidR="0025569A" w:rsidRDefault="004B43AF">
      <w:pPr>
        <w:numPr>
          <w:ilvl w:val="0"/>
          <w:numId w:val="8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lastRenderedPageBreak/>
        <w:t>Make entries a.s.a.p. while you still remember it</w:t>
      </w:r>
    </w:p>
    <w:p w:rsidR="0025569A" w:rsidRDefault="004B43AF">
      <w:pPr>
        <w:numPr>
          <w:ilvl w:val="0"/>
          <w:numId w:val="89"/>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Initial your entry immediately following it</w:t>
      </w: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25569A">
      <w:pPr>
        <w:tabs>
          <w:tab w:val="left" w:pos="3510"/>
        </w:tabs>
        <w:ind w:left="360"/>
        <w:rPr>
          <w:rFonts w:ascii="Cambria Math" w:eastAsia="Cambria Math" w:hAnsi="Cambria Math" w:cs="Cambria Math"/>
          <w:b/>
          <w:color w:val="17365D"/>
          <w:sz w:val="40"/>
          <w:szCs w:val="40"/>
        </w:rPr>
      </w:pPr>
    </w:p>
    <w:p w:rsidR="0025569A" w:rsidRDefault="0025569A">
      <w:pPr>
        <w:tabs>
          <w:tab w:val="left" w:pos="3510"/>
        </w:tabs>
        <w:ind w:left="360"/>
        <w:rPr>
          <w:rFonts w:ascii="Cambria Math" w:eastAsia="Cambria Math" w:hAnsi="Cambria Math" w:cs="Cambria Math"/>
          <w:b/>
          <w:color w:val="17365D"/>
          <w:sz w:val="36"/>
          <w:szCs w:val="36"/>
        </w:rPr>
      </w:pP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Documenting in the patient chart:</w:t>
      </w:r>
    </w:p>
    <w:p w:rsidR="0025569A" w:rsidRDefault="004B43AF">
      <w:pPr>
        <w:tabs>
          <w:tab w:val="left" w:pos="3510"/>
        </w:tabs>
        <w:ind w:left="36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The physician records findings from patient visits, phone calls, out-of-office visits, and prescriptions.</w:t>
      </w:r>
    </w:p>
    <w:p w:rsidR="0025569A" w:rsidRDefault="004B43AF">
      <w:pPr>
        <w:tabs>
          <w:tab w:val="left" w:pos="3510"/>
        </w:tabs>
        <w:ind w:left="360"/>
        <w:rPr>
          <w:rFonts w:ascii="Cambria Math" w:eastAsia="Cambria Math" w:hAnsi="Cambria Math" w:cs="Cambria Math"/>
          <w:b/>
          <w:color w:val="000000"/>
          <w:sz w:val="28"/>
          <w:szCs w:val="28"/>
        </w:rPr>
      </w:pPr>
      <w:r>
        <w:rPr>
          <w:rFonts w:ascii="Cambria Math" w:eastAsia="Cambria Math" w:hAnsi="Cambria Math" w:cs="Cambria Math"/>
          <w:color w:val="000000"/>
          <w:sz w:val="28"/>
          <w:szCs w:val="28"/>
        </w:rPr>
        <w:t xml:space="preserve">The MOA only documents his/her actions and/or observations in relation to the patient and the doctor as per the doctor’s guidelines. </w:t>
      </w:r>
      <w:r>
        <w:rPr>
          <w:rFonts w:ascii="Cambria Math" w:eastAsia="Cambria Math" w:hAnsi="Cambria Math" w:cs="Cambria Math"/>
          <w:b/>
          <w:color w:val="000000"/>
          <w:sz w:val="28"/>
          <w:szCs w:val="28"/>
        </w:rPr>
        <w:t>Always initial every entry into a patient chart.</w:t>
      </w:r>
    </w:p>
    <w:p w:rsidR="0025569A" w:rsidRDefault="004B43AF">
      <w:pPr>
        <w:tabs>
          <w:tab w:val="left" w:pos="3510"/>
        </w:tabs>
        <w:ind w:left="360"/>
        <w:rPr>
          <w:rFonts w:ascii="Cambria Math" w:eastAsia="Cambria Math" w:hAnsi="Cambria Math" w:cs="Cambria Math"/>
          <w:color w:val="8DB3E2"/>
          <w:sz w:val="28"/>
          <w:szCs w:val="28"/>
        </w:rPr>
      </w:pPr>
      <w:r>
        <w:rPr>
          <w:rFonts w:ascii="Cambria Math" w:eastAsia="Cambria Math" w:hAnsi="Cambria Math" w:cs="Cambria Math"/>
          <w:b/>
          <w:color w:val="8DB3E2"/>
          <w:sz w:val="28"/>
          <w:szCs w:val="28"/>
          <w:u w:val="single"/>
        </w:rPr>
        <w:t>Examples:</w:t>
      </w:r>
    </w:p>
    <w:p w:rsidR="0025569A" w:rsidRDefault="004B43AF">
      <w:pPr>
        <w:numPr>
          <w:ilvl w:val="0"/>
          <w:numId w:val="11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Prescription refills</w:t>
      </w:r>
    </w:p>
    <w:p w:rsidR="0025569A" w:rsidRDefault="004B43AF">
      <w:pPr>
        <w:numPr>
          <w:ilvl w:val="0"/>
          <w:numId w:val="11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Dating the chart for patient visit</w:t>
      </w:r>
    </w:p>
    <w:p w:rsidR="0025569A" w:rsidRDefault="004B43AF">
      <w:pPr>
        <w:numPr>
          <w:ilvl w:val="0"/>
          <w:numId w:val="11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Indicating “no-show” and cancellations</w:t>
      </w:r>
    </w:p>
    <w:p w:rsidR="0025569A" w:rsidRDefault="004B43AF">
      <w:pPr>
        <w:numPr>
          <w:ilvl w:val="0"/>
          <w:numId w:val="11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Appointments made for specialists, tests, or surgical bookings</w:t>
      </w:r>
    </w:p>
    <w:p w:rsidR="0025569A" w:rsidRDefault="004B43AF">
      <w:pPr>
        <w:numPr>
          <w:ilvl w:val="0"/>
          <w:numId w:val="11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Instructions given to the patient, or the patient’s refusal to follow instructions</w:t>
      </w:r>
    </w:p>
    <w:p w:rsidR="0025569A" w:rsidRDefault="004B43AF">
      <w:pPr>
        <w:numPr>
          <w:ilvl w:val="0"/>
          <w:numId w:val="112"/>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 xml:space="preserve">Clinical testing data obtained by the MOA. For example, urinalysis, </w:t>
      </w:r>
      <w:proofErr w:type="spellStart"/>
      <w:r>
        <w:rPr>
          <w:rFonts w:ascii="Cambria Math" w:eastAsia="Cambria Math" w:hAnsi="Cambria Math" w:cs="Cambria Math"/>
          <w:color w:val="000000"/>
          <w:sz w:val="28"/>
          <w:szCs w:val="28"/>
        </w:rPr>
        <w:t>Wt</w:t>
      </w:r>
      <w:proofErr w:type="spellEnd"/>
      <w:r>
        <w:rPr>
          <w:rFonts w:ascii="Cambria Math" w:eastAsia="Cambria Math" w:hAnsi="Cambria Math" w:cs="Cambria Math"/>
          <w:color w:val="000000"/>
          <w:sz w:val="28"/>
          <w:szCs w:val="28"/>
        </w:rPr>
        <w:t xml:space="preserve">, </w:t>
      </w:r>
      <w:proofErr w:type="spellStart"/>
      <w:r>
        <w:rPr>
          <w:rFonts w:ascii="Cambria Math" w:eastAsia="Cambria Math" w:hAnsi="Cambria Math" w:cs="Cambria Math"/>
          <w:color w:val="000000"/>
          <w:sz w:val="28"/>
          <w:szCs w:val="28"/>
        </w:rPr>
        <w:t>Ht</w:t>
      </w:r>
      <w:proofErr w:type="spellEnd"/>
      <w:r>
        <w:rPr>
          <w:rFonts w:ascii="Cambria Math" w:eastAsia="Cambria Math" w:hAnsi="Cambria Math" w:cs="Cambria Math"/>
          <w:color w:val="000000"/>
          <w:sz w:val="28"/>
          <w:szCs w:val="28"/>
        </w:rPr>
        <w:t>, vitals, and eye testing</w:t>
      </w: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Making Corrections in a Chart</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lastRenderedPageBreak/>
        <w:t xml:space="preserve">A chart is a legal document, therefore, </w:t>
      </w:r>
      <w:r>
        <w:rPr>
          <w:rFonts w:ascii="Cambria Math" w:eastAsia="Cambria Math" w:hAnsi="Cambria Math" w:cs="Cambria Math"/>
          <w:b/>
          <w:sz w:val="28"/>
          <w:szCs w:val="28"/>
        </w:rPr>
        <w:t xml:space="preserve">do not use liquid paper or scribble out with a pen. </w:t>
      </w:r>
      <w:r>
        <w:rPr>
          <w:rFonts w:ascii="Cambria Math" w:eastAsia="Cambria Math" w:hAnsi="Cambria Math" w:cs="Cambria Math"/>
          <w:sz w:val="28"/>
          <w:szCs w:val="28"/>
        </w:rPr>
        <w:t>Draw a line through the error so it can still be understood. Write “error” above the said mistake with your initials, and then put in the correct entry.</w:t>
      </w:r>
    </w:p>
    <w:p w:rsidR="0025569A" w:rsidRDefault="0025569A">
      <w:pPr>
        <w:tabs>
          <w:tab w:val="left" w:pos="3510"/>
        </w:tabs>
        <w:ind w:left="360"/>
        <w:rPr>
          <w:rFonts w:ascii="Cambria Math" w:eastAsia="Cambria Math" w:hAnsi="Cambria Math" w:cs="Cambria Math"/>
          <w:color w:val="17365D"/>
          <w:sz w:val="48"/>
          <w:szCs w:val="48"/>
        </w:rPr>
      </w:pPr>
    </w:p>
    <w:p w:rsidR="0025569A" w:rsidRDefault="0025569A">
      <w:pPr>
        <w:pBdr>
          <w:top w:val="nil"/>
          <w:left w:val="nil"/>
          <w:bottom w:val="nil"/>
          <w:right w:val="nil"/>
          <w:between w:val="nil"/>
        </w:pBdr>
        <w:ind w:left="720"/>
        <w:rPr>
          <w:rFonts w:ascii="Cambria Math" w:eastAsia="Cambria Math" w:hAnsi="Cambria Math" w:cs="Cambria Math"/>
          <w:color w:val="000000"/>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jc w:val="both"/>
        <w:rPr>
          <w:rFonts w:ascii="Cambria Math" w:eastAsia="Cambria Math" w:hAnsi="Cambria Math" w:cs="Cambria Math"/>
          <w:color w:val="7F7F7F"/>
          <w:sz w:val="28"/>
          <w:szCs w:val="28"/>
        </w:rPr>
      </w:pPr>
    </w:p>
    <w:p w:rsidR="0025569A" w:rsidRDefault="0025569A">
      <w:pPr>
        <w:tabs>
          <w:tab w:val="left" w:pos="3510"/>
        </w:tabs>
        <w:jc w:val="center"/>
        <w:rPr>
          <w:rFonts w:ascii="Cambria Math" w:eastAsia="Cambria Math" w:hAnsi="Cambria Math" w:cs="Cambria Math"/>
          <w:color w:val="17365D"/>
          <w:sz w:val="40"/>
          <w:szCs w:val="40"/>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Data Collected by the Physician in the Patient’s Chart – SOAP</w:t>
      </w:r>
    </w:p>
    <w:p w:rsidR="0025569A" w:rsidRDefault="0025569A">
      <w:pPr>
        <w:tabs>
          <w:tab w:val="left" w:pos="3510"/>
        </w:tabs>
        <w:jc w:val="both"/>
        <w:rPr>
          <w:rFonts w:ascii="Cambria Math" w:eastAsia="Cambria Math" w:hAnsi="Cambria Math" w:cs="Cambria Math"/>
          <w:b/>
          <w:color w:val="17365D"/>
          <w:sz w:val="56"/>
          <w:szCs w:val="56"/>
        </w:rPr>
      </w:pP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b/>
          <w:color w:val="17365D"/>
          <w:sz w:val="56"/>
          <w:szCs w:val="56"/>
        </w:rPr>
        <w:t>S</w:t>
      </w:r>
      <w:r>
        <w:rPr>
          <w:rFonts w:ascii="Cambria Math" w:eastAsia="Cambria Math" w:hAnsi="Cambria Math" w:cs="Cambria Math"/>
          <w:b/>
          <w:sz w:val="28"/>
          <w:szCs w:val="28"/>
        </w:rPr>
        <w:t xml:space="preserve">ubjective: </w:t>
      </w:r>
      <w:r>
        <w:rPr>
          <w:rFonts w:ascii="Cambria Math" w:eastAsia="Cambria Math" w:hAnsi="Cambria Math" w:cs="Cambria Math"/>
          <w:sz w:val="28"/>
          <w:szCs w:val="28"/>
        </w:rPr>
        <w:t>Complaint [observation/feeling] from a patient. For example, “I have a pain on the right side of my stomach and I feel nauseous.”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b/>
          <w:color w:val="17365D"/>
          <w:sz w:val="56"/>
          <w:szCs w:val="56"/>
        </w:rPr>
        <w:t>O</w:t>
      </w:r>
      <w:r>
        <w:rPr>
          <w:rFonts w:ascii="Cambria Math" w:eastAsia="Cambria Math" w:hAnsi="Cambria Math" w:cs="Cambria Math"/>
          <w:b/>
          <w:sz w:val="28"/>
          <w:szCs w:val="28"/>
        </w:rPr>
        <w:t xml:space="preserve">bjective: </w:t>
      </w:r>
      <w:r>
        <w:rPr>
          <w:rFonts w:ascii="Cambria Math" w:eastAsia="Cambria Math" w:hAnsi="Cambria Math" w:cs="Cambria Math"/>
          <w:sz w:val="28"/>
          <w:szCs w:val="28"/>
        </w:rPr>
        <w:t>Finding of examination by physician. For example, swelling, bleeding, tenderness, etc.</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b/>
          <w:color w:val="17365D"/>
          <w:sz w:val="56"/>
          <w:szCs w:val="56"/>
        </w:rPr>
        <w:t>A</w:t>
      </w:r>
      <w:r>
        <w:rPr>
          <w:rFonts w:ascii="Cambria Math" w:eastAsia="Cambria Math" w:hAnsi="Cambria Math" w:cs="Cambria Math"/>
          <w:b/>
          <w:sz w:val="28"/>
          <w:szCs w:val="28"/>
        </w:rPr>
        <w:t xml:space="preserve">ssessment: </w:t>
      </w:r>
      <w:r>
        <w:rPr>
          <w:rFonts w:ascii="Cambria Math" w:eastAsia="Cambria Math" w:hAnsi="Cambria Math" w:cs="Cambria Math"/>
          <w:sz w:val="28"/>
          <w:szCs w:val="28"/>
        </w:rPr>
        <w:t>Diagnosis based on subjective and objective.</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b/>
          <w:color w:val="17365D"/>
          <w:sz w:val="56"/>
          <w:szCs w:val="56"/>
        </w:rPr>
        <w:t>P</w:t>
      </w:r>
      <w:r>
        <w:rPr>
          <w:rFonts w:ascii="Cambria Math" w:eastAsia="Cambria Math" w:hAnsi="Cambria Math" w:cs="Cambria Math"/>
          <w:b/>
          <w:sz w:val="28"/>
          <w:szCs w:val="28"/>
        </w:rPr>
        <w:t xml:space="preserve">lan: </w:t>
      </w:r>
      <w:r>
        <w:rPr>
          <w:rFonts w:ascii="Cambria Math" w:eastAsia="Cambria Math" w:hAnsi="Cambria Math" w:cs="Cambria Math"/>
          <w:sz w:val="28"/>
          <w:szCs w:val="28"/>
        </w:rPr>
        <w:t>Physician’s decision of treatment or management of the problem. Contains medical management, diagnostic follow-up, and patient education.</w:t>
      </w:r>
    </w:p>
    <w:bookmarkEnd w:id="23"/>
    <w:bookmarkEnd w:id="24"/>
    <w:p w:rsidR="0025569A" w:rsidRDefault="0025569A">
      <w:pPr>
        <w:tabs>
          <w:tab w:val="left" w:pos="3510"/>
        </w:tabs>
        <w:jc w:val="both"/>
        <w:rPr>
          <w:rFonts w:ascii="Cambria Math" w:eastAsia="Cambria Math" w:hAnsi="Cambria Math" w:cs="Cambria Math"/>
          <w:sz w:val="28"/>
          <w:szCs w:val="28"/>
        </w:rPr>
      </w:pPr>
    </w:p>
    <w:p w:rsidR="0025569A" w:rsidRDefault="0025569A">
      <w:pPr>
        <w:tabs>
          <w:tab w:val="left" w:pos="3510"/>
        </w:tabs>
        <w:jc w:val="both"/>
        <w:rPr>
          <w:rFonts w:ascii="Cambria Math" w:eastAsia="Cambria Math" w:hAnsi="Cambria Math" w:cs="Cambria Math"/>
          <w:sz w:val="28"/>
          <w:szCs w:val="28"/>
        </w:rPr>
      </w:pPr>
    </w:p>
    <w:p w:rsidR="0025569A" w:rsidRDefault="004B43AF">
      <w:pPr>
        <w:tabs>
          <w:tab w:val="left" w:pos="3510"/>
        </w:tabs>
        <w:jc w:val="both"/>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Four Methods of the Physician’s Examination:</w:t>
      </w:r>
    </w:p>
    <w:p w:rsidR="0025569A" w:rsidRDefault="004B43AF">
      <w:pPr>
        <w:numPr>
          <w:ilvl w:val="0"/>
          <w:numId w:val="91"/>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b/>
          <w:color w:val="8DB3E2"/>
          <w:sz w:val="28"/>
          <w:szCs w:val="28"/>
        </w:rPr>
        <w:t>Inspection:</w:t>
      </w:r>
      <w:r>
        <w:rPr>
          <w:rFonts w:ascii="Cambria Math" w:eastAsia="Cambria Math" w:hAnsi="Cambria Math" w:cs="Cambria Math"/>
          <w:b/>
          <w:color w:val="000000"/>
          <w:sz w:val="28"/>
          <w:szCs w:val="28"/>
        </w:rPr>
        <w:t xml:space="preserve"> </w:t>
      </w:r>
      <w:r>
        <w:rPr>
          <w:rFonts w:ascii="Cambria Math" w:eastAsia="Cambria Math" w:hAnsi="Cambria Math" w:cs="Cambria Math"/>
          <w:color w:val="000000"/>
          <w:sz w:val="28"/>
          <w:szCs w:val="28"/>
        </w:rPr>
        <w:t>Observation and ability to detect significant physical features. For example, Skin rash, laceration, and skin colour.</w:t>
      </w:r>
    </w:p>
    <w:p w:rsidR="0025569A" w:rsidRDefault="004B43AF">
      <w:pPr>
        <w:numPr>
          <w:ilvl w:val="0"/>
          <w:numId w:val="91"/>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b/>
          <w:color w:val="8DB3E2"/>
          <w:sz w:val="28"/>
          <w:szCs w:val="28"/>
        </w:rPr>
        <w:t xml:space="preserve">Palpation: </w:t>
      </w:r>
      <w:r>
        <w:rPr>
          <w:rFonts w:ascii="Cambria Math" w:eastAsia="Cambria Math" w:hAnsi="Cambria Math" w:cs="Cambria Math"/>
          <w:color w:val="000000"/>
          <w:sz w:val="28"/>
          <w:szCs w:val="28"/>
        </w:rPr>
        <w:t>Sense of touch. Hands are used to feel part of the body/underlying organ [enlarged liver or fracture of the bone].</w:t>
      </w:r>
    </w:p>
    <w:p w:rsidR="0025569A" w:rsidRDefault="004B43AF">
      <w:pPr>
        <w:numPr>
          <w:ilvl w:val="0"/>
          <w:numId w:val="91"/>
        </w:numPr>
        <w:pBdr>
          <w:top w:val="nil"/>
          <w:left w:val="nil"/>
          <w:bottom w:val="nil"/>
          <w:right w:val="nil"/>
          <w:between w:val="nil"/>
        </w:pBdr>
        <w:tabs>
          <w:tab w:val="left" w:pos="3510"/>
        </w:tabs>
        <w:spacing w:after="0"/>
        <w:rPr>
          <w:b/>
          <w:color w:val="000000"/>
          <w:sz w:val="28"/>
          <w:szCs w:val="28"/>
        </w:rPr>
      </w:pPr>
      <w:r>
        <w:rPr>
          <w:rFonts w:ascii="Cambria Math" w:eastAsia="Cambria Math" w:hAnsi="Cambria Math" w:cs="Cambria Math"/>
          <w:b/>
          <w:color w:val="8DB3E2"/>
          <w:sz w:val="28"/>
          <w:szCs w:val="28"/>
        </w:rPr>
        <w:t xml:space="preserve">Percussion: </w:t>
      </w:r>
      <w:r>
        <w:rPr>
          <w:rFonts w:ascii="Cambria Math" w:eastAsia="Cambria Math" w:hAnsi="Cambria Math" w:cs="Cambria Math"/>
          <w:color w:val="000000"/>
          <w:sz w:val="28"/>
          <w:szCs w:val="28"/>
        </w:rPr>
        <w:t>Tapping/striking the body usually with the fingers or small hammer to elicit sounds/sensations [reflexes, or air entry into the lung].</w:t>
      </w:r>
    </w:p>
    <w:p w:rsidR="0025569A" w:rsidRDefault="004B43AF">
      <w:pPr>
        <w:numPr>
          <w:ilvl w:val="0"/>
          <w:numId w:val="91"/>
        </w:numPr>
        <w:pBdr>
          <w:top w:val="nil"/>
          <w:left w:val="nil"/>
          <w:bottom w:val="nil"/>
          <w:right w:val="nil"/>
          <w:between w:val="nil"/>
        </w:pBdr>
        <w:tabs>
          <w:tab w:val="left" w:pos="3510"/>
        </w:tabs>
        <w:rPr>
          <w:b/>
          <w:color w:val="000000"/>
          <w:sz w:val="28"/>
          <w:szCs w:val="28"/>
        </w:rPr>
      </w:pPr>
      <w:r>
        <w:rPr>
          <w:rFonts w:ascii="Cambria Math" w:eastAsia="Cambria Math" w:hAnsi="Cambria Math" w:cs="Cambria Math"/>
          <w:b/>
          <w:color w:val="8DB3E2"/>
          <w:sz w:val="28"/>
          <w:szCs w:val="28"/>
        </w:rPr>
        <w:t xml:space="preserve">Auscultation: </w:t>
      </w:r>
      <w:r>
        <w:rPr>
          <w:rFonts w:ascii="Cambria Math" w:eastAsia="Cambria Math" w:hAnsi="Cambria Math" w:cs="Cambria Math"/>
          <w:color w:val="000000"/>
          <w:sz w:val="28"/>
          <w:szCs w:val="28"/>
        </w:rPr>
        <w:t>Stethoscope to listen to sounds arising from within the body [abdominal sounds, or the heart].</w:t>
      </w:r>
    </w:p>
    <w:p w:rsidR="0025569A" w:rsidRDefault="0025569A">
      <w:pPr>
        <w:tabs>
          <w:tab w:val="left" w:pos="3510"/>
        </w:tabs>
        <w:rPr>
          <w:rFonts w:ascii="Cambria Math" w:eastAsia="Cambria Math" w:hAnsi="Cambria Math" w:cs="Cambria Math"/>
          <w:b/>
          <w:sz w:val="28"/>
          <w:szCs w:val="28"/>
        </w:rPr>
      </w:pPr>
    </w:p>
    <w:p w:rsidR="0025569A" w:rsidRDefault="0025569A">
      <w:pPr>
        <w:tabs>
          <w:tab w:val="left" w:pos="3510"/>
        </w:tabs>
        <w:jc w:val="both"/>
        <w:rPr>
          <w:rFonts w:ascii="Cambria Math" w:eastAsia="Cambria Math" w:hAnsi="Cambria Math" w:cs="Cambria Math"/>
          <w:sz w:val="28"/>
          <w:szCs w:val="28"/>
        </w:rPr>
      </w:pPr>
    </w:p>
    <w:p w:rsidR="0025569A" w:rsidRDefault="004B43AF">
      <w:pPr>
        <w:tabs>
          <w:tab w:val="left" w:pos="3510"/>
        </w:tabs>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Managing Patient Files</w:t>
      </w:r>
    </w:p>
    <w:p w:rsidR="0025569A" w:rsidRDefault="004B43AF">
      <w:pPr>
        <w:tabs>
          <w:tab w:val="left" w:pos="3510"/>
        </w:tabs>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Active, Inactive, and Closed</w:t>
      </w: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Active:</w:t>
      </w:r>
    </w:p>
    <w:p w:rsidR="0025569A" w:rsidRDefault="004B43AF">
      <w:pPr>
        <w:numPr>
          <w:ilvl w:val="0"/>
          <w:numId w:val="93"/>
        </w:numPr>
        <w:pBdr>
          <w:top w:val="nil"/>
          <w:left w:val="nil"/>
          <w:bottom w:val="nil"/>
          <w:right w:val="nil"/>
          <w:between w:val="nil"/>
        </w:pBdr>
        <w:tabs>
          <w:tab w:val="left" w:pos="3510"/>
        </w:tabs>
        <w:spacing w:after="0" w:line="240" w:lineRule="auto"/>
        <w:rPr>
          <w:b/>
          <w:color w:val="000000"/>
          <w:sz w:val="26"/>
          <w:szCs w:val="26"/>
        </w:rPr>
      </w:pPr>
      <w:r>
        <w:rPr>
          <w:rFonts w:ascii="Cambria Math" w:eastAsia="Cambria Math" w:hAnsi="Cambria Math" w:cs="Cambria Math"/>
          <w:color w:val="000000"/>
          <w:sz w:val="26"/>
          <w:szCs w:val="26"/>
        </w:rPr>
        <w:t>Initiate a medical file for new patients</w:t>
      </w:r>
    </w:p>
    <w:p w:rsidR="0025569A" w:rsidRDefault="004B43AF">
      <w:pPr>
        <w:numPr>
          <w:ilvl w:val="0"/>
          <w:numId w:val="93"/>
        </w:numPr>
        <w:pBdr>
          <w:top w:val="nil"/>
          <w:left w:val="nil"/>
          <w:bottom w:val="nil"/>
          <w:right w:val="nil"/>
          <w:between w:val="nil"/>
        </w:pBdr>
        <w:tabs>
          <w:tab w:val="left" w:pos="3510"/>
        </w:tabs>
        <w:spacing w:after="0" w:line="240" w:lineRule="auto"/>
        <w:rPr>
          <w:b/>
          <w:color w:val="000000"/>
          <w:sz w:val="26"/>
          <w:szCs w:val="26"/>
        </w:rPr>
      </w:pPr>
      <w:r>
        <w:rPr>
          <w:rFonts w:ascii="Cambria Math" w:eastAsia="Cambria Math" w:hAnsi="Cambria Math" w:cs="Cambria Math"/>
          <w:color w:val="000000"/>
          <w:sz w:val="26"/>
          <w:szCs w:val="26"/>
        </w:rPr>
        <w:t>Obtain a record of personal data from the patient</w:t>
      </w:r>
    </w:p>
    <w:p w:rsidR="0025569A" w:rsidRDefault="004B43AF">
      <w:pPr>
        <w:numPr>
          <w:ilvl w:val="0"/>
          <w:numId w:val="93"/>
        </w:numPr>
        <w:pBdr>
          <w:top w:val="nil"/>
          <w:left w:val="nil"/>
          <w:bottom w:val="nil"/>
          <w:right w:val="nil"/>
          <w:between w:val="nil"/>
        </w:pBdr>
        <w:tabs>
          <w:tab w:val="left" w:pos="3510"/>
        </w:tabs>
        <w:spacing w:after="0" w:line="240" w:lineRule="auto"/>
        <w:rPr>
          <w:b/>
          <w:color w:val="000000"/>
          <w:sz w:val="26"/>
          <w:szCs w:val="26"/>
        </w:rPr>
      </w:pPr>
      <w:r>
        <w:rPr>
          <w:rFonts w:ascii="Cambria Math" w:eastAsia="Cambria Math" w:hAnsi="Cambria Math" w:cs="Cambria Math"/>
          <w:color w:val="000000"/>
          <w:sz w:val="26"/>
          <w:szCs w:val="26"/>
        </w:rPr>
        <w:t>Select a colour coded label for the last name and the file folder</w:t>
      </w:r>
    </w:p>
    <w:p w:rsidR="0025569A" w:rsidRDefault="004B43AF">
      <w:pPr>
        <w:numPr>
          <w:ilvl w:val="0"/>
          <w:numId w:val="93"/>
        </w:numPr>
        <w:pBdr>
          <w:top w:val="nil"/>
          <w:left w:val="nil"/>
          <w:bottom w:val="nil"/>
          <w:right w:val="nil"/>
          <w:between w:val="nil"/>
        </w:pBdr>
        <w:tabs>
          <w:tab w:val="left" w:pos="3510"/>
        </w:tabs>
        <w:spacing w:after="0" w:line="240" w:lineRule="auto"/>
        <w:rPr>
          <w:b/>
          <w:color w:val="000000"/>
          <w:sz w:val="26"/>
          <w:szCs w:val="26"/>
        </w:rPr>
      </w:pPr>
      <w:r>
        <w:rPr>
          <w:rFonts w:ascii="Cambria Math" w:eastAsia="Cambria Math" w:hAnsi="Cambria Math" w:cs="Cambria Math"/>
          <w:color w:val="000000"/>
          <w:sz w:val="26"/>
          <w:szCs w:val="26"/>
        </w:rPr>
        <w:t>Make sure that the name is displayed clearly on the label on the outside tab of the folder</w:t>
      </w:r>
    </w:p>
    <w:p w:rsidR="0025569A" w:rsidRDefault="004B43AF">
      <w:pPr>
        <w:numPr>
          <w:ilvl w:val="0"/>
          <w:numId w:val="93"/>
        </w:numPr>
        <w:pBdr>
          <w:top w:val="nil"/>
          <w:left w:val="nil"/>
          <w:bottom w:val="nil"/>
          <w:right w:val="nil"/>
          <w:between w:val="nil"/>
        </w:pBdr>
        <w:tabs>
          <w:tab w:val="left" w:pos="3510"/>
        </w:tabs>
        <w:spacing w:line="240" w:lineRule="auto"/>
        <w:rPr>
          <w:b/>
          <w:color w:val="000000"/>
          <w:sz w:val="26"/>
          <w:szCs w:val="26"/>
        </w:rPr>
      </w:pPr>
      <w:r>
        <w:rPr>
          <w:rFonts w:ascii="Cambria Math" w:eastAsia="Cambria Math" w:hAnsi="Cambria Math" w:cs="Cambria Math"/>
          <w:color w:val="000000"/>
          <w:sz w:val="26"/>
          <w:szCs w:val="26"/>
        </w:rPr>
        <w:t>Place all necessary forms in the folder</w:t>
      </w:r>
    </w:p>
    <w:p w:rsidR="0025569A" w:rsidRDefault="0025569A">
      <w:pPr>
        <w:tabs>
          <w:tab w:val="left" w:pos="3510"/>
        </w:tabs>
        <w:spacing w:line="240" w:lineRule="auto"/>
        <w:ind w:left="360"/>
        <w:rPr>
          <w:rFonts w:ascii="Cambria Math" w:eastAsia="Cambria Math" w:hAnsi="Cambria Math" w:cs="Cambria Math"/>
          <w:b/>
          <w:sz w:val="28"/>
          <w:szCs w:val="28"/>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Inactive:</w:t>
      </w:r>
    </w:p>
    <w:p w:rsidR="0025569A" w:rsidRDefault="004B43AF">
      <w:pPr>
        <w:numPr>
          <w:ilvl w:val="0"/>
          <w:numId w:val="95"/>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“Old charts” – depending on the office, the old charts will be pulled from the file cabinet every 3-5 years since the last year of service</w:t>
      </w:r>
    </w:p>
    <w:p w:rsidR="0025569A" w:rsidRDefault="004B43AF">
      <w:pPr>
        <w:numPr>
          <w:ilvl w:val="0"/>
          <w:numId w:val="95"/>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The year stickers help make the job of purging easier</w:t>
      </w:r>
    </w:p>
    <w:p w:rsidR="0025569A" w:rsidRDefault="004B43AF">
      <w:pPr>
        <w:numPr>
          <w:ilvl w:val="0"/>
          <w:numId w:val="95"/>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lastRenderedPageBreak/>
        <w:t>These charts are placed in a separate storage place [archive]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Closed:</w:t>
      </w:r>
    </w:p>
    <w:p w:rsidR="0025569A" w:rsidRDefault="004B43AF">
      <w:pPr>
        <w:numPr>
          <w:ilvl w:val="0"/>
          <w:numId w:val="97"/>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These are deceased or patients that have transferred</w:t>
      </w:r>
    </w:p>
    <w:p w:rsidR="0025569A" w:rsidRDefault="0025569A">
      <w:pPr>
        <w:tabs>
          <w:tab w:val="left" w:pos="3510"/>
        </w:tabs>
        <w:spacing w:line="240" w:lineRule="auto"/>
        <w:rPr>
          <w:rFonts w:ascii="Cambria Math" w:eastAsia="Cambria Math" w:hAnsi="Cambria Math" w:cs="Cambria Math"/>
          <w:b/>
          <w:color w:val="17365D"/>
          <w:sz w:val="34"/>
          <w:szCs w:val="34"/>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Keep Current:</w:t>
      </w:r>
    </w:p>
    <w:p w:rsidR="0025569A" w:rsidRDefault="004B43AF">
      <w:pPr>
        <w:numPr>
          <w:ilvl w:val="0"/>
          <w:numId w:val="9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Make sure that the registration is kept up-to-date. If the patient has not been in for some time, ask them if any information has changed</w:t>
      </w:r>
    </w:p>
    <w:p w:rsidR="0025569A" w:rsidRDefault="004B43AF">
      <w:pPr>
        <w:numPr>
          <w:ilvl w:val="0"/>
          <w:numId w:val="9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Make entries a.s.a.p.</w:t>
      </w:r>
    </w:p>
    <w:p w:rsidR="0025569A" w:rsidRDefault="004B43AF">
      <w:pPr>
        <w:numPr>
          <w:ilvl w:val="0"/>
          <w:numId w:val="97"/>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Check to make sure an entry has been made and signed off by the physician before filing the chart back on the shelf.</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jc w:val="center"/>
        <w:rPr>
          <w:rFonts w:ascii="Cambria Math" w:eastAsia="Cambria Math" w:hAnsi="Cambria Math" w:cs="Cambria Math"/>
          <w:b/>
          <w:sz w:val="26"/>
          <w:szCs w:val="26"/>
        </w:rPr>
      </w:pPr>
      <w:r>
        <w:rPr>
          <w:rFonts w:ascii="Cambria Math" w:eastAsia="Cambria Math" w:hAnsi="Cambria Math" w:cs="Cambria Math"/>
          <w:b/>
          <w:sz w:val="26"/>
          <w:szCs w:val="26"/>
        </w:rPr>
        <w:t>Collate/Pull the necessary charts for the next day and prepare.</w:t>
      </w:r>
    </w:p>
    <w:p w:rsidR="0025569A" w:rsidRDefault="004B43AF">
      <w:pPr>
        <w:tabs>
          <w:tab w:val="left" w:pos="3510"/>
        </w:tabs>
        <w:spacing w:line="240" w:lineRule="auto"/>
        <w:jc w:val="center"/>
        <w:rPr>
          <w:rFonts w:ascii="Cambria Math" w:eastAsia="Cambria Math" w:hAnsi="Cambria Math" w:cs="Cambria Math"/>
          <w:sz w:val="26"/>
          <w:szCs w:val="26"/>
        </w:rPr>
      </w:pPr>
      <w:r>
        <w:rPr>
          <w:rFonts w:ascii="Cambria Math" w:eastAsia="Cambria Math" w:hAnsi="Cambria Math" w:cs="Cambria Math"/>
          <w:sz w:val="26"/>
          <w:szCs w:val="26"/>
        </w:rPr>
        <w:t>You may still need to pull “add-in’s” that day.</w:t>
      </w:r>
    </w:p>
    <w:p w:rsidR="0025569A" w:rsidRDefault="004B43AF">
      <w:pPr>
        <w:tabs>
          <w:tab w:val="left" w:pos="3510"/>
        </w:tabs>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Patient Registration</w:t>
      </w:r>
    </w:p>
    <w:p w:rsidR="0025569A" w:rsidRDefault="004B43AF">
      <w:pPr>
        <w:tabs>
          <w:tab w:val="left" w:pos="3510"/>
        </w:tabs>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On a patient’s first visit to the clinic, they need to fill out a form that asks for personal, insurance, and employer information. This information is then kept in the file folder [usually on the left side] or entered into the computer. It is important that all the information is entered correctly both for patient safety and for medical billing purposes.</w:t>
      </w:r>
    </w:p>
    <w:tbl>
      <w:tblPr>
        <w:tblStyle w:val="a5"/>
        <w:tblW w:w="982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660"/>
        <w:gridCol w:w="813"/>
        <w:gridCol w:w="169"/>
        <w:gridCol w:w="640"/>
        <w:gridCol w:w="1625"/>
        <w:gridCol w:w="397"/>
        <w:gridCol w:w="833"/>
        <w:gridCol w:w="434"/>
        <w:gridCol w:w="693"/>
        <w:gridCol w:w="124"/>
        <w:gridCol w:w="814"/>
        <w:gridCol w:w="275"/>
        <w:gridCol w:w="1350"/>
      </w:tblGrid>
      <w:tr w:rsidR="00255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13"/>
          </w:tcPr>
          <w:p w:rsidR="0025569A" w:rsidRDefault="004B43AF">
            <w:pPr>
              <w:jc w:val="center"/>
              <w:rPr>
                <w:sz w:val="28"/>
                <w:szCs w:val="28"/>
              </w:rPr>
            </w:pPr>
            <w:r>
              <w:rPr>
                <w:color w:val="000000"/>
                <w:sz w:val="28"/>
                <w:szCs w:val="28"/>
              </w:rPr>
              <w:t>Patient Information</w:t>
            </w:r>
          </w:p>
        </w:tc>
      </w:tr>
      <w:tr w:rsidR="0025569A" w:rsidTr="0025569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474" w:type="dxa"/>
            <w:gridSpan w:val="2"/>
          </w:tcPr>
          <w:p w:rsidR="0025569A" w:rsidRDefault="004B43AF">
            <w:pPr>
              <w:rPr>
                <w:sz w:val="20"/>
                <w:szCs w:val="20"/>
              </w:rPr>
            </w:pPr>
            <w:r>
              <w:rPr>
                <w:b w:val="0"/>
                <w:sz w:val="20"/>
                <w:szCs w:val="20"/>
              </w:rPr>
              <w:t>Patient’s Last Name           First          Middle</w:t>
            </w:r>
          </w:p>
        </w:tc>
        <w:tc>
          <w:tcPr>
            <w:tcW w:w="2434" w:type="dxa"/>
            <w:gridSpan w:val="3"/>
          </w:tcPr>
          <w:p w:rsidR="0025569A" w:rsidRDefault="004B43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Mr.</w:t>
            </w:r>
            <w:r>
              <w:rPr>
                <w:noProof/>
              </w:rPr>
              <mc:AlternateContent>
                <mc:Choice Requires="wps">
                  <w:drawing>
                    <wp:anchor distT="0" distB="0" distL="114300" distR="114300" simplePos="0" relativeHeight="251659264" behindDoc="0" locked="0" layoutInCell="1" hidden="0" allowOverlap="1">
                      <wp:simplePos x="0" y="0"/>
                      <wp:positionH relativeFrom="column">
                        <wp:posOffset>406400</wp:posOffset>
                      </wp:positionH>
                      <wp:positionV relativeFrom="paragraph">
                        <wp:posOffset>0</wp:posOffset>
                      </wp:positionV>
                      <wp:extent cx="177800" cy="114300"/>
                      <wp:effectExtent l="0" t="0" r="0" b="0"/>
                      <wp:wrapNone/>
                      <wp:docPr id="10" name="Rectangle 10"/>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0" o:spid="_x0000_s1027" style="position:absolute;margin-left:32pt;margin-top:0;width:1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sz w:val="20"/>
                <w:szCs w:val="20"/>
              </w:rPr>
              <w:t>Mrs</w:t>
            </w:r>
            <w:r>
              <w:rPr>
                <w:b/>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406400</wp:posOffset>
                      </wp:positionH>
                      <wp:positionV relativeFrom="paragraph">
                        <wp:posOffset>0</wp:posOffset>
                      </wp:positionV>
                      <wp:extent cx="177800" cy="114300"/>
                      <wp:effectExtent l="0" t="0" r="0" b="0"/>
                      <wp:wrapNone/>
                      <wp:docPr id="34" name="Rectangle 34"/>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4" o:spid="_x0000_s1028" style="position:absolute;margin-left:32pt;margin-top:0;width:14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2481" w:type="dxa"/>
            <w:gridSpan w:val="5"/>
          </w:tcPr>
          <w:p w:rsidR="0025569A" w:rsidRDefault="004B43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Miss</w:t>
            </w:r>
            <w:r>
              <w:rPr>
                <w:noProof/>
              </w:rPr>
              <mc:AlternateContent>
                <mc:Choice Requires="wps">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0</wp:posOffset>
                      </wp:positionV>
                      <wp:extent cx="177800" cy="114300"/>
                      <wp:effectExtent l="0" t="0" r="0" b="0"/>
                      <wp:wrapNone/>
                      <wp:docPr id="17" name="Rectangle 17"/>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7" o:spid="_x0000_s1029" style="position:absolute;margin-left:32pt;margin-top:0;width:1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sz w:val="20"/>
                <w:szCs w:val="20"/>
              </w:rPr>
              <w:t>Ms.</w:t>
            </w:r>
            <w:r>
              <w:rPr>
                <w:b/>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0</wp:posOffset>
                      </wp:positionV>
                      <wp:extent cx="177800" cy="114300"/>
                      <wp:effectExtent l="0" t="0" r="0" b="0"/>
                      <wp:wrapNone/>
                      <wp:docPr id="14" name="Rectangle 14"/>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4" o:spid="_x0000_s1030" style="position:absolute;margin-left:32pt;margin-top:0;width:14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2439" w:type="dxa"/>
            <w:gridSpan w:val="3"/>
          </w:tcPr>
          <w:p w:rsidR="0025569A" w:rsidRDefault="004B43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Marital Status:</w: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sz w:val="20"/>
                <w:szCs w:val="20"/>
              </w:rPr>
              <w:t xml:space="preserve">Sing        Mar         </w:t>
            </w:r>
            <w:proofErr w:type="spellStart"/>
            <w:r>
              <w:rPr>
                <w:b/>
                <w:sz w:val="20"/>
                <w:szCs w:val="20"/>
              </w:rPr>
              <w:t>Div</w:t>
            </w:r>
            <w:proofErr w:type="spellEnd"/>
            <w:r>
              <w:rPr>
                <w:b/>
                <w:sz w:val="20"/>
                <w:szCs w:val="20"/>
              </w:rPr>
              <w:t xml:space="preserve">         Sep         </w:t>
            </w:r>
            <w:proofErr w:type="spellStart"/>
            <w:r>
              <w:rPr>
                <w:b/>
                <w:sz w:val="20"/>
                <w:szCs w:val="20"/>
              </w:rPr>
              <w:t>Wid</w:t>
            </w:r>
            <w:proofErr w:type="spellEnd"/>
            <w:r>
              <w:rPr>
                <w:noProof/>
              </w:rPr>
              <mc:AlternateContent>
                <mc:Choice Requires="wps">
                  <w:drawing>
                    <wp:anchor distT="0" distB="0" distL="114300" distR="114300" simplePos="0" relativeHeight="251663360" behindDoc="0" locked="0" layoutInCell="1" hidden="0" allowOverlap="1">
                      <wp:simplePos x="0" y="0"/>
                      <wp:positionH relativeFrom="column">
                        <wp:posOffset>381000</wp:posOffset>
                      </wp:positionH>
                      <wp:positionV relativeFrom="paragraph">
                        <wp:posOffset>0</wp:posOffset>
                      </wp:positionV>
                      <wp:extent cx="177800" cy="114300"/>
                      <wp:effectExtent l="0" t="0" r="0" b="0"/>
                      <wp:wrapNone/>
                      <wp:docPr id="27" name="Rectangle 27"/>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7" o:spid="_x0000_s1031" style="position:absolute;margin-left:30pt;margin-top:0;width:14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838200</wp:posOffset>
                      </wp:positionH>
                      <wp:positionV relativeFrom="paragraph">
                        <wp:posOffset>0</wp:posOffset>
                      </wp:positionV>
                      <wp:extent cx="177800" cy="114300"/>
                      <wp:effectExtent l="0" t="0" r="0" b="0"/>
                      <wp:wrapNone/>
                      <wp:docPr id="2" name="Rectangle 2"/>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32" style="position:absolute;margin-left:66pt;margin-top:0;width:14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1270000</wp:posOffset>
                      </wp:positionH>
                      <wp:positionV relativeFrom="paragraph">
                        <wp:posOffset>0</wp:posOffset>
                      </wp:positionV>
                      <wp:extent cx="177800" cy="114300"/>
                      <wp:effectExtent l="0" t="0" r="0" b="0"/>
                      <wp:wrapNone/>
                      <wp:docPr id="4" name="Rectangle 4"/>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4" o:spid="_x0000_s1033" style="position:absolute;margin-left:100pt;margin-top:0;width:14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381000</wp:posOffset>
                      </wp:positionH>
                      <wp:positionV relativeFrom="paragraph">
                        <wp:posOffset>165100</wp:posOffset>
                      </wp:positionV>
                      <wp:extent cx="177800" cy="114300"/>
                      <wp:effectExtent l="0" t="0" r="0" b="0"/>
                      <wp:wrapNone/>
                      <wp:docPr id="35" name="Rectangle 35"/>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5" o:spid="_x0000_s1034" style="position:absolute;margin-left:30pt;margin-top:13pt;width:14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838200</wp:posOffset>
                      </wp:positionH>
                      <wp:positionV relativeFrom="paragraph">
                        <wp:posOffset>165100</wp:posOffset>
                      </wp:positionV>
                      <wp:extent cx="177800" cy="114300"/>
                      <wp:effectExtent l="0" t="0" r="0" b="0"/>
                      <wp:wrapNone/>
                      <wp:docPr id="33" name="Rectangle 33"/>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3" o:spid="_x0000_s1035" style="position:absolute;margin-left:66pt;margin-top:13pt;width:14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r>
      <w:tr w:rsidR="0025569A" w:rsidTr="0025569A">
        <w:trPr>
          <w:trHeight w:val="880"/>
        </w:trPr>
        <w:tc>
          <w:tcPr>
            <w:cnfStyle w:val="001000000000" w:firstRow="0" w:lastRow="0" w:firstColumn="1" w:lastColumn="0" w:oddVBand="0" w:evenVBand="0" w:oddHBand="0" w:evenHBand="0" w:firstRowFirstColumn="0" w:firstRowLastColumn="0" w:lastRowFirstColumn="0" w:lastRowLastColumn="0"/>
            <w:tcW w:w="1661" w:type="dxa"/>
          </w:tcPr>
          <w:p w:rsidR="0025569A" w:rsidRDefault="004B43AF">
            <w:pPr>
              <w:rPr>
                <w:sz w:val="20"/>
                <w:szCs w:val="20"/>
              </w:rPr>
            </w:pPr>
            <w:r>
              <w:rPr>
                <w:b w:val="0"/>
                <w:sz w:val="20"/>
                <w:szCs w:val="20"/>
              </w:rPr>
              <w:t>Is this your legal name?</w:t>
            </w:r>
          </w:p>
          <w:p w:rsidR="0025569A" w:rsidRDefault="0025569A">
            <w:pPr>
              <w:rPr>
                <w:sz w:val="20"/>
                <w:szCs w:val="20"/>
              </w:rPr>
            </w:pPr>
          </w:p>
          <w:p w:rsidR="0025569A" w:rsidRDefault="004B43AF">
            <w:pPr>
              <w:rPr>
                <w:sz w:val="20"/>
                <w:szCs w:val="20"/>
              </w:rPr>
            </w:pPr>
            <w:r>
              <w:rPr>
                <w:b w:val="0"/>
                <w:sz w:val="20"/>
                <w:szCs w:val="20"/>
              </w:rPr>
              <w:t>Yes          No</w:t>
            </w:r>
            <w:r>
              <w:rPr>
                <w:noProof/>
              </w:rPr>
              <mc:AlternateContent>
                <mc:Choice Requires="wps">
                  <w:drawing>
                    <wp:anchor distT="0" distB="0" distL="114300" distR="114300" simplePos="0" relativeHeight="251668480" behindDoc="0" locked="0" layoutInCell="1" hidden="0" allowOverlap="1">
                      <wp:simplePos x="0" y="0"/>
                      <wp:positionH relativeFrom="column">
                        <wp:posOffset>342900</wp:posOffset>
                      </wp:positionH>
                      <wp:positionV relativeFrom="paragraph">
                        <wp:posOffset>0</wp:posOffset>
                      </wp:positionV>
                      <wp:extent cx="177800" cy="114300"/>
                      <wp:effectExtent l="0" t="0" r="0" b="0"/>
                      <wp:wrapNone/>
                      <wp:docPr id="20" name="Rectangle 20"/>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0" o:spid="_x0000_s1036" style="position:absolute;margin-left:27pt;margin-top:0;width:14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787400</wp:posOffset>
                      </wp:positionH>
                      <wp:positionV relativeFrom="paragraph">
                        <wp:posOffset>0</wp:posOffset>
                      </wp:positionV>
                      <wp:extent cx="177800" cy="114300"/>
                      <wp:effectExtent l="0" t="0" r="0" b="0"/>
                      <wp:wrapNone/>
                      <wp:docPr id="11" name="Rectangle 11"/>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1" o:spid="_x0000_s1037" style="position:absolute;margin-left:62pt;margin-top:0;width:14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1622" w:type="dxa"/>
            <w:gridSpan w:val="3"/>
          </w:tcPr>
          <w:p w:rsidR="0025569A" w:rsidRDefault="004B43AF">
            <w:pPr>
              <w:tabs>
                <w:tab w:val="left" w:pos="885"/>
                <w:tab w:val="left" w:pos="2715"/>
              </w:tabs>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If not, what is your legal name?</w:t>
            </w:r>
          </w:p>
        </w:tc>
        <w:tc>
          <w:tcPr>
            <w:tcW w:w="1625" w:type="dxa"/>
          </w:tcPr>
          <w:p w:rsidR="0025569A" w:rsidRDefault="004B43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[Former name]:</w:t>
            </w:r>
          </w:p>
        </w:tc>
        <w:tc>
          <w:tcPr>
            <w:tcW w:w="1664" w:type="dxa"/>
            <w:gridSpan w:val="3"/>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Birth date:</w:t>
            </w:r>
          </w:p>
        </w:tc>
        <w:tc>
          <w:tcPr>
            <w:tcW w:w="1631" w:type="dxa"/>
            <w:gridSpan w:val="3"/>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Age:</w:t>
            </w:r>
          </w:p>
        </w:tc>
        <w:tc>
          <w:tcPr>
            <w:tcW w:w="1625" w:type="dxa"/>
            <w:gridSpan w:val="2"/>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Sex:</w:t>
            </w:r>
          </w:p>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M</w:t>
            </w:r>
            <w:r>
              <w:rPr>
                <w:noProof/>
              </w:rPr>
              <mc:AlternateContent>
                <mc:Choice Requires="wps">
                  <w:drawing>
                    <wp:anchor distT="0" distB="0" distL="114300" distR="114300" simplePos="0" relativeHeight="251670528" behindDoc="0" locked="0" layoutInCell="1" hidden="0" allowOverlap="1">
                      <wp:simplePos x="0" y="0"/>
                      <wp:positionH relativeFrom="column">
                        <wp:posOffset>292100</wp:posOffset>
                      </wp:positionH>
                      <wp:positionV relativeFrom="paragraph">
                        <wp:posOffset>0</wp:posOffset>
                      </wp:positionV>
                      <wp:extent cx="177800" cy="114300"/>
                      <wp:effectExtent l="0" t="0" r="0" b="0"/>
                      <wp:wrapNone/>
                      <wp:docPr id="3" name="Rectangle 3"/>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 o:spid="_x0000_s1038" style="position:absolute;margin-left:23pt;margin-top:0;width:14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F</w:t>
            </w:r>
            <w:r>
              <w:rPr>
                <w:noProof/>
              </w:rPr>
              <mc:AlternateContent>
                <mc:Choice Requires="wps">
                  <w:drawing>
                    <wp:anchor distT="0" distB="0" distL="114300" distR="114300" simplePos="0" relativeHeight="251671552" behindDoc="0" locked="0" layoutInCell="1" hidden="0" allowOverlap="1">
                      <wp:simplePos x="0" y="0"/>
                      <wp:positionH relativeFrom="column">
                        <wp:posOffset>292100</wp:posOffset>
                      </wp:positionH>
                      <wp:positionV relativeFrom="paragraph">
                        <wp:posOffset>12700</wp:posOffset>
                      </wp:positionV>
                      <wp:extent cx="177800" cy="114300"/>
                      <wp:effectExtent l="0" t="0" r="0" b="0"/>
                      <wp:wrapNone/>
                      <wp:docPr id="36" name="Rectangle 36"/>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6" o:spid="_x0000_s1039" style="position:absolute;margin-left:23pt;margin-top:1pt;width:14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r>
      <w:tr w:rsidR="0025569A" w:rsidTr="0025569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83" w:type="dxa"/>
            <w:gridSpan w:val="4"/>
          </w:tcPr>
          <w:p w:rsidR="0025569A" w:rsidRDefault="004B43AF">
            <w:r>
              <w:rPr>
                <w:b w:val="0"/>
              </w:rPr>
              <w:lastRenderedPageBreak/>
              <w:t>Street Address:</w:t>
            </w:r>
          </w:p>
        </w:tc>
        <w:tc>
          <w:tcPr>
            <w:tcW w:w="3289" w:type="dxa"/>
            <w:gridSpan w:val="4"/>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Work phone no.:</w: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w:t>
            </w:r>
          </w:p>
        </w:tc>
        <w:tc>
          <w:tcPr>
            <w:tcW w:w="3256" w:type="dxa"/>
            <w:gridSpan w:val="5"/>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Home phone no.:</w: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w:t>
            </w:r>
          </w:p>
        </w:tc>
      </w:tr>
      <w:tr w:rsidR="0025569A" w:rsidTr="0025569A">
        <w:trPr>
          <w:trHeight w:val="620"/>
        </w:trPr>
        <w:tc>
          <w:tcPr>
            <w:cnfStyle w:val="001000000000" w:firstRow="0" w:lastRow="0" w:firstColumn="1" w:lastColumn="0" w:oddVBand="0" w:evenVBand="0" w:oddHBand="0" w:evenHBand="0" w:firstRowFirstColumn="0" w:firstRowLastColumn="0" w:lastRowFirstColumn="0" w:lastRowLastColumn="0"/>
            <w:tcW w:w="2474" w:type="dxa"/>
            <w:gridSpan w:val="2"/>
          </w:tcPr>
          <w:p w:rsidR="0025569A" w:rsidRDefault="004B43AF">
            <w:r>
              <w:rPr>
                <w:b w:val="0"/>
              </w:rPr>
              <w:t>Cell phone no.:</w:t>
            </w:r>
          </w:p>
          <w:p w:rsidR="0025569A" w:rsidRDefault="004B43AF">
            <w:r>
              <w:rPr>
                <w:b w:val="0"/>
              </w:rPr>
              <w:t>[        ]</w:t>
            </w:r>
          </w:p>
        </w:tc>
        <w:tc>
          <w:tcPr>
            <w:tcW w:w="2434" w:type="dxa"/>
            <w:gridSpan w:val="3"/>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Email address:</w:t>
            </w:r>
          </w:p>
        </w:tc>
        <w:tc>
          <w:tcPr>
            <w:tcW w:w="2357" w:type="dxa"/>
            <w:gridSpan w:val="4"/>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Province:</w:t>
            </w:r>
          </w:p>
        </w:tc>
        <w:tc>
          <w:tcPr>
            <w:tcW w:w="2563" w:type="dxa"/>
            <w:gridSpan w:val="4"/>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Postal Code:</w:t>
            </w:r>
          </w:p>
        </w:tc>
      </w:tr>
      <w:tr w:rsidR="0025569A" w:rsidTr="0025569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74" w:type="dxa"/>
            <w:gridSpan w:val="2"/>
          </w:tcPr>
          <w:p w:rsidR="0025569A" w:rsidRDefault="004B43AF">
            <w:r>
              <w:rPr>
                <w:b w:val="0"/>
              </w:rPr>
              <w:t>Occupation:</w:t>
            </w:r>
          </w:p>
        </w:tc>
        <w:tc>
          <w:tcPr>
            <w:tcW w:w="4791" w:type="dxa"/>
            <w:gridSpan w:val="7"/>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Employer:</w:t>
            </w:r>
          </w:p>
        </w:tc>
        <w:tc>
          <w:tcPr>
            <w:tcW w:w="2563" w:type="dxa"/>
            <w:gridSpan w:val="4"/>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Employer phone no.:</w:t>
            </w:r>
          </w:p>
          <w:p w:rsidR="0025569A" w:rsidRDefault="004B43AF">
            <w:pPr>
              <w:cnfStyle w:val="000000100000" w:firstRow="0" w:lastRow="0" w:firstColumn="0" w:lastColumn="0" w:oddVBand="0" w:evenVBand="0" w:oddHBand="1" w:evenHBand="0" w:firstRowFirstColumn="0" w:firstRowLastColumn="0" w:lastRowFirstColumn="0" w:lastRowLastColumn="0"/>
              <w:rPr>
                <w:b/>
                <w:sz w:val="28"/>
                <w:szCs w:val="28"/>
              </w:rPr>
            </w:pPr>
            <w:r>
              <w:rPr>
                <w:b/>
              </w:rPr>
              <w:t>[        ]</w:t>
            </w:r>
          </w:p>
        </w:tc>
      </w:tr>
      <w:tr w:rsidR="0025569A" w:rsidTr="0025569A">
        <w:trPr>
          <w:trHeight w:val="520"/>
        </w:trPr>
        <w:tc>
          <w:tcPr>
            <w:cnfStyle w:val="001000000000" w:firstRow="0" w:lastRow="0" w:firstColumn="1" w:lastColumn="0" w:oddVBand="0" w:evenVBand="0" w:oddHBand="0" w:evenHBand="0" w:firstRowFirstColumn="0" w:firstRowLastColumn="0" w:lastRowFirstColumn="0" w:lastRowLastColumn="0"/>
            <w:tcW w:w="5305" w:type="dxa"/>
            <w:gridSpan w:val="6"/>
          </w:tcPr>
          <w:p w:rsidR="0025569A" w:rsidRDefault="004B43AF">
            <w:r>
              <w:rPr>
                <w:b w:val="0"/>
              </w:rPr>
              <w:t>Chose clinic because/referred to clinic by:</w:t>
            </w:r>
          </w:p>
          <w:p w:rsidR="0025569A" w:rsidRDefault="004B43AF">
            <w:r>
              <w:rPr>
                <w:b w:val="0"/>
              </w:rPr>
              <w:t>[Please check one box]</w:t>
            </w:r>
          </w:p>
        </w:tc>
        <w:tc>
          <w:tcPr>
            <w:tcW w:w="833" w:type="dxa"/>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 xml:space="preserve">Dr. </w:t>
            </w:r>
            <w:r>
              <w:rPr>
                <w:noProof/>
              </w:rPr>
              <mc:AlternateContent>
                <mc:Choice Requires="wps">
                  <w:drawing>
                    <wp:anchor distT="0" distB="0" distL="114300" distR="114300" simplePos="0" relativeHeight="251672576" behindDoc="0" locked="0" layoutInCell="1" hidden="0" allowOverlap="1">
                      <wp:simplePos x="0" y="0"/>
                      <wp:positionH relativeFrom="column">
                        <wp:posOffset>355600</wp:posOffset>
                      </wp:positionH>
                      <wp:positionV relativeFrom="paragraph">
                        <wp:posOffset>12700</wp:posOffset>
                      </wp:positionV>
                      <wp:extent cx="177800" cy="114300"/>
                      <wp:effectExtent l="0" t="0" r="0" b="0"/>
                      <wp:wrapNone/>
                      <wp:docPr id="13" name="Rectangle 13"/>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3" o:spid="_x0000_s1040" style="position:absolute;margin-left:28pt;margin-top:1pt;width:14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1127" w:type="dxa"/>
            <w:gridSpan w:val="2"/>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Hospital</w:t>
            </w:r>
            <w:r>
              <w:rPr>
                <w:noProof/>
              </w:rPr>
              <mc:AlternateContent>
                <mc:Choice Requires="wps">
                  <w:drawing>
                    <wp:anchor distT="0" distB="0" distL="114300" distR="114300" simplePos="0" relativeHeight="251673600" behindDoc="0" locked="0" layoutInCell="1" hidden="0" allowOverlap="1">
                      <wp:simplePos x="0" y="0"/>
                      <wp:positionH relativeFrom="column">
                        <wp:posOffset>584200</wp:posOffset>
                      </wp:positionH>
                      <wp:positionV relativeFrom="paragraph">
                        <wp:posOffset>12700</wp:posOffset>
                      </wp:positionV>
                      <wp:extent cx="177800" cy="114300"/>
                      <wp:effectExtent l="0" t="0" r="0" b="0"/>
                      <wp:wrapNone/>
                      <wp:docPr id="29" name="Rectangle 29"/>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9" o:spid="_x0000_s1041" style="position:absolute;margin-left:46pt;margin-top:1pt;width:14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1213" w:type="dxa"/>
            <w:gridSpan w:val="3"/>
          </w:tcPr>
          <w:p w:rsidR="0025569A" w:rsidRDefault="004B43AF">
            <w:pPr>
              <w:cnfStyle w:val="000000000000" w:firstRow="0" w:lastRow="0" w:firstColumn="0" w:lastColumn="0" w:oddVBand="0" w:evenVBand="0" w:oddHBand="0" w:evenHBand="0" w:firstRowFirstColumn="0" w:firstRowLastColumn="0" w:lastRowFirstColumn="0" w:lastRowLastColumn="0"/>
              <w:rPr>
                <w:b/>
              </w:rPr>
            </w:pPr>
            <w:r>
              <w:rPr>
                <w:b/>
              </w:rPr>
              <w:t>Family</w:t>
            </w:r>
            <w:r>
              <w:rPr>
                <w:noProof/>
              </w:rPr>
              <mc:AlternateContent>
                <mc:Choice Requires="wps">
                  <w:drawing>
                    <wp:anchor distT="0" distB="0" distL="114300" distR="114300" simplePos="0" relativeHeight="251674624" behindDoc="0" locked="0" layoutInCell="1" hidden="0" allowOverlap="1">
                      <wp:simplePos x="0" y="0"/>
                      <wp:positionH relativeFrom="column">
                        <wp:posOffset>609600</wp:posOffset>
                      </wp:positionH>
                      <wp:positionV relativeFrom="paragraph">
                        <wp:posOffset>12700</wp:posOffset>
                      </wp:positionV>
                      <wp:extent cx="177800" cy="114300"/>
                      <wp:effectExtent l="0" t="0" r="0" b="0"/>
                      <wp:wrapNone/>
                      <wp:docPr id="8" name="Rectangle 8"/>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8" o:spid="_x0000_s1042" style="position:absolute;margin-left:48pt;margin-top:1pt;width:14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1350" w:type="dxa"/>
          </w:tcPr>
          <w:p w:rsidR="0025569A" w:rsidRDefault="004B43AF">
            <w:pPr>
              <w:cnfStyle w:val="000000000000" w:firstRow="0" w:lastRow="0" w:firstColumn="0" w:lastColumn="0" w:oddVBand="0" w:evenVBand="0" w:oddHBand="0" w:evenHBand="0" w:firstRowFirstColumn="0" w:firstRowLastColumn="0" w:lastRowFirstColumn="0" w:lastRowLastColumn="0"/>
            </w:pPr>
            <w:r>
              <w:rPr>
                <w:b/>
              </w:rPr>
              <w:t>Friend</w:t>
            </w:r>
            <w:r>
              <w:rPr>
                <w:noProof/>
              </w:rPr>
              <mc:AlternateContent>
                <mc:Choice Requires="wps">
                  <w:drawing>
                    <wp:anchor distT="0" distB="0" distL="114300" distR="114300" simplePos="0" relativeHeight="251675648" behindDoc="0" locked="0" layoutInCell="1" hidden="0" allowOverlap="1">
                      <wp:simplePos x="0" y="0"/>
                      <wp:positionH relativeFrom="column">
                        <wp:posOffset>546100</wp:posOffset>
                      </wp:positionH>
                      <wp:positionV relativeFrom="paragraph">
                        <wp:posOffset>12700</wp:posOffset>
                      </wp:positionV>
                      <wp:extent cx="177800" cy="114300"/>
                      <wp:effectExtent l="0" t="0" r="0" b="0"/>
                      <wp:wrapNone/>
                      <wp:docPr id="21" name="Rectangle 21"/>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1" o:spid="_x0000_s1043" style="position:absolute;margin-left:43pt;margin-top:1pt;width:14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r>
      <w:tr w:rsidR="0025569A" w:rsidTr="0025569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643" w:type="dxa"/>
            <w:gridSpan w:val="3"/>
          </w:tcPr>
          <w:p w:rsidR="0025569A" w:rsidRDefault="004B43AF">
            <w:r>
              <w:rPr>
                <w:b w:val="0"/>
              </w:rPr>
              <w:t>Close to home/work</w:t>
            </w:r>
            <w:r>
              <w:rPr>
                <w:noProof/>
              </w:rPr>
              <mc:AlternateContent>
                <mc:Choice Requires="wps">
                  <w:drawing>
                    <wp:anchor distT="0" distB="0" distL="114300" distR="114300" simplePos="0" relativeHeight="251676672" behindDoc="0" locked="0" layoutInCell="1" hidden="0" allowOverlap="1">
                      <wp:simplePos x="0" y="0"/>
                      <wp:positionH relativeFrom="column">
                        <wp:posOffset>1409700</wp:posOffset>
                      </wp:positionH>
                      <wp:positionV relativeFrom="paragraph">
                        <wp:posOffset>12700</wp:posOffset>
                      </wp:positionV>
                      <wp:extent cx="177800" cy="114300"/>
                      <wp:effectExtent l="0" t="0" r="0" b="0"/>
                      <wp:wrapNone/>
                      <wp:docPr id="24" name="Rectangle 24"/>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4" o:spid="_x0000_s1044" style="position:absolute;margin-left:111pt;margin-top:1pt;width:14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2662" w:type="dxa"/>
            <w:gridSpan w:val="3"/>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xml:space="preserve">Yellow Pages </w:t>
            </w:r>
            <w:r>
              <w:rPr>
                <w:noProof/>
              </w:rPr>
              <mc:AlternateContent>
                <mc:Choice Requires="wps">
                  <w:drawing>
                    <wp:anchor distT="0" distB="0" distL="114300" distR="114300" simplePos="0" relativeHeight="251677696" behindDoc="0" locked="0" layoutInCell="1" hidden="0" allowOverlap="1">
                      <wp:simplePos x="0" y="0"/>
                      <wp:positionH relativeFrom="column">
                        <wp:posOffset>939800</wp:posOffset>
                      </wp:positionH>
                      <wp:positionV relativeFrom="paragraph">
                        <wp:posOffset>12700</wp:posOffset>
                      </wp:positionV>
                      <wp:extent cx="177800" cy="114300"/>
                      <wp:effectExtent l="0" t="0" r="0" b="0"/>
                      <wp:wrapNone/>
                      <wp:docPr id="5" name="Rectangle 5"/>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5" o:spid="_x0000_s1045" style="position:absolute;margin-left:74pt;margin-top:1pt;width:14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c>
          <w:tcPr>
            <w:tcW w:w="4523" w:type="dxa"/>
            <w:gridSpan w:val="7"/>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xml:space="preserve">Other </w:t>
            </w:r>
            <w:r>
              <w:rPr>
                <w:noProof/>
              </w:rPr>
              <mc:AlternateContent>
                <mc:Choice Requires="wps">
                  <w:drawing>
                    <wp:anchor distT="0" distB="0" distL="114300" distR="114300" simplePos="0" relativeHeight="251678720" behindDoc="0" locked="0" layoutInCell="1" hidden="0" allowOverlap="1">
                      <wp:simplePos x="0" y="0"/>
                      <wp:positionH relativeFrom="column">
                        <wp:posOffset>508000</wp:posOffset>
                      </wp:positionH>
                      <wp:positionV relativeFrom="paragraph">
                        <wp:posOffset>12700</wp:posOffset>
                      </wp:positionV>
                      <wp:extent cx="177800" cy="114300"/>
                      <wp:effectExtent l="0" t="0" r="0" b="0"/>
                      <wp:wrapNone/>
                      <wp:docPr id="30" name="Rectangle 30"/>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0" o:spid="_x0000_s1046" style="position:absolute;margin-left:40pt;margin-top:1pt;width:14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tc>
      </w:tr>
      <w:tr w:rsidR="0025569A" w:rsidTr="0025569A">
        <w:trPr>
          <w:trHeight w:val="180"/>
        </w:trPr>
        <w:tc>
          <w:tcPr>
            <w:cnfStyle w:val="001000000000" w:firstRow="0" w:lastRow="0" w:firstColumn="1" w:lastColumn="0" w:oddVBand="0" w:evenVBand="0" w:oddHBand="0" w:evenHBand="0" w:firstRowFirstColumn="0" w:firstRowLastColumn="0" w:lastRowFirstColumn="0" w:lastRowLastColumn="0"/>
            <w:tcW w:w="9828" w:type="dxa"/>
            <w:gridSpan w:val="13"/>
            <w:tcBorders>
              <w:top w:val="single" w:sz="8" w:space="0" w:color="4F81BD"/>
              <w:left w:val="single" w:sz="8" w:space="0" w:color="4F81BD"/>
              <w:bottom w:val="single" w:sz="8" w:space="0" w:color="4F81BD"/>
            </w:tcBorders>
          </w:tcPr>
          <w:p w:rsidR="0025569A" w:rsidRDefault="004B43AF">
            <w:r>
              <w:rPr>
                <w:b w:val="0"/>
              </w:rPr>
              <w:t>Other family members seen here:</w:t>
            </w:r>
          </w:p>
        </w:tc>
      </w:tr>
    </w:tbl>
    <w:p w:rsidR="0025569A" w:rsidRDefault="0025569A"/>
    <w:tbl>
      <w:tblPr>
        <w:tblStyle w:val="a6"/>
        <w:tblW w:w="982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258"/>
        <w:gridCol w:w="2430"/>
        <w:gridCol w:w="1890"/>
        <w:gridCol w:w="2250"/>
      </w:tblGrid>
      <w:tr w:rsidR="0025569A">
        <w:trPr>
          <w:gridAfter w:val="3"/>
          <w:cnfStyle w:val="100000000000" w:firstRow="1" w:lastRow="0" w:firstColumn="0" w:lastColumn="0" w:oddVBand="0" w:evenVBand="0" w:oddHBand="0" w:evenHBand="0" w:firstRowFirstColumn="0" w:firstRowLastColumn="0" w:lastRowFirstColumn="0" w:lastRowLastColumn="0"/>
          <w:wAfter w:w="6570" w:type="dxa"/>
        </w:trPr>
        <w:tc>
          <w:tcPr>
            <w:cnfStyle w:val="001000000000" w:firstRow="0" w:lastRow="0" w:firstColumn="1" w:lastColumn="0" w:oddVBand="0" w:evenVBand="0" w:oddHBand="0" w:evenHBand="0" w:firstRowFirstColumn="0" w:firstRowLastColumn="0" w:lastRowFirstColumn="0" w:lastRowLastColumn="0"/>
            <w:tcW w:w="3258" w:type="dxa"/>
          </w:tcPr>
          <w:p w:rsidR="0025569A" w:rsidRDefault="004B43AF">
            <w:pPr>
              <w:jc w:val="center"/>
              <w:rPr>
                <w:sz w:val="28"/>
                <w:szCs w:val="28"/>
              </w:rPr>
            </w:pPr>
            <w:r>
              <w:rPr>
                <w:color w:val="000000"/>
                <w:sz w:val="28"/>
                <w:szCs w:val="28"/>
              </w:rPr>
              <w:t>Insurance Information</w:t>
            </w:r>
          </w:p>
        </w:tc>
      </w:tr>
      <w:tr w:rsidR="0025569A">
        <w:trPr>
          <w:gridAfter w:val="3"/>
          <w:cnfStyle w:val="000000100000" w:firstRow="0" w:lastRow="0" w:firstColumn="0" w:lastColumn="0" w:oddVBand="0" w:evenVBand="0" w:oddHBand="1" w:evenHBand="0" w:firstRowFirstColumn="0" w:firstRowLastColumn="0" w:lastRowFirstColumn="0" w:lastRowLastColumn="0"/>
          <w:wAfter w:w="6570" w:type="dxa"/>
        </w:trPr>
        <w:tc>
          <w:tcPr>
            <w:cnfStyle w:val="001000000000" w:firstRow="0" w:lastRow="0" w:firstColumn="1" w:lastColumn="0" w:oddVBand="0" w:evenVBand="0" w:oddHBand="0" w:evenHBand="0" w:firstRowFirstColumn="0" w:firstRowLastColumn="0" w:lastRowFirstColumn="0" w:lastRowLastColumn="0"/>
            <w:tcW w:w="3258" w:type="dxa"/>
          </w:tcPr>
          <w:p w:rsidR="0025569A" w:rsidRDefault="004B43AF">
            <w:r>
              <w:rPr>
                <w:b w:val="0"/>
              </w:rPr>
              <w:t>PHN:</w:t>
            </w:r>
          </w:p>
        </w:tc>
      </w:tr>
      <w:tr w:rsidR="0025569A">
        <w:tc>
          <w:tcPr>
            <w:cnfStyle w:val="001000000000" w:firstRow="0" w:lastRow="0" w:firstColumn="1" w:lastColumn="0" w:oddVBand="0" w:evenVBand="0" w:oddHBand="0" w:evenHBand="0" w:firstRowFirstColumn="0" w:firstRowLastColumn="0" w:lastRowFirstColumn="0" w:lastRowLastColumn="0"/>
            <w:tcW w:w="9828" w:type="dxa"/>
            <w:gridSpan w:val="4"/>
          </w:tcPr>
          <w:p w:rsidR="0025569A" w:rsidRDefault="004B43AF">
            <w:pPr>
              <w:jc w:val="center"/>
              <w:rPr>
                <w:sz w:val="28"/>
                <w:szCs w:val="28"/>
              </w:rPr>
            </w:pPr>
            <w:r>
              <w:rPr>
                <w:sz w:val="28"/>
                <w:szCs w:val="28"/>
              </w:rPr>
              <w:t>In Case of Emergency</w:t>
            </w:r>
          </w:p>
        </w:tc>
      </w:tr>
      <w:tr w:rsidR="0025569A" w:rsidTr="0025569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258" w:type="dxa"/>
          </w:tcPr>
          <w:p w:rsidR="0025569A" w:rsidRDefault="004B43AF">
            <w:r>
              <w:rPr>
                <w:b w:val="0"/>
              </w:rPr>
              <w:t>Name of family or friend:</w:t>
            </w:r>
          </w:p>
        </w:tc>
        <w:tc>
          <w:tcPr>
            <w:tcW w:w="2430" w:type="dxa"/>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Relationship to patient:</w:t>
            </w:r>
          </w:p>
        </w:tc>
        <w:tc>
          <w:tcPr>
            <w:tcW w:w="1890" w:type="dxa"/>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Home phone no.:</w: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w:t>
            </w:r>
          </w:p>
        </w:tc>
        <w:tc>
          <w:tcPr>
            <w:tcW w:w="2250" w:type="dxa"/>
          </w:tcPr>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Work phone no.:</w:t>
            </w:r>
          </w:p>
          <w:p w:rsidR="0025569A" w:rsidRDefault="004B43AF">
            <w:pPr>
              <w:cnfStyle w:val="000000100000" w:firstRow="0" w:lastRow="0" w:firstColumn="0" w:lastColumn="0" w:oddVBand="0" w:evenVBand="0" w:oddHBand="1" w:evenHBand="0" w:firstRowFirstColumn="0" w:firstRowLastColumn="0" w:lastRowFirstColumn="0" w:lastRowLastColumn="0"/>
              <w:rPr>
                <w:b/>
              </w:rPr>
            </w:pPr>
            <w:r>
              <w:rPr>
                <w:b/>
              </w:rPr>
              <w:t>[        ]</w:t>
            </w:r>
          </w:p>
        </w:tc>
      </w:tr>
      <w:tr w:rsidR="0025569A" w:rsidTr="0025569A">
        <w:trPr>
          <w:trHeight w:val="1680"/>
        </w:trPr>
        <w:tc>
          <w:tcPr>
            <w:cnfStyle w:val="001000000000" w:firstRow="0" w:lastRow="0" w:firstColumn="1" w:lastColumn="0" w:oddVBand="0" w:evenVBand="0" w:oddHBand="0" w:evenHBand="0" w:firstRowFirstColumn="0" w:firstRowLastColumn="0" w:lastRowFirstColumn="0" w:lastRowLastColumn="0"/>
            <w:tcW w:w="9828" w:type="dxa"/>
            <w:gridSpan w:val="4"/>
          </w:tcPr>
          <w:p w:rsidR="0025569A" w:rsidRDefault="004B43AF">
            <w:r>
              <w:rPr>
                <w:b w:val="0"/>
              </w:rPr>
              <w:t>The above information is true to the best of my knowledge. I authorize my insurance benefits be paid directly to the physician. I understand that I am financially responsible for any balance. I also authorize [Name of Practice] or insurance company to release any information required to process my claims.</w:t>
            </w:r>
          </w:p>
          <w:p w:rsidR="0025569A" w:rsidRDefault="0025569A"/>
          <w:p w:rsidR="0025569A" w:rsidRDefault="004B43AF">
            <w:r>
              <w:rPr>
                <w:b w:val="0"/>
              </w:rPr>
              <w:t>_______________________________________________                                                              __________________________________</w:t>
            </w:r>
          </w:p>
          <w:p w:rsidR="0025569A" w:rsidRDefault="004B43AF">
            <w:r>
              <w:rPr>
                <w:b w:val="0"/>
              </w:rPr>
              <w:t>Patient/Guardian Signature                                                                                        Date</w:t>
            </w:r>
          </w:p>
        </w:tc>
      </w:tr>
    </w:tbl>
    <w:p w:rsidR="0025569A" w:rsidRDefault="004B43AF">
      <w:pPr>
        <w:tabs>
          <w:tab w:val="left" w:pos="3510"/>
        </w:tabs>
        <w:spacing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Authorization to Release Healthcare Information</w:t>
      </w:r>
    </w:p>
    <w:p w:rsidR="0025569A" w:rsidRDefault="004B43AF">
      <w:pPr>
        <w:tabs>
          <w:tab w:val="left" w:pos="3510"/>
        </w:tabs>
        <w:spacing w:line="240" w:lineRule="auto"/>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The patient signs a release form from the requesting office. The responsible physician’s authorization must be given to send copies or the original chart. The office transferring the chart out may invoice the patient for copies, covering the physician’s time to review the chart, the time it takes for the MOA to make the copies, and paper/toner used. The responsible office legally has six weeks to transfer the chart before the issue could be raised with the BCMA.</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You may:</w:t>
      </w:r>
    </w:p>
    <w:p w:rsidR="0025569A" w:rsidRDefault="004B43AF">
      <w:pPr>
        <w:numPr>
          <w:ilvl w:val="0"/>
          <w:numId w:val="98"/>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Send copies</w:t>
      </w:r>
    </w:p>
    <w:p w:rsidR="0025569A" w:rsidRDefault="004B43AF">
      <w:pPr>
        <w:numPr>
          <w:ilvl w:val="0"/>
          <w:numId w:val="98"/>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Type or send chart summary</w:t>
      </w:r>
    </w:p>
    <w:p w:rsidR="0025569A" w:rsidRDefault="004B43AF">
      <w:pPr>
        <w:tabs>
          <w:tab w:val="left" w:pos="3510"/>
        </w:tabs>
        <w:spacing w:line="240" w:lineRule="auto"/>
        <w:jc w:val="center"/>
        <w:rPr>
          <w:rFonts w:ascii="Cambria Math" w:eastAsia="Cambria Math" w:hAnsi="Cambria Math" w:cs="Cambria Math"/>
          <w:b/>
          <w:sz w:val="28"/>
          <w:szCs w:val="28"/>
        </w:rPr>
      </w:pPr>
      <w:r>
        <w:rPr>
          <w:rFonts w:ascii="Cambria Math" w:eastAsia="Cambria Math" w:hAnsi="Cambria Math" w:cs="Cambria Math"/>
          <w:b/>
          <w:sz w:val="28"/>
          <w:szCs w:val="28"/>
        </w:rPr>
        <w:lastRenderedPageBreak/>
        <w:t>AUTHORIZATION TO RELEASE HEALTHCARE INFORMATION</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Patient’s Name: _________________________________</w:t>
      </w:r>
      <w:r>
        <w:rPr>
          <w:rFonts w:ascii="Cambria Math" w:eastAsia="Cambria Math" w:hAnsi="Cambria Math" w:cs="Cambria Math"/>
        </w:rPr>
        <w:tab/>
      </w:r>
      <w:r>
        <w:rPr>
          <w:rFonts w:ascii="Cambria Math" w:eastAsia="Cambria Math" w:hAnsi="Cambria Math" w:cs="Cambria Math"/>
        </w:rPr>
        <w:tab/>
        <w:t>Date of Birth: _________________________________</w:t>
      </w:r>
      <w:r>
        <w:rPr>
          <w:rFonts w:ascii="Cambria Math" w:eastAsia="Cambria Math" w:hAnsi="Cambria Math" w:cs="Cambria Math"/>
        </w:rPr>
        <w:tab/>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Previous Name: _________________________________</w:t>
      </w:r>
      <w:r>
        <w:rPr>
          <w:rFonts w:ascii="Cambria Math" w:eastAsia="Cambria Math" w:hAnsi="Cambria Math" w:cs="Cambria Math"/>
        </w:rPr>
        <w:tab/>
      </w:r>
      <w:r>
        <w:rPr>
          <w:rFonts w:ascii="Cambria Math" w:eastAsia="Cambria Math" w:hAnsi="Cambria Math" w:cs="Cambria Math"/>
        </w:rPr>
        <w:tab/>
        <w:t>PHN No.: ______________________________________</w:t>
      </w:r>
      <w:r>
        <w:rPr>
          <w:rFonts w:ascii="Cambria Math" w:eastAsia="Cambria Math" w:hAnsi="Cambria Math" w:cs="Cambria Math"/>
        </w:rPr>
        <w:tab/>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I request and authorize ________________________________________________________________________________ to release healthcare information of the patient named above to:</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Name: ________________________________________________________________________________________________________</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Address: _____________________________________________________________________________________________________</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City: _________________________________  Province: _____________ Postal Code: ________________________________</w:t>
      </w:r>
    </w:p>
    <w:p w:rsidR="0025569A" w:rsidRDefault="004B43AF">
      <w:pPr>
        <w:spacing w:line="240" w:lineRule="auto"/>
        <w:rPr>
          <w:rFonts w:ascii="Cambria Math" w:eastAsia="Cambria Math" w:hAnsi="Cambria Math" w:cs="Cambria Math"/>
        </w:rPr>
      </w:pPr>
      <w:r>
        <w:rPr>
          <w:rFonts w:ascii="Cambria Math" w:eastAsia="Cambria Math" w:hAnsi="Cambria Math" w:cs="Cambria Math"/>
        </w:rPr>
        <w:t>The request and authorization applies to:</w:t>
      </w:r>
    </w:p>
    <w:p w:rsidR="0025569A" w:rsidRDefault="004B43AF">
      <w:pPr>
        <w:spacing w:line="240" w:lineRule="auto"/>
      </w:pPr>
      <w:r>
        <w:t xml:space="preserve">      Healthcare information relating to the following treatment, condition, or dates: _____________________________________________________________________________________</w:t>
      </w:r>
      <w:r>
        <w:rPr>
          <w:noProof/>
        </w:rPr>
        <mc:AlternateContent>
          <mc:Choice Requires="wps">
            <w:drawing>
              <wp:anchor distT="0" distB="0" distL="114300" distR="114300" simplePos="0" relativeHeight="251679744" behindDoc="0" locked="0" layoutInCell="1" hidden="0" allowOverlap="1">
                <wp:simplePos x="0" y="0"/>
                <wp:positionH relativeFrom="column">
                  <wp:posOffset>101601</wp:posOffset>
                </wp:positionH>
                <wp:positionV relativeFrom="paragraph">
                  <wp:posOffset>0</wp:posOffset>
                </wp:positionV>
                <wp:extent cx="177800" cy="114300"/>
                <wp:effectExtent l="0" t="0" r="0" b="0"/>
                <wp:wrapNone/>
                <wp:docPr id="32" name="Rectangle 32"/>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2" o:spid="_x0000_s1047" style="position:absolute;margin-left:8pt;margin-top:0;width:14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pPr>
      <w:r>
        <w:t xml:space="preserve">      All healthcare information</w:t>
      </w:r>
      <w:r>
        <w:rPr>
          <w:noProof/>
        </w:rPr>
        <mc:AlternateContent>
          <mc:Choice Requires="wps">
            <w:drawing>
              <wp:anchor distT="0" distB="0" distL="114300" distR="114300" simplePos="0" relativeHeight="251680768" behindDoc="0" locked="0" layoutInCell="1" hidden="0" allowOverlap="1">
                <wp:simplePos x="0" y="0"/>
                <wp:positionH relativeFrom="column">
                  <wp:posOffset>101601</wp:posOffset>
                </wp:positionH>
                <wp:positionV relativeFrom="paragraph">
                  <wp:posOffset>12700</wp:posOffset>
                </wp:positionV>
                <wp:extent cx="177800" cy="114300"/>
                <wp:effectExtent l="0" t="0" r="0" b="0"/>
                <wp:wrapNone/>
                <wp:docPr id="23" name="Rectangle 23"/>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3" o:spid="_x0000_s1048" style="position:absolute;margin-left:8pt;margin-top:1pt;width:14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rPr>
          <w:b/>
        </w:rPr>
      </w:pPr>
      <w:r>
        <w:t xml:space="preserve">      Other:</w:t>
      </w:r>
      <w:r>
        <w:rPr>
          <w:b/>
        </w:rPr>
        <w:t xml:space="preserve"> ____________________________________________________________________________</w:t>
      </w:r>
      <w:r>
        <w:rPr>
          <w:noProof/>
        </w:rPr>
        <mc:AlternateContent>
          <mc:Choice Requires="wps">
            <w:drawing>
              <wp:anchor distT="0" distB="0" distL="114300" distR="114300" simplePos="0" relativeHeight="251681792" behindDoc="0" locked="0" layoutInCell="1" hidden="0" allowOverlap="1">
                <wp:simplePos x="0" y="0"/>
                <wp:positionH relativeFrom="column">
                  <wp:posOffset>101601</wp:posOffset>
                </wp:positionH>
                <wp:positionV relativeFrom="paragraph">
                  <wp:posOffset>25400</wp:posOffset>
                </wp:positionV>
                <wp:extent cx="177800" cy="114300"/>
                <wp:effectExtent l="0" t="0" r="0" b="0"/>
                <wp:wrapNone/>
                <wp:docPr id="31" name="Rectangle 31"/>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1" o:spid="_x0000_s1049" style="position:absolute;margin-left:8pt;margin-top:2pt;width:14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jc w:val="right"/>
        <w:rPr>
          <w:i/>
        </w:rPr>
      </w:pPr>
      <w:r>
        <w:t xml:space="preserve">    Yes         No</w:t>
      </w:r>
      <w:r>
        <w:tab/>
      </w:r>
      <w:r>
        <w:tab/>
      </w:r>
      <w:r>
        <w:rPr>
          <w:i/>
        </w:rPr>
        <w:t>I authorize the release of my STD results, HIV/AIDS testing, whether negative or positive, to the person[s] listed above. I understand that the person[s] listed above will be notified that I must give specific written permission before disclosure of these test results to anyone.</w:t>
      </w:r>
      <w:r>
        <w:rPr>
          <w:noProof/>
        </w:rPr>
        <mc:AlternateContent>
          <mc:Choice Requires="wps">
            <w:drawing>
              <wp:anchor distT="0" distB="0" distL="114300" distR="114300" simplePos="0" relativeHeight="251682816" behindDoc="0" locked="0" layoutInCell="1" hidden="0" allowOverlap="1">
                <wp:simplePos x="0" y="0"/>
                <wp:positionH relativeFrom="column">
                  <wp:posOffset>101601</wp:posOffset>
                </wp:positionH>
                <wp:positionV relativeFrom="paragraph">
                  <wp:posOffset>12700</wp:posOffset>
                </wp:positionV>
                <wp:extent cx="177800" cy="114300"/>
                <wp:effectExtent l="0" t="0" r="0" b="0"/>
                <wp:wrapNone/>
                <wp:docPr id="18" name="Rectangle 18"/>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8" o:spid="_x0000_s1050" style="position:absolute;left:0;text-align:left;margin-left:8pt;margin-top:1pt;width:14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546100</wp:posOffset>
                </wp:positionH>
                <wp:positionV relativeFrom="paragraph">
                  <wp:posOffset>12700</wp:posOffset>
                </wp:positionV>
                <wp:extent cx="177800" cy="114300"/>
                <wp:effectExtent l="0" t="0" r="0" b="0"/>
                <wp:wrapNone/>
                <wp:docPr id="19" name="Rectangle 19"/>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9" o:spid="_x0000_s1051" style="position:absolute;left:0;text-align:left;margin-left:43pt;margin-top:1pt;width:14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jc w:val="right"/>
        <w:rPr>
          <w:i/>
        </w:rPr>
      </w:pPr>
      <w:r>
        <w:t xml:space="preserve">   Yes         No</w:t>
      </w:r>
      <w:r>
        <w:tab/>
      </w:r>
      <w:r>
        <w:tab/>
      </w:r>
      <w:r>
        <w:rPr>
          <w:i/>
        </w:rPr>
        <w:t>I authorize the release of any records regarding drug, alcohol, or mental health treatment to the person[s] listed above.</w:t>
      </w:r>
      <w:r>
        <w:rPr>
          <w:noProof/>
        </w:rPr>
        <mc:AlternateContent>
          <mc:Choice Requires="wps">
            <w:drawing>
              <wp:anchor distT="0" distB="0" distL="114300" distR="114300" simplePos="0" relativeHeight="251684864" behindDoc="0" locked="0" layoutInCell="1" hidden="0" allowOverlap="1">
                <wp:simplePos x="0" y="0"/>
                <wp:positionH relativeFrom="column">
                  <wp:posOffset>101601</wp:posOffset>
                </wp:positionH>
                <wp:positionV relativeFrom="paragraph">
                  <wp:posOffset>25400</wp:posOffset>
                </wp:positionV>
                <wp:extent cx="177800" cy="114300"/>
                <wp:effectExtent l="0" t="0" r="0" b="0"/>
                <wp:wrapNone/>
                <wp:docPr id="12" name="Rectangle 12"/>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line="275" w:lineRule="auto"/>
                              <w:jc w:val="center"/>
                              <w:textDirection w:val="btLr"/>
                            </w:pPr>
                            <w:r>
                              <w:rPr>
                                <w:color w:val="000000"/>
                              </w:rPr>
                              <w:t xml:space="preserve">  </w:t>
                            </w:r>
                          </w:p>
                        </w:txbxContent>
                      </wps:txbx>
                      <wps:bodyPr spcFirstLastPara="1" wrap="square" lIns="91425" tIns="45700" rIns="91425" bIns="45700" anchor="ctr" anchorCtr="0"/>
                    </wps:wsp>
                  </a:graphicData>
                </a:graphic>
              </wp:anchor>
            </w:drawing>
          </mc:Choice>
          <mc:Fallback>
            <w:pict>
              <v:rect id="Rectangle 12" o:spid="_x0000_s1052" style="position:absolute;left:0;text-align:left;margin-left:8pt;margin-top:2pt;width:14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" fillcolor="white [3201]" strokecolor="black [3200]" strokeweight="2pt">
                <v:stroke startarrowwidth="narrow" startarrowlength="short" endarrowwidth="narrow" endarrowlength="short" joinstyle="round"/>
                <v:textbox inset="2.53958mm,1.2694mm,2.53958mm,1.2694mm">
                  <w:txbxContent>
                    <w:p w:rsidR="00F278DC" w:rsidRDefault="00F278DC">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546100</wp:posOffset>
                </wp:positionH>
                <wp:positionV relativeFrom="paragraph">
                  <wp:posOffset>25400</wp:posOffset>
                </wp:positionV>
                <wp:extent cx="177800" cy="114300"/>
                <wp:effectExtent l="0" t="0" r="0" b="0"/>
                <wp:wrapNone/>
                <wp:docPr id="15" name="Rectangle 15"/>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5" o:spid="_x0000_s1053" style="position:absolute;left:0;text-align:left;margin-left:43pt;margin-top:2pt;width:14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rPr>
          <w:b/>
        </w:rPr>
      </w:pPr>
      <w:r>
        <w:t xml:space="preserve">Patient Signature: ____________________________ </w:t>
      </w:r>
      <w:r>
        <w:tab/>
        <w:t>Date Signed: ____________________________</w:t>
      </w:r>
    </w:p>
    <w:p w:rsidR="0025569A" w:rsidRDefault="0025569A">
      <w:pPr>
        <w:jc w:val="center"/>
        <w:rPr>
          <w:b/>
          <w:i/>
        </w:rPr>
      </w:pPr>
    </w:p>
    <w:p w:rsidR="0025569A" w:rsidRDefault="004B43AF">
      <w:pPr>
        <w:spacing w:after="0" w:line="240" w:lineRule="auto"/>
        <w:jc w:val="center"/>
        <w:rPr>
          <w:color w:val="17365D"/>
          <w:sz w:val="48"/>
          <w:szCs w:val="48"/>
        </w:rPr>
      </w:pPr>
      <w:r>
        <w:rPr>
          <w:color w:val="17365D"/>
          <w:sz w:val="48"/>
          <w:szCs w:val="48"/>
        </w:rPr>
        <w:t xml:space="preserve">Dr. J. </w:t>
      </w:r>
      <w:proofErr w:type="spellStart"/>
      <w:r>
        <w:rPr>
          <w:color w:val="17365D"/>
          <w:sz w:val="48"/>
          <w:szCs w:val="48"/>
        </w:rPr>
        <w:t>Healie</w:t>
      </w:r>
      <w:proofErr w:type="spellEnd"/>
    </w:p>
    <w:p w:rsidR="0025569A" w:rsidRDefault="004B43AF">
      <w:pPr>
        <w:pBdr>
          <w:bottom w:val="single" w:sz="12" w:space="1" w:color="000000"/>
        </w:pBdr>
        <w:spacing w:after="0" w:line="240" w:lineRule="auto"/>
        <w:jc w:val="center"/>
        <w:rPr>
          <w:color w:val="17365D"/>
          <w:sz w:val="48"/>
          <w:szCs w:val="48"/>
        </w:rPr>
      </w:pPr>
      <w:r>
        <w:rPr>
          <w:color w:val="17365D"/>
          <w:sz w:val="48"/>
          <w:szCs w:val="48"/>
        </w:rPr>
        <w:t>Medical Clinic</w:t>
      </w:r>
    </w:p>
    <w:p w:rsidR="0025569A" w:rsidRDefault="004B43AF">
      <w:pPr>
        <w:spacing w:after="0" w:line="240" w:lineRule="auto"/>
        <w:rPr>
          <w:b/>
          <w:color w:val="17365D"/>
          <w:sz w:val="28"/>
          <w:szCs w:val="28"/>
        </w:rPr>
      </w:pPr>
      <w:r>
        <w:rPr>
          <w:b/>
          <w:color w:val="17365D"/>
          <w:sz w:val="28"/>
          <w:szCs w:val="28"/>
        </w:rPr>
        <w:t>20338-65 Ave.</w:t>
      </w:r>
    </w:p>
    <w:p w:rsidR="0025569A" w:rsidRDefault="004B43AF">
      <w:pPr>
        <w:spacing w:after="0" w:line="240" w:lineRule="auto"/>
        <w:rPr>
          <w:b/>
          <w:color w:val="17365D"/>
          <w:sz w:val="28"/>
          <w:szCs w:val="28"/>
        </w:rPr>
      </w:pPr>
      <w:r>
        <w:rPr>
          <w:b/>
          <w:color w:val="17365D"/>
          <w:sz w:val="28"/>
          <w:szCs w:val="28"/>
        </w:rPr>
        <w:t>Langley, BC</w:t>
      </w:r>
    </w:p>
    <w:p w:rsidR="0025569A" w:rsidRDefault="004B43AF">
      <w:pPr>
        <w:spacing w:after="0" w:line="240" w:lineRule="auto"/>
        <w:rPr>
          <w:b/>
          <w:color w:val="17365D"/>
          <w:sz w:val="28"/>
          <w:szCs w:val="28"/>
        </w:rPr>
      </w:pPr>
      <w:r>
        <w:rPr>
          <w:b/>
          <w:sz w:val="28"/>
          <w:szCs w:val="28"/>
        </w:rPr>
        <w:t xml:space="preserve">Phone </w:t>
      </w:r>
      <w:r>
        <w:rPr>
          <w:sz w:val="28"/>
          <w:szCs w:val="28"/>
        </w:rPr>
        <w:t xml:space="preserve">|| </w:t>
      </w:r>
      <w:r>
        <w:rPr>
          <w:b/>
          <w:color w:val="8DB3E2"/>
          <w:sz w:val="28"/>
          <w:szCs w:val="28"/>
        </w:rPr>
        <w:t xml:space="preserve">604-825-4798   </w:t>
      </w:r>
      <w:r>
        <w:rPr>
          <w:b/>
          <w:color w:val="000000"/>
          <w:sz w:val="28"/>
          <w:szCs w:val="28"/>
        </w:rPr>
        <w:t>Fax</w:t>
      </w:r>
      <w:r>
        <w:rPr>
          <w:color w:val="000000"/>
          <w:sz w:val="28"/>
          <w:szCs w:val="28"/>
        </w:rPr>
        <w:t xml:space="preserve"> || </w:t>
      </w:r>
      <w:r>
        <w:rPr>
          <w:b/>
          <w:color w:val="8DB3E2"/>
          <w:sz w:val="28"/>
          <w:szCs w:val="28"/>
        </w:rPr>
        <w:t>604-825-4799</w:t>
      </w:r>
    </w:p>
    <w:p w:rsidR="0025569A" w:rsidRDefault="004B43AF">
      <w:pPr>
        <w:spacing w:after="0" w:line="240" w:lineRule="auto"/>
        <w:rPr>
          <w:b/>
          <w:color w:val="17365D"/>
          <w:sz w:val="28"/>
          <w:szCs w:val="28"/>
        </w:rPr>
      </w:pPr>
      <w:r>
        <w:rPr>
          <w:b/>
          <w:color w:val="17365D"/>
          <w:sz w:val="28"/>
          <w:szCs w:val="28"/>
        </w:rPr>
        <w:t>V2Y 3J1</w:t>
      </w:r>
    </w:p>
    <w:p w:rsidR="0025569A" w:rsidRDefault="0025569A">
      <w:pPr>
        <w:spacing w:after="0" w:line="240" w:lineRule="auto"/>
        <w:rPr>
          <w:b/>
          <w:color w:val="17365D"/>
          <w:sz w:val="28"/>
          <w:szCs w:val="28"/>
        </w:rPr>
      </w:pPr>
    </w:p>
    <w:p w:rsidR="0025569A" w:rsidRDefault="004B43AF">
      <w:pPr>
        <w:spacing w:after="0" w:line="240" w:lineRule="auto"/>
        <w:jc w:val="center"/>
        <w:rPr>
          <w:b/>
          <w:color w:val="000000"/>
          <w:sz w:val="28"/>
          <w:szCs w:val="28"/>
        </w:rPr>
      </w:pPr>
      <w:r>
        <w:rPr>
          <w:b/>
          <w:color w:val="000000"/>
          <w:sz w:val="28"/>
          <w:szCs w:val="28"/>
        </w:rPr>
        <w:t>AUTHORIZATION TO RELEASE HEALTHCARE INFORMATION</w:t>
      </w:r>
    </w:p>
    <w:p w:rsidR="0025569A" w:rsidRDefault="0025569A">
      <w:pPr>
        <w:spacing w:after="0" w:line="240" w:lineRule="auto"/>
        <w:jc w:val="center"/>
        <w:rPr>
          <w:b/>
          <w:color w:val="000000"/>
          <w:sz w:val="28"/>
          <w:szCs w:val="28"/>
        </w:rPr>
      </w:pP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Patient’s Name: _________________________________</w:t>
      </w:r>
      <w:r>
        <w:rPr>
          <w:rFonts w:ascii="Cambria Math" w:eastAsia="Cambria Math" w:hAnsi="Cambria Math" w:cs="Cambria Math"/>
        </w:rPr>
        <w:tab/>
      </w:r>
      <w:r>
        <w:rPr>
          <w:rFonts w:ascii="Cambria Math" w:eastAsia="Cambria Math" w:hAnsi="Cambria Math" w:cs="Cambria Math"/>
        </w:rPr>
        <w:tab/>
        <w:t>Date of Birth: _________________________________</w:t>
      </w:r>
      <w:r>
        <w:rPr>
          <w:rFonts w:ascii="Cambria Math" w:eastAsia="Cambria Math" w:hAnsi="Cambria Math" w:cs="Cambria Math"/>
        </w:rPr>
        <w:tab/>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Previous Name: _________________________________</w:t>
      </w:r>
      <w:r>
        <w:rPr>
          <w:rFonts w:ascii="Cambria Math" w:eastAsia="Cambria Math" w:hAnsi="Cambria Math" w:cs="Cambria Math"/>
        </w:rPr>
        <w:tab/>
      </w:r>
      <w:r>
        <w:rPr>
          <w:rFonts w:ascii="Cambria Math" w:eastAsia="Cambria Math" w:hAnsi="Cambria Math" w:cs="Cambria Math"/>
        </w:rPr>
        <w:tab/>
        <w:t>PHN No.: ______________________________________</w:t>
      </w:r>
      <w:r>
        <w:rPr>
          <w:rFonts w:ascii="Cambria Math" w:eastAsia="Cambria Math" w:hAnsi="Cambria Math" w:cs="Cambria Math"/>
        </w:rPr>
        <w:tab/>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I request and authorize ________________________________________________________________________________ to release healthcare information of the patient named above to:</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Name: ________________________________________________________________________________________________________</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Address: _____________________________________________________________________________________________________</w:t>
      </w:r>
    </w:p>
    <w:p w:rsidR="0025569A" w:rsidRDefault="004B43AF">
      <w:pPr>
        <w:tabs>
          <w:tab w:val="left" w:pos="3510"/>
        </w:tabs>
        <w:spacing w:line="240" w:lineRule="auto"/>
        <w:jc w:val="both"/>
        <w:rPr>
          <w:rFonts w:ascii="Cambria Math" w:eastAsia="Cambria Math" w:hAnsi="Cambria Math" w:cs="Cambria Math"/>
        </w:rPr>
      </w:pPr>
      <w:r>
        <w:rPr>
          <w:rFonts w:ascii="Cambria Math" w:eastAsia="Cambria Math" w:hAnsi="Cambria Math" w:cs="Cambria Math"/>
        </w:rPr>
        <w:t>City: _________________________________  Province: _____________ Postal Code: ________________________________</w:t>
      </w:r>
    </w:p>
    <w:p w:rsidR="0025569A" w:rsidRDefault="004B43AF">
      <w:pPr>
        <w:spacing w:line="240" w:lineRule="auto"/>
        <w:rPr>
          <w:rFonts w:ascii="Cambria Math" w:eastAsia="Cambria Math" w:hAnsi="Cambria Math" w:cs="Cambria Math"/>
        </w:rPr>
      </w:pPr>
      <w:r>
        <w:rPr>
          <w:rFonts w:ascii="Cambria Math" w:eastAsia="Cambria Math" w:hAnsi="Cambria Math" w:cs="Cambria Math"/>
        </w:rPr>
        <w:t>The request and authorization applies to:</w:t>
      </w:r>
    </w:p>
    <w:p w:rsidR="0025569A" w:rsidRDefault="004B43AF">
      <w:pPr>
        <w:spacing w:line="240" w:lineRule="auto"/>
      </w:pPr>
      <w:r>
        <w:t xml:space="preserve">      Healthcare information relating to the following treatment, condition, or dates: _____________________________________________________________________________________</w:t>
      </w:r>
      <w:r>
        <w:rPr>
          <w:noProof/>
        </w:rPr>
        <mc:AlternateContent>
          <mc:Choice Requires="wps">
            <w:drawing>
              <wp:anchor distT="0" distB="0" distL="114300" distR="114300" simplePos="0" relativeHeight="251686912" behindDoc="0" locked="0" layoutInCell="1" hidden="0" allowOverlap="1">
                <wp:simplePos x="0" y="0"/>
                <wp:positionH relativeFrom="column">
                  <wp:posOffset>101601</wp:posOffset>
                </wp:positionH>
                <wp:positionV relativeFrom="paragraph">
                  <wp:posOffset>0</wp:posOffset>
                </wp:positionV>
                <wp:extent cx="177800" cy="114300"/>
                <wp:effectExtent l="0" t="0" r="0" b="0"/>
                <wp:wrapNone/>
                <wp:docPr id="25" name="Rectangle 25"/>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5" o:spid="_x0000_s1054" style="position:absolute;margin-left:8pt;margin-top:0;width:14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pPr>
      <w:r>
        <w:t xml:space="preserve">      All healthcare information</w:t>
      </w:r>
      <w:r>
        <w:rPr>
          <w:noProof/>
        </w:rPr>
        <mc:AlternateContent>
          <mc:Choice Requires="wps">
            <w:drawing>
              <wp:anchor distT="0" distB="0" distL="114300" distR="114300" simplePos="0" relativeHeight="251687936" behindDoc="0" locked="0" layoutInCell="1" hidden="0" allowOverlap="1">
                <wp:simplePos x="0" y="0"/>
                <wp:positionH relativeFrom="column">
                  <wp:posOffset>101601</wp:posOffset>
                </wp:positionH>
                <wp:positionV relativeFrom="paragraph">
                  <wp:posOffset>12700</wp:posOffset>
                </wp:positionV>
                <wp:extent cx="177800" cy="114300"/>
                <wp:effectExtent l="0" t="0" r="0" b="0"/>
                <wp:wrapNone/>
                <wp:docPr id="9" name="Rectangle 9"/>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9" o:spid="_x0000_s1055" style="position:absolute;margin-left:8pt;margin-top:1pt;width:14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rPr>
          <w:b/>
        </w:rPr>
      </w:pPr>
      <w:r>
        <w:t xml:space="preserve">      Other:</w:t>
      </w:r>
      <w:r>
        <w:rPr>
          <w:b/>
        </w:rPr>
        <w:t xml:space="preserve"> ____________________________________________________________________________</w:t>
      </w:r>
      <w:r>
        <w:rPr>
          <w:noProof/>
        </w:rPr>
        <mc:AlternateContent>
          <mc:Choice Requires="wps">
            <w:drawing>
              <wp:anchor distT="0" distB="0" distL="114300" distR="114300" simplePos="0" relativeHeight="251688960" behindDoc="0" locked="0" layoutInCell="1" hidden="0" allowOverlap="1">
                <wp:simplePos x="0" y="0"/>
                <wp:positionH relativeFrom="column">
                  <wp:posOffset>101601</wp:posOffset>
                </wp:positionH>
                <wp:positionV relativeFrom="paragraph">
                  <wp:posOffset>25400</wp:posOffset>
                </wp:positionV>
                <wp:extent cx="177800" cy="114300"/>
                <wp:effectExtent l="0" t="0" r="0" b="0"/>
                <wp:wrapNone/>
                <wp:docPr id="7" name="Rectangle 7"/>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7" o:spid="_x0000_s1056" style="position:absolute;margin-left:8pt;margin-top:2pt;width:14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spacing w:line="240" w:lineRule="auto"/>
      </w:pPr>
      <w:proofErr w:type="spellStart"/>
      <w:r>
        <w:rPr>
          <w:b/>
        </w:rPr>
        <w:t>Defintion</w:t>
      </w:r>
      <w:proofErr w:type="spellEnd"/>
      <w:r>
        <w:rPr>
          <w:b/>
        </w:rPr>
        <w:t xml:space="preserve">: </w:t>
      </w:r>
      <w:r>
        <w:t xml:space="preserve">Sexually Transmitted Disease [STD] as defined by law, RCW 70.24 et seq., includes herpes, herpes simplex, human papilloma virus, wart, genital wart, condyloma, Chlamydia, non-specific urethritis, syphilis, VDRL, chancroid, lymphogranuloma </w:t>
      </w:r>
      <w:proofErr w:type="spellStart"/>
      <w:r>
        <w:t>venereuem</w:t>
      </w:r>
      <w:proofErr w:type="spellEnd"/>
      <w:r>
        <w:t>, HIV [Human Immunodeficiency Virus], AIDS [Acquired Immunodeficiency Syndrome], and gonorrhea.</w:t>
      </w:r>
    </w:p>
    <w:p w:rsidR="0025569A" w:rsidRDefault="004B43AF">
      <w:pPr>
        <w:spacing w:line="240" w:lineRule="auto"/>
        <w:rPr>
          <w:i/>
        </w:rPr>
      </w:pPr>
      <w:r>
        <w:t xml:space="preserve">      Yes         No</w:t>
      </w:r>
      <w:r>
        <w:tab/>
      </w:r>
      <w:r>
        <w:tab/>
      </w:r>
      <w:r>
        <w:rPr>
          <w:i/>
        </w:rPr>
        <w:t>I authorize the release of my STD results, HIV/AIDS testing, whether negative or positive, to the person[s] listed above. I understand that the person[s] listed above will be notified that I must give specific written permission before disclosure of these test results to anyone.</w:t>
      </w:r>
      <w:r>
        <w:rPr>
          <w:noProof/>
        </w:rPr>
        <mc:AlternateContent>
          <mc:Choice Requires="wps">
            <w:drawing>
              <wp:anchor distT="0" distB="0" distL="114300" distR="114300" simplePos="0" relativeHeight="251689984" behindDoc="0" locked="0" layoutInCell="1" hidden="0" allowOverlap="1">
                <wp:simplePos x="0" y="0"/>
                <wp:positionH relativeFrom="column">
                  <wp:posOffset>101601</wp:posOffset>
                </wp:positionH>
                <wp:positionV relativeFrom="paragraph">
                  <wp:posOffset>12700</wp:posOffset>
                </wp:positionV>
                <wp:extent cx="177800" cy="114300"/>
                <wp:effectExtent l="0" t="0" r="0" b="0"/>
                <wp:wrapNone/>
                <wp:docPr id="16" name="Rectangle 16"/>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6" o:spid="_x0000_s1057" style="position:absolute;margin-left:8pt;margin-top:1pt;width:14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546100</wp:posOffset>
                </wp:positionH>
                <wp:positionV relativeFrom="paragraph">
                  <wp:posOffset>12700</wp:posOffset>
                </wp:positionV>
                <wp:extent cx="177800" cy="114300"/>
                <wp:effectExtent l="0" t="0" r="0" b="0"/>
                <wp:wrapNone/>
                <wp:docPr id="26" name="Rectangle 26"/>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6" o:spid="_x0000_s1058" style="position:absolute;margin-left:43pt;margin-top:1pt;width:14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rPr>
          <w:i/>
        </w:rPr>
      </w:pPr>
      <w:r>
        <w:t xml:space="preserve">      Yes         No</w:t>
      </w:r>
      <w:r>
        <w:tab/>
      </w:r>
      <w:r>
        <w:tab/>
      </w:r>
      <w:r>
        <w:rPr>
          <w:i/>
        </w:rPr>
        <w:t>I authorize the release of any records regarding drug, alcohol, or mental health treatment to the person[s] listed above.</w:t>
      </w:r>
      <w:r>
        <w:rPr>
          <w:noProof/>
        </w:rPr>
        <mc:AlternateContent>
          <mc:Choice Requires="wps">
            <w:drawing>
              <wp:anchor distT="0" distB="0" distL="114300" distR="114300" simplePos="0" relativeHeight="251692032" behindDoc="0" locked="0" layoutInCell="1" hidden="0" allowOverlap="1">
                <wp:simplePos x="0" y="0"/>
                <wp:positionH relativeFrom="column">
                  <wp:posOffset>101601</wp:posOffset>
                </wp:positionH>
                <wp:positionV relativeFrom="paragraph">
                  <wp:posOffset>25400</wp:posOffset>
                </wp:positionV>
                <wp:extent cx="177800" cy="114300"/>
                <wp:effectExtent l="0" t="0" r="0" b="0"/>
                <wp:wrapNone/>
                <wp:docPr id="28" name="Rectangle 28"/>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line="275" w:lineRule="auto"/>
                              <w:jc w:val="center"/>
                              <w:textDirection w:val="btLr"/>
                            </w:pPr>
                            <w:r>
                              <w:rPr>
                                <w:color w:val="000000"/>
                              </w:rPr>
                              <w:t xml:space="preserve">  </w:t>
                            </w:r>
                          </w:p>
                        </w:txbxContent>
                      </wps:txbx>
                      <wps:bodyPr spcFirstLastPara="1" wrap="square" lIns="91425" tIns="45700" rIns="91425" bIns="45700" anchor="ctr" anchorCtr="0"/>
                    </wps:wsp>
                  </a:graphicData>
                </a:graphic>
              </wp:anchor>
            </w:drawing>
          </mc:Choice>
          <mc:Fallback>
            <w:pict>
              <v:rect id="Rectangle 28" o:spid="_x0000_s1059" style="position:absolute;margin-left:8pt;margin-top:2pt;width:14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" fillcolor="white [3201]" strokecolor="black [3200]" strokeweight="2pt">
                <v:stroke startarrowwidth="narrow" startarrowlength="short" endarrowwidth="narrow" endarrowlength="short" joinstyle="round"/>
                <v:textbox inset="2.53958mm,1.2694mm,2.53958mm,1.2694mm">
                  <w:txbxContent>
                    <w:p w:rsidR="00F278DC" w:rsidRDefault="00F278DC">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546100</wp:posOffset>
                </wp:positionH>
                <wp:positionV relativeFrom="paragraph">
                  <wp:posOffset>25400</wp:posOffset>
                </wp:positionV>
                <wp:extent cx="177800" cy="114300"/>
                <wp:effectExtent l="0" t="0" r="0" b="0"/>
                <wp:wrapNone/>
                <wp:docPr id="6" name="Rectangle 6"/>
                <wp:cNvGraphicFramePr/>
                <a:graphic xmlns:a="http://schemas.openxmlformats.org/drawingml/2006/main">
                  <a:graphicData uri="http://schemas.microsoft.com/office/word/2010/wordprocessingShape">
                    <wps:wsp>
                      <wps:cNvSpPr/>
                      <wps:spPr>
                        <a:xfrm>
                          <a:off x="5269800" y="3732375"/>
                          <a:ext cx="152400" cy="95250"/>
                        </a:xfrm>
                        <a:prstGeom prst="rect">
                          <a:avLst/>
                        </a:prstGeom>
                        <a:solidFill>
                          <a:schemeClr val="lt1"/>
                        </a:solidFill>
                        <a:ln w="25400" cap="flat" cmpd="sng">
                          <a:solidFill>
                            <a:schemeClr val="dk1"/>
                          </a:solidFill>
                          <a:prstDash val="solid"/>
                          <a:round/>
                          <a:headEnd type="none" w="sm" len="sm"/>
                          <a:tailEnd type="none" w="sm" len="sm"/>
                        </a:ln>
                      </wps:spPr>
                      <wps:txbx>
                        <w:txbxContent>
                          <w:p w:rsidR="00F278DC" w:rsidRDefault="00F278D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6" o:spid="_x0000_s1060" style="position:absolute;margin-left:43pt;margin-top:2pt;width:14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" fillcolor="white [3201]" strokecolor="black [3200]" strokeweight="2pt">
                <v:stroke startarrowwidth="narrow" startarrowlength="short" endarrowwidth="narrow" endarrowlength="short" joinstyle="round"/>
                <v:textbox inset="2.53958mm,2.53958mm,2.53958mm,2.53958mm">
                  <w:txbxContent>
                    <w:p w:rsidR="00F278DC" w:rsidRDefault="00F278DC">
                      <w:pPr>
                        <w:spacing w:after="0" w:line="240" w:lineRule="auto"/>
                        <w:textDirection w:val="btLr"/>
                      </w:pPr>
                    </w:p>
                  </w:txbxContent>
                </v:textbox>
              </v:rect>
            </w:pict>
          </mc:Fallback>
        </mc:AlternateContent>
      </w:r>
    </w:p>
    <w:p w:rsidR="0025569A" w:rsidRDefault="004B43AF">
      <w:pPr>
        <w:rPr>
          <w:b/>
        </w:rPr>
      </w:pPr>
      <w:r>
        <w:t xml:space="preserve">Patient Signature: ____________________________ </w:t>
      </w:r>
      <w:r>
        <w:tab/>
        <w:t>Date Signed: ____________________________</w:t>
      </w:r>
    </w:p>
    <w:p w:rsidR="0025569A" w:rsidRDefault="004B43AF">
      <w:pPr>
        <w:tabs>
          <w:tab w:val="left" w:pos="3510"/>
        </w:tabs>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Medical Filing</w:t>
      </w:r>
    </w:p>
    <w:p w:rsidR="0025569A" w:rsidRDefault="004B43AF">
      <w:pPr>
        <w:tabs>
          <w:tab w:val="left" w:pos="3510"/>
        </w:tabs>
        <w:jc w:val="both"/>
        <w:rPr>
          <w:rFonts w:ascii="Cambria Math" w:eastAsia="Cambria Math" w:hAnsi="Cambria Math" w:cs="Cambria Math"/>
          <w:color w:val="7F7F7F"/>
          <w:sz w:val="26"/>
          <w:szCs w:val="26"/>
        </w:rPr>
      </w:pPr>
      <w:r>
        <w:rPr>
          <w:rFonts w:ascii="Cambria Math" w:eastAsia="Cambria Math" w:hAnsi="Cambria Math" w:cs="Cambria Math"/>
          <w:color w:val="7F7F7F"/>
          <w:sz w:val="26"/>
          <w:szCs w:val="26"/>
        </w:rPr>
        <w:t>An efficient filing system is important for the maintenance, retrieval, and security of medical records and health information. If a medical record is not available, it can lead to duplication of services which is costly and may be harmful to the patient in some cases.</w:t>
      </w:r>
    </w:p>
    <w:p w:rsidR="0025569A" w:rsidRDefault="004B43AF">
      <w:pPr>
        <w:tabs>
          <w:tab w:val="left" w:pos="3510"/>
        </w:tabs>
        <w:jc w:val="both"/>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Considerations When Choosing Filing Systems:</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lastRenderedPageBreak/>
        <w:t>Overall size of the office [number of patients]</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t>Office space available for storage</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t>Rate of expansion</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t>Number of people needing access</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t>Budget</w:t>
      </w:r>
    </w:p>
    <w:p w:rsidR="0025569A" w:rsidRDefault="004B43AF">
      <w:pPr>
        <w:numPr>
          <w:ilvl w:val="0"/>
          <w:numId w:val="99"/>
        </w:numPr>
        <w:pBdr>
          <w:top w:val="nil"/>
          <w:left w:val="nil"/>
          <w:bottom w:val="nil"/>
          <w:right w:val="nil"/>
          <w:between w:val="nil"/>
        </w:pBdr>
        <w:tabs>
          <w:tab w:val="left" w:pos="3510"/>
        </w:tabs>
        <w:spacing w:after="0"/>
        <w:jc w:val="both"/>
        <w:rPr>
          <w:color w:val="000000"/>
          <w:sz w:val="26"/>
          <w:szCs w:val="26"/>
        </w:rPr>
      </w:pPr>
      <w:r>
        <w:rPr>
          <w:rFonts w:ascii="Cambria Math" w:eastAsia="Cambria Math" w:hAnsi="Cambria Math" w:cs="Cambria Math"/>
          <w:color w:val="000000"/>
          <w:sz w:val="26"/>
          <w:szCs w:val="26"/>
        </w:rPr>
        <w:t>Confidentiality of files during working days</w:t>
      </w:r>
    </w:p>
    <w:p w:rsidR="0025569A" w:rsidRDefault="004B43AF">
      <w:pPr>
        <w:numPr>
          <w:ilvl w:val="0"/>
          <w:numId w:val="99"/>
        </w:numPr>
        <w:pBdr>
          <w:top w:val="nil"/>
          <w:left w:val="nil"/>
          <w:bottom w:val="nil"/>
          <w:right w:val="nil"/>
          <w:between w:val="nil"/>
        </w:pBdr>
        <w:tabs>
          <w:tab w:val="left" w:pos="3510"/>
        </w:tabs>
        <w:jc w:val="both"/>
        <w:rPr>
          <w:color w:val="000000"/>
          <w:sz w:val="26"/>
          <w:szCs w:val="26"/>
        </w:rPr>
      </w:pPr>
      <w:r>
        <w:rPr>
          <w:rFonts w:ascii="Cambria Math" w:eastAsia="Cambria Math" w:hAnsi="Cambria Math" w:cs="Cambria Math"/>
          <w:color w:val="000000"/>
          <w:sz w:val="26"/>
          <w:szCs w:val="26"/>
        </w:rPr>
        <w:t>Quick, accurate retrieval and refilling of files</w:t>
      </w:r>
    </w:p>
    <w:p w:rsidR="0025569A" w:rsidRDefault="004B43AF">
      <w:pPr>
        <w:tabs>
          <w:tab w:val="left" w:pos="3510"/>
        </w:tabs>
        <w:jc w:val="both"/>
        <w:rPr>
          <w:rFonts w:ascii="Cambria Math" w:eastAsia="Cambria Math" w:hAnsi="Cambria Math" w:cs="Cambria Math"/>
          <w:sz w:val="26"/>
          <w:szCs w:val="26"/>
        </w:rPr>
      </w:pPr>
      <w:r>
        <w:rPr>
          <w:rFonts w:ascii="Cambria Math" w:eastAsia="Cambria Math" w:hAnsi="Cambria Math" w:cs="Cambria Math"/>
          <w:sz w:val="26"/>
          <w:szCs w:val="26"/>
        </w:rPr>
        <w:t xml:space="preserve">There are many forms of filing such as </w:t>
      </w:r>
      <w:r>
        <w:rPr>
          <w:rFonts w:ascii="Cambria Math" w:eastAsia="Cambria Math" w:hAnsi="Cambria Math" w:cs="Cambria Math"/>
          <w:b/>
          <w:sz w:val="26"/>
          <w:szCs w:val="26"/>
        </w:rPr>
        <w:t>alphabetic, numeric, cross-referencing, and colour-coding.</w:t>
      </w:r>
    </w:p>
    <w:p w:rsidR="0025569A" w:rsidRDefault="0025569A">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Rules for Alphabetical Filing</w:t>
      </w:r>
    </w:p>
    <w:p w:rsidR="0025569A" w:rsidRDefault="004B43AF">
      <w:pPr>
        <w:tabs>
          <w:tab w:val="left" w:pos="3510"/>
        </w:tabs>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Indexing</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When considering the names of individuals or organizations, we must decide the order in which the parts of the name are used in filing.</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A name is made of different parts. These parts first need to be arranged in order of their most important part. Each part of a name is called an “indexing unit” or “unit.”</w:t>
      </w:r>
    </w:p>
    <w:p w:rsidR="0025569A" w:rsidRDefault="004B43AF">
      <w:pPr>
        <w:tabs>
          <w:tab w:val="left" w:pos="3510"/>
        </w:tabs>
        <w:rPr>
          <w:rFonts w:ascii="Cambria Math" w:eastAsia="Cambria Math" w:hAnsi="Cambria Math" w:cs="Cambria Math"/>
          <w:sz w:val="26"/>
          <w:szCs w:val="26"/>
        </w:rPr>
      </w:pPr>
      <w:r>
        <w:rPr>
          <w:rFonts w:ascii="Cambria Math" w:eastAsia="Cambria Math" w:hAnsi="Cambria Math" w:cs="Cambria Math"/>
          <w:sz w:val="26"/>
          <w:szCs w:val="26"/>
        </w:rPr>
        <w:t>The last name is the most important unit, followed by the first name and then the middle name.</w:t>
      </w:r>
    </w:p>
    <w:p w:rsidR="0025569A" w:rsidRDefault="004B43AF">
      <w:pPr>
        <w:tabs>
          <w:tab w:val="left" w:pos="3510"/>
        </w:tabs>
        <w:rPr>
          <w:rFonts w:ascii="Cambria Math" w:eastAsia="Cambria Math" w:hAnsi="Cambria Math" w:cs="Cambria Math"/>
          <w:b/>
          <w:sz w:val="26"/>
          <w:szCs w:val="26"/>
        </w:rPr>
      </w:pPr>
      <w:r>
        <w:rPr>
          <w:rFonts w:ascii="Cambria Math" w:eastAsia="Cambria Math" w:hAnsi="Cambria Math" w:cs="Cambria Math"/>
          <w:sz w:val="26"/>
          <w:szCs w:val="26"/>
        </w:rPr>
        <w:t xml:space="preserve">For example, the proper order for filing would be: </w:t>
      </w:r>
      <w:r>
        <w:rPr>
          <w:rFonts w:ascii="Cambria Math" w:eastAsia="Cambria Math" w:hAnsi="Cambria Math" w:cs="Cambria Math"/>
          <w:b/>
          <w:sz w:val="26"/>
          <w:szCs w:val="26"/>
        </w:rPr>
        <w:t>SMITH, Anne Nicole</w:t>
      </w:r>
    </w:p>
    <w:p w:rsidR="0025569A" w:rsidRDefault="004B43AF">
      <w:pPr>
        <w:tabs>
          <w:tab w:val="left" w:pos="3510"/>
        </w:tabs>
        <w:jc w:val="center"/>
        <w:rPr>
          <w:rFonts w:ascii="Cambria Math" w:eastAsia="Cambria Math" w:hAnsi="Cambria Math" w:cs="Cambria Math"/>
          <w:sz w:val="26"/>
          <w:szCs w:val="26"/>
        </w:rPr>
      </w:pPr>
      <w:r>
        <w:rPr>
          <w:rFonts w:ascii="Cambria Math" w:eastAsia="Cambria Math" w:hAnsi="Cambria Math" w:cs="Cambria Math"/>
          <w:b/>
          <w:sz w:val="26"/>
          <w:szCs w:val="26"/>
        </w:rPr>
        <w:t>The last name of the patient is always written in capital letters to distinguish it as the last name.</w:t>
      </w: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Alphabetizing</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Arrange the units in each filing name in the correct unit order [unit 1, 2, 3]. Compare the same unit in the filing name until you find a difference – moving from unit 1 to 2 to 3.</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lastRenderedPageBreak/>
        <w:t>ANDE/RSON,</w:t>
      </w:r>
      <w:r>
        <w:rPr>
          <w:rFonts w:ascii="Cambria Math" w:eastAsia="Cambria Math" w:hAnsi="Cambria Math" w:cs="Cambria Math"/>
          <w:sz w:val="28"/>
          <w:szCs w:val="28"/>
        </w:rPr>
        <w:tab/>
        <w:t>Catherine</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B.</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ANDF/ERDAM,</w:t>
      </w:r>
      <w:r>
        <w:rPr>
          <w:rFonts w:ascii="Cambria Math" w:eastAsia="Cambria Math" w:hAnsi="Cambria Math" w:cs="Cambria Math"/>
          <w:sz w:val="28"/>
          <w:szCs w:val="28"/>
        </w:rPr>
        <w:tab/>
        <w:t>Darlene</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C.</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TYS/ON,</w:t>
      </w:r>
      <w:r>
        <w:rPr>
          <w:rFonts w:ascii="Cambria Math" w:eastAsia="Cambria Math" w:hAnsi="Cambria Math" w:cs="Cambria Math"/>
          <w:sz w:val="28"/>
          <w:szCs w:val="28"/>
        </w:rPr>
        <w:tab/>
        <w:t>Mary</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F.</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TYL/ER,</w:t>
      </w:r>
      <w:r>
        <w:rPr>
          <w:rFonts w:ascii="Cambria Math" w:eastAsia="Cambria Math" w:hAnsi="Cambria Math" w:cs="Cambria Math"/>
          <w:sz w:val="28"/>
          <w:szCs w:val="28"/>
        </w:rPr>
        <w:tab/>
        <w:t>David</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P.</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Prefixes are part of the surname – they are not considered to be a separate filing unit. Another rule of thumb is, “nothing comes before something.”</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ab/>
        <w:t>Unit 1</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Unit 2</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Edward </w:t>
      </w:r>
      <w:r>
        <w:rPr>
          <w:rFonts w:ascii="Cambria Math" w:eastAsia="Cambria Math" w:hAnsi="Cambria Math" w:cs="Cambria Math"/>
          <w:sz w:val="28"/>
          <w:szCs w:val="28"/>
          <w:u w:val="single"/>
        </w:rPr>
        <w:t>Da ROSA</w:t>
      </w:r>
      <w:r>
        <w:rPr>
          <w:rFonts w:ascii="Cambria Math" w:eastAsia="Cambria Math" w:hAnsi="Cambria Math" w:cs="Cambria Math"/>
          <w:sz w:val="28"/>
          <w:szCs w:val="28"/>
        </w:rPr>
        <w:tab/>
      </w:r>
      <w:r>
        <w:rPr>
          <w:rFonts w:ascii="Cambria Math" w:eastAsia="Cambria Math" w:hAnsi="Cambria Math" w:cs="Cambria Math"/>
          <w:sz w:val="28"/>
          <w:szCs w:val="28"/>
          <w:u w:val="single"/>
        </w:rPr>
        <w:t>Da ROSA</w:t>
      </w:r>
      <w:r>
        <w:rPr>
          <w:rFonts w:ascii="Cambria Math" w:eastAsia="Cambria Math" w:hAnsi="Cambria Math" w:cs="Cambria Math"/>
          <w:sz w:val="28"/>
          <w:szCs w:val="28"/>
        </w:rPr>
        <w:tab/>
      </w:r>
      <w:r>
        <w:rPr>
          <w:rFonts w:ascii="Cambria Math" w:eastAsia="Cambria Math" w:hAnsi="Cambria Math" w:cs="Cambria Math"/>
          <w:sz w:val="28"/>
          <w:szCs w:val="28"/>
        </w:rPr>
        <w:tab/>
        <w:t>Edward</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Frank </w:t>
      </w:r>
      <w:proofErr w:type="spellStart"/>
      <w:r>
        <w:rPr>
          <w:rFonts w:ascii="Cambria Math" w:eastAsia="Cambria Math" w:hAnsi="Cambria Math" w:cs="Cambria Math"/>
          <w:sz w:val="28"/>
          <w:szCs w:val="28"/>
          <w:u w:val="single"/>
        </w:rPr>
        <w:t>d’ROCHE</w:t>
      </w:r>
      <w:proofErr w:type="spellEnd"/>
      <w:r>
        <w:rPr>
          <w:rFonts w:ascii="Cambria Math" w:eastAsia="Cambria Math" w:hAnsi="Cambria Math" w:cs="Cambria Math"/>
          <w:sz w:val="28"/>
          <w:szCs w:val="28"/>
        </w:rPr>
        <w:tab/>
      </w:r>
      <w:proofErr w:type="spellStart"/>
      <w:r>
        <w:rPr>
          <w:rFonts w:ascii="Cambria Math" w:eastAsia="Cambria Math" w:hAnsi="Cambria Math" w:cs="Cambria Math"/>
          <w:sz w:val="28"/>
          <w:szCs w:val="28"/>
          <w:u w:val="single"/>
        </w:rPr>
        <w:t>d’ROCHE</w:t>
      </w:r>
      <w:proofErr w:type="spellEnd"/>
      <w:r>
        <w:rPr>
          <w:rFonts w:ascii="Cambria Math" w:eastAsia="Cambria Math" w:hAnsi="Cambria Math" w:cs="Cambria Math"/>
          <w:sz w:val="28"/>
          <w:szCs w:val="28"/>
        </w:rPr>
        <w:tab/>
      </w:r>
      <w:r>
        <w:rPr>
          <w:rFonts w:ascii="Cambria Math" w:eastAsia="Cambria Math" w:hAnsi="Cambria Math" w:cs="Cambria Math"/>
          <w:sz w:val="28"/>
          <w:szCs w:val="28"/>
        </w:rPr>
        <w:tab/>
        <w:t>Frank</w:t>
      </w:r>
    </w:p>
    <w:p w:rsidR="0025569A" w:rsidRDefault="004B43AF">
      <w:pPr>
        <w:tabs>
          <w:tab w:val="left" w:pos="3510"/>
        </w:tabs>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Advantages:</w:t>
      </w:r>
    </w:p>
    <w:p w:rsidR="0025569A" w:rsidRDefault="004B43AF">
      <w:pPr>
        <w:numPr>
          <w:ilvl w:val="0"/>
          <w:numId w:val="13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Provides for grouping of papers for an individual or company</w:t>
      </w:r>
    </w:p>
    <w:p w:rsidR="0025569A" w:rsidRDefault="004B43AF">
      <w:pPr>
        <w:numPr>
          <w:ilvl w:val="0"/>
          <w:numId w:val="131"/>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Direct filing and reference</w:t>
      </w:r>
    </w:p>
    <w:p w:rsidR="0025569A" w:rsidRDefault="004B43AF">
      <w:pPr>
        <w:numPr>
          <w:ilvl w:val="0"/>
          <w:numId w:val="131"/>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Simplicity of folder arrangement</w:t>
      </w:r>
    </w:p>
    <w:p w:rsidR="0025569A" w:rsidRDefault="004B43AF">
      <w:pPr>
        <w:tabs>
          <w:tab w:val="left" w:pos="3510"/>
        </w:tabs>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Disadvantages:</w:t>
      </w:r>
    </w:p>
    <w:p w:rsidR="0025569A" w:rsidRDefault="004B43AF">
      <w:pPr>
        <w:numPr>
          <w:ilvl w:val="0"/>
          <w:numId w:val="13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Congestion under common names</w:t>
      </w:r>
    </w:p>
    <w:p w:rsidR="0025569A" w:rsidRDefault="004B43AF">
      <w:pPr>
        <w:numPr>
          <w:ilvl w:val="0"/>
          <w:numId w:val="132"/>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Possibility of filing related papers in more than once place because of variations in spelling of surnames and company names</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Numerical Filing System</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As the name implies, the medical records are assigned a number. Two reasons for using a numeric storage method are that there are an infinite set of </w:t>
      </w:r>
      <w:r>
        <w:rPr>
          <w:rFonts w:ascii="Cambria Math" w:eastAsia="Cambria Math" w:hAnsi="Cambria Math" w:cs="Cambria Math"/>
          <w:sz w:val="28"/>
          <w:szCs w:val="28"/>
        </w:rPr>
        <w:lastRenderedPageBreak/>
        <w:t>numbers available and the ease with which people recognize and use numbers. Another important advantage, especially in the medical profession, is that the numeric storage maintains confidentiality as it does not reveal the identity of a patient as the person’s name does.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Numerical filing is used primarily in large health facilities. In numerical filing as accession ledger [number logbook] and patient card file, also known as a mater patient index are necessary for assignment of numbers and retrieval of medical records.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Filing records in exact chronological order according to medical record number.</w:t>
      </w:r>
    </w:p>
    <w:p w:rsidR="0025569A" w:rsidRDefault="004B43AF">
      <w:pPr>
        <w:tabs>
          <w:tab w:val="left" w:pos="3510"/>
        </w:tabs>
        <w:rPr>
          <w:rFonts w:ascii="Cambria Math" w:eastAsia="Cambria Math" w:hAnsi="Cambria Math" w:cs="Cambria Math"/>
          <w:b/>
          <w:sz w:val="28"/>
          <w:szCs w:val="28"/>
        </w:rPr>
      </w:pPr>
      <w:r>
        <w:rPr>
          <w:rFonts w:ascii="Cambria Math" w:eastAsia="Cambria Math" w:hAnsi="Cambria Math" w:cs="Cambria Math"/>
          <w:sz w:val="28"/>
          <w:szCs w:val="28"/>
        </w:rPr>
        <w:tab/>
      </w:r>
      <w:r>
        <w:rPr>
          <w:rFonts w:ascii="Cambria Math" w:eastAsia="Cambria Math" w:hAnsi="Cambria Math" w:cs="Cambria Math"/>
          <w:b/>
          <w:sz w:val="28"/>
          <w:szCs w:val="28"/>
        </w:rPr>
        <w:t>135288</w:t>
      </w:r>
    </w:p>
    <w:p w:rsidR="0025569A" w:rsidRDefault="004B43AF">
      <w:pPr>
        <w:tabs>
          <w:tab w:val="left" w:pos="3510"/>
        </w:tabs>
        <w:rPr>
          <w:rFonts w:ascii="Cambria Math" w:eastAsia="Cambria Math" w:hAnsi="Cambria Math" w:cs="Cambria Math"/>
          <w:b/>
          <w:sz w:val="28"/>
          <w:szCs w:val="28"/>
        </w:rPr>
      </w:pPr>
      <w:r>
        <w:rPr>
          <w:rFonts w:ascii="Cambria Math" w:eastAsia="Cambria Math" w:hAnsi="Cambria Math" w:cs="Cambria Math"/>
          <w:b/>
          <w:sz w:val="28"/>
          <w:szCs w:val="28"/>
        </w:rPr>
        <w:tab/>
        <w:t>135289</w:t>
      </w:r>
    </w:p>
    <w:p w:rsidR="0025569A" w:rsidRDefault="004B43AF">
      <w:pPr>
        <w:tabs>
          <w:tab w:val="left" w:pos="3510"/>
        </w:tabs>
        <w:rPr>
          <w:rFonts w:ascii="Cambria Math" w:eastAsia="Cambria Math" w:hAnsi="Cambria Math" w:cs="Cambria Math"/>
          <w:b/>
          <w:sz w:val="28"/>
          <w:szCs w:val="28"/>
        </w:rPr>
      </w:pPr>
      <w:r>
        <w:rPr>
          <w:rFonts w:ascii="Cambria Math" w:eastAsia="Cambria Math" w:hAnsi="Cambria Math" w:cs="Cambria Math"/>
          <w:b/>
          <w:sz w:val="28"/>
          <w:szCs w:val="28"/>
        </w:rPr>
        <w:tab/>
        <w:t>135290</w:t>
      </w:r>
    </w:p>
    <w:p w:rsidR="0025569A" w:rsidRDefault="004B43AF">
      <w:pPr>
        <w:tabs>
          <w:tab w:val="left" w:pos="3510"/>
        </w:tabs>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Advantages:</w:t>
      </w:r>
    </w:p>
    <w:p w:rsidR="0025569A" w:rsidRDefault="004B43AF">
      <w:pPr>
        <w:numPr>
          <w:ilvl w:val="0"/>
          <w:numId w:val="13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Accuracy</w:t>
      </w:r>
    </w:p>
    <w:p w:rsidR="0025569A" w:rsidRDefault="004B43AF">
      <w:pPr>
        <w:numPr>
          <w:ilvl w:val="0"/>
          <w:numId w:val="13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Simple to learn</w:t>
      </w:r>
    </w:p>
    <w:p w:rsidR="0025569A" w:rsidRDefault="004B43AF">
      <w:pPr>
        <w:numPr>
          <w:ilvl w:val="0"/>
          <w:numId w:val="133"/>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Unlimited expansion</w:t>
      </w:r>
    </w:p>
    <w:p w:rsidR="0025569A" w:rsidRDefault="004B43AF">
      <w:pPr>
        <w:tabs>
          <w:tab w:val="left" w:pos="3510"/>
        </w:tabs>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Disadvantage:</w:t>
      </w:r>
    </w:p>
    <w:p w:rsidR="0025569A" w:rsidRDefault="004B43AF">
      <w:pPr>
        <w:numPr>
          <w:ilvl w:val="0"/>
          <w:numId w:val="11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Indirect filing and reference</w:t>
      </w:r>
    </w:p>
    <w:p w:rsidR="0025569A" w:rsidRDefault="004B43AF">
      <w:pPr>
        <w:numPr>
          <w:ilvl w:val="0"/>
          <w:numId w:val="11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Separate files must be maintained for miscellaneous papers</w:t>
      </w:r>
    </w:p>
    <w:p w:rsidR="0025569A" w:rsidRDefault="004B43AF">
      <w:pPr>
        <w:numPr>
          <w:ilvl w:val="0"/>
          <w:numId w:val="11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Requires a master index organized alphabetically</w:t>
      </w:r>
    </w:p>
    <w:p w:rsidR="0025569A" w:rsidRDefault="004B43AF">
      <w:pPr>
        <w:numPr>
          <w:ilvl w:val="0"/>
          <w:numId w:val="11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High labour cost</w:t>
      </w:r>
    </w:p>
    <w:p w:rsidR="0025569A" w:rsidRDefault="004B43AF">
      <w:pPr>
        <w:numPr>
          <w:ilvl w:val="0"/>
          <w:numId w:val="11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Easy to misfile, and the greater the number of digits, the higher the chance for error.</w:t>
      </w:r>
    </w:p>
    <w:p w:rsidR="0025569A" w:rsidRDefault="004B43AF">
      <w:pPr>
        <w:numPr>
          <w:ilvl w:val="0"/>
          <w:numId w:val="117"/>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Quality control is higher</w:t>
      </w: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General Tips for Filing:</w:t>
      </w:r>
    </w:p>
    <w:p w:rsidR="0025569A" w:rsidRDefault="004B43AF">
      <w:pPr>
        <w:tabs>
          <w:tab w:val="left" w:pos="3510"/>
        </w:tabs>
        <w:ind w:left="360"/>
        <w:rPr>
          <w:rFonts w:ascii="Cambria Math" w:eastAsia="Cambria Math" w:hAnsi="Cambria Math" w:cs="Cambria Math"/>
          <w:b/>
          <w:sz w:val="28"/>
          <w:szCs w:val="28"/>
        </w:rPr>
      </w:pPr>
      <w:r>
        <w:rPr>
          <w:rFonts w:ascii="Cambria Math" w:eastAsia="Cambria Math" w:hAnsi="Cambria Math" w:cs="Cambria Math"/>
          <w:b/>
          <w:sz w:val="28"/>
          <w:szCs w:val="28"/>
        </w:rPr>
        <w:lastRenderedPageBreak/>
        <w:t>Never file anything until the doctor has reviewed it!</w:t>
      </w:r>
    </w:p>
    <w:p w:rsidR="0025569A" w:rsidRDefault="004B43AF">
      <w:pPr>
        <w:tabs>
          <w:tab w:val="left" w:pos="3510"/>
        </w:tabs>
        <w:ind w:left="36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Check before filing:</w:t>
      </w:r>
    </w:p>
    <w:p w:rsidR="0025569A" w:rsidRDefault="004B43AF">
      <w:pPr>
        <w:numPr>
          <w:ilvl w:val="0"/>
          <w:numId w:val="118"/>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That all documents to be filed are stamped with the date received, and the physician has signed off that the document can be filed</w:t>
      </w:r>
    </w:p>
    <w:p w:rsidR="0025569A" w:rsidRDefault="004B43AF">
      <w:pPr>
        <w:numPr>
          <w:ilvl w:val="0"/>
          <w:numId w:val="118"/>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All the things that the doctor has requested on the document have been done</w:t>
      </w:r>
    </w:p>
    <w:p w:rsidR="0025569A" w:rsidRDefault="004B43AF">
      <w:pPr>
        <w:numPr>
          <w:ilvl w:val="0"/>
          <w:numId w:val="118"/>
        </w:numPr>
        <w:pBdr>
          <w:top w:val="nil"/>
          <w:left w:val="nil"/>
          <w:bottom w:val="nil"/>
          <w:right w:val="nil"/>
          <w:between w:val="nil"/>
        </w:pBdr>
        <w:tabs>
          <w:tab w:val="left" w:pos="3510"/>
        </w:tabs>
        <w:rPr>
          <w:color w:val="000000"/>
          <w:sz w:val="36"/>
          <w:szCs w:val="36"/>
        </w:rPr>
      </w:pPr>
      <w:r>
        <w:rPr>
          <w:rFonts w:ascii="Cambria Math" w:eastAsia="Cambria Math" w:hAnsi="Cambria Math" w:cs="Cambria Math"/>
          <w:color w:val="000000"/>
          <w:sz w:val="28"/>
          <w:szCs w:val="28"/>
        </w:rPr>
        <w:t>The ABC-desk sorter will come in handy</w:t>
      </w:r>
    </w:p>
    <w:tbl>
      <w:tblPr>
        <w:tblStyle w:val="a7"/>
        <w:tblW w:w="1968" w:type="dxa"/>
        <w:tblInd w:w="4125"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968"/>
      </w:tblGrid>
      <w:tr w:rsidR="0025569A">
        <w:trPr>
          <w:trHeight w:val="720"/>
        </w:trPr>
        <w:tc>
          <w:tcPr>
            <w:tcW w:w="1968" w:type="dxa"/>
          </w:tcPr>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Date Received</w:t>
            </w:r>
          </w:p>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April 23, 2012</w:t>
            </w:r>
          </w:p>
        </w:tc>
      </w:tr>
    </w:tbl>
    <w:p w:rsidR="0025569A" w:rsidRDefault="004B43AF">
      <w:pPr>
        <w:tabs>
          <w:tab w:val="left" w:pos="3510"/>
        </w:tabs>
        <w:ind w:left="720"/>
        <w:jc w:val="center"/>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or</w:t>
      </w:r>
    </w:p>
    <w:tbl>
      <w:tblPr>
        <w:tblStyle w:val="a8"/>
        <w:tblW w:w="8856" w:type="dxa"/>
        <w:tblInd w:w="72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4426"/>
        <w:gridCol w:w="4430"/>
      </w:tblGrid>
      <w:tr w:rsidR="0025569A">
        <w:tc>
          <w:tcPr>
            <w:tcW w:w="4426" w:type="dxa"/>
          </w:tcPr>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File</w:t>
            </w:r>
          </w:p>
        </w:tc>
        <w:tc>
          <w:tcPr>
            <w:tcW w:w="4430" w:type="dxa"/>
          </w:tcPr>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Refer Patient</w:t>
            </w:r>
          </w:p>
        </w:tc>
      </w:tr>
      <w:tr w:rsidR="0025569A">
        <w:tc>
          <w:tcPr>
            <w:tcW w:w="4426" w:type="dxa"/>
          </w:tcPr>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Call Patient</w:t>
            </w:r>
          </w:p>
        </w:tc>
        <w:tc>
          <w:tcPr>
            <w:tcW w:w="4430" w:type="dxa"/>
          </w:tcPr>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Re-Call 3 Months</w:t>
            </w:r>
          </w:p>
        </w:tc>
      </w:tr>
    </w:tbl>
    <w:p w:rsidR="0025569A" w:rsidRDefault="004B43AF">
      <w:pPr>
        <w:tabs>
          <w:tab w:val="left" w:pos="3510"/>
        </w:tabs>
        <w:ind w:left="720"/>
        <w:jc w:val="center"/>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 xml:space="preserve"> </w:t>
      </w:r>
    </w:p>
    <w:p w:rsidR="0025569A" w:rsidRDefault="004B43AF">
      <w:pPr>
        <w:tabs>
          <w:tab w:val="left" w:pos="3510"/>
        </w:tabs>
        <w:ind w:left="72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The Tickler or Task System</w:t>
      </w:r>
    </w:p>
    <w:p w:rsidR="0025569A" w:rsidRDefault="004B43AF">
      <w:pPr>
        <w:tabs>
          <w:tab w:val="left" w:pos="3510"/>
        </w:tabs>
        <w:ind w:left="720"/>
        <w:rPr>
          <w:rFonts w:ascii="Cambria Math" w:eastAsia="Cambria Math" w:hAnsi="Cambria Math" w:cs="Cambria Math"/>
          <w:sz w:val="28"/>
          <w:szCs w:val="28"/>
        </w:rPr>
      </w:pPr>
      <w:r>
        <w:rPr>
          <w:rFonts w:ascii="Cambria Math" w:eastAsia="Cambria Math" w:hAnsi="Cambria Math" w:cs="Cambria Math"/>
          <w:sz w:val="28"/>
          <w:szCs w:val="28"/>
        </w:rPr>
        <w:t>This is a system designed to remind the MOA to do certain tasks in weeks, months, or even years. Examples are recalls of mammograms, pap smears, colonoscopies, etc. It could be kept either with an index card system, a binder with a card or sheet of paper for each month, or with the computer system. You enter it into the “task” and it will come up on your computer screen on the day you diarized it to be reviewed.</w:t>
      </w:r>
    </w:p>
    <w:p w:rsidR="0025569A" w:rsidRDefault="004B43AF">
      <w:pPr>
        <w:tabs>
          <w:tab w:val="left" w:pos="3510"/>
        </w:tabs>
        <w:ind w:left="72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Looking up Patients in a Computerized Office</w:t>
      </w:r>
    </w:p>
    <w:p w:rsidR="0025569A" w:rsidRDefault="004B43AF">
      <w:pPr>
        <w:tabs>
          <w:tab w:val="left" w:pos="3510"/>
        </w:tabs>
        <w:ind w:left="720"/>
        <w:rPr>
          <w:rFonts w:ascii="Cambria Math" w:eastAsia="Cambria Math" w:hAnsi="Cambria Math" w:cs="Cambria Math"/>
          <w:sz w:val="28"/>
          <w:szCs w:val="28"/>
        </w:rPr>
      </w:pPr>
      <w:r>
        <w:rPr>
          <w:rFonts w:ascii="Cambria Math" w:eastAsia="Cambria Math" w:hAnsi="Cambria Math" w:cs="Cambria Math"/>
          <w:sz w:val="28"/>
          <w:szCs w:val="28"/>
        </w:rPr>
        <w:t>In a computerized medical office, there are many ways to call up lists of patient names using the first few letters of their name. For example, “And, A” will bring up all last names starting with “And” and first names starting with “A”, or you can look up patients on their own by DOB, PHN, or home phone number.</w:t>
      </w:r>
    </w:p>
    <w:p w:rsidR="0025569A" w:rsidRDefault="004B43AF">
      <w:pPr>
        <w:tabs>
          <w:tab w:val="left" w:pos="3510"/>
        </w:tabs>
        <w:ind w:left="72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lastRenderedPageBreak/>
        <w:t>How to make up a File Folder</w:t>
      </w:r>
    </w:p>
    <w:p w:rsidR="0025569A" w:rsidRDefault="004B43AF">
      <w:pPr>
        <w:tabs>
          <w:tab w:val="left" w:pos="3510"/>
        </w:tabs>
        <w:ind w:left="720"/>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When making up a new folder, we use the colour that has been chosen to represent the current year. On the bottom right corner we use the letter stickers [first 2 or 3 letters of the surname]. Stickers and names are put on both sides of the files so that they can be seen from both directions.</w:t>
      </w:r>
    </w:p>
    <w:tbl>
      <w:tblPr>
        <w:tblStyle w:val="a9"/>
        <w:tblW w:w="8856" w:type="dxa"/>
        <w:tblInd w:w="72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25569A">
        <w:tc>
          <w:tcPr>
            <w:tcW w:w="4428" w:type="dxa"/>
            <w:vMerge w:val="restart"/>
          </w:tcPr>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File Folder</w:t>
            </w:r>
          </w:p>
          <w:p w:rsidR="0025569A" w:rsidRDefault="004B43AF">
            <w:pPr>
              <w:tabs>
                <w:tab w:val="left" w:pos="3510"/>
              </w:tabs>
              <w:jc w:val="center"/>
              <w:rPr>
                <w:rFonts w:ascii="Cambria Math" w:eastAsia="Cambria Math" w:hAnsi="Cambria Math" w:cs="Cambria Math"/>
                <w:sz w:val="28"/>
                <w:szCs w:val="28"/>
              </w:rPr>
            </w:pPr>
            <w:r>
              <w:rPr>
                <w:rFonts w:ascii="Cambria Math" w:eastAsia="Cambria Math" w:hAnsi="Cambria Math" w:cs="Cambria Math"/>
                <w:sz w:val="28"/>
                <w:szCs w:val="28"/>
              </w:rPr>
              <w:t>Example</w:t>
            </w:r>
          </w:p>
        </w:tc>
        <w:tc>
          <w:tcPr>
            <w:tcW w:w="4428" w:type="dxa"/>
          </w:tcPr>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Stickers representing the year patient was last seen</w:t>
            </w:r>
          </w:p>
        </w:tc>
      </w:tr>
      <w:tr w:rsidR="0025569A">
        <w:trPr>
          <w:trHeight w:val="2200"/>
        </w:trPr>
        <w:tc>
          <w:tcPr>
            <w:tcW w:w="4428" w:type="dxa"/>
            <w:vMerge/>
          </w:tcPr>
          <w:p w:rsidR="0025569A" w:rsidRDefault="0025569A">
            <w:pPr>
              <w:tabs>
                <w:tab w:val="left" w:pos="3510"/>
              </w:tabs>
              <w:rPr>
                <w:rFonts w:ascii="Cambria Math" w:eastAsia="Cambria Math" w:hAnsi="Cambria Math" w:cs="Cambria Math"/>
                <w:sz w:val="28"/>
                <w:szCs w:val="28"/>
              </w:rPr>
            </w:pPr>
          </w:p>
        </w:tc>
        <w:tc>
          <w:tcPr>
            <w:tcW w:w="4428" w:type="dxa"/>
            <w:vAlign w:val="bottom"/>
          </w:tcPr>
          <w:p w:rsidR="0025569A" w:rsidRDefault="004B43AF">
            <w:pPr>
              <w:tabs>
                <w:tab w:val="left" w:pos="3510"/>
              </w:tabs>
              <w:ind w:left="113" w:right="113"/>
              <w:jc w:val="center"/>
              <w:rPr>
                <w:rFonts w:ascii="Cambria Math" w:eastAsia="Cambria Math" w:hAnsi="Cambria Math" w:cs="Cambria Math"/>
                <w:sz w:val="28"/>
                <w:szCs w:val="28"/>
              </w:rPr>
            </w:pPr>
            <w:r>
              <w:rPr>
                <w:rFonts w:ascii="Cambria Math" w:eastAsia="Cambria Math" w:hAnsi="Cambria Math" w:cs="Cambria Math"/>
                <w:sz w:val="28"/>
                <w:szCs w:val="28"/>
              </w:rPr>
              <w:t>LAST NAME, First Name</w:t>
            </w:r>
          </w:p>
          <w:p w:rsidR="0025569A" w:rsidRDefault="004B43AF">
            <w:pPr>
              <w:tabs>
                <w:tab w:val="left" w:pos="3510"/>
              </w:tabs>
              <w:ind w:left="113" w:right="113"/>
              <w:jc w:val="center"/>
              <w:rPr>
                <w:rFonts w:ascii="Cambria Math" w:eastAsia="Cambria Math" w:hAnsi="Cambria Math" w:cs="Cambria Math"/>
                <w:sz w:val="28"/>
                <w:szCs w:val="28"/>
              </w:rPr>
            </w:pPr>
            <w:r>
              <w:rPr>
                <w:rFonts w:ascii="Cambria Math" w:eastAsia="Cambria Math" w:hAnsi="Cambria Math" w:cs="Cambria Math"/>
                <w:sz w:val="28"/>
                <w:szCs w:val="28"/>
              </w:rPr>
              <w:t>DOB</w:t>
            </w: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25569A">
            <w:pPr>
              <w:tabs>
                <w:tab w:val="left" w:pos="3510"/>
              </w:tabs>
              <w:ind w:left="113" w:right="113"/>
              <w:jc w:val="center"/>
              <w:rPr>
                <w:rFonts w:ascii="Cambria Math" w:eastAsia="Cambria Math" w:hAnsi="Cambria Math" w:cs="Cambria Math"/>
                <w:sz w:val="28"/>
                <w:szCs w:val="28"/>
              </w:rPr>
            </w:pPr>
          </w:p>
          <w:p w:rsidR="0025569A" w:rsidRDefault="004B43AF">
            <w:pPr>
              <w:tabs>
                <w:tab w:val="left" w:pos="3510"/>
              </w:tabs>
              <w:ind w:left="113" w:right="113"/>
              <w:jc w:val="center"/>
              <w:rPr>
                <w:rFonts w:ascii="Cambria Math" w:eastAsia="Cambria Math" w:hAnsi="Cambria Math" w:cs="Cambria Math"/>
                <w:sz w:val="28"/>
                <w:szCs w:val="28"/>
              </w:rPr>
            </w:pPr>
            <w:r>
              <w:rPr>
                <w:rFonts w:ascii="Cambria Math" w:eastAsia="Cambria Math" w:hAnsi="Cambria Math" w:cs="Cambria Math"/>
                <w:sz w:val="28"/>
                <w:szCs w:val="28"/>
              </w:rPr>
              <w:t>BOWER, Karen</w:t>
            </w:r>
          </w:p>
          <w:p w:rsidR="0025569A" w:rsidRDefault="004B43AF">
            <w:pPr>
              <w:tabs>
                <w:tab w:val="left" w:pos="3510"/>
              </w:tabs>
              <w:ind w:left="113" w:right="113"/>
              <w:jc w:val="center"/>
              <w:rPr>
                <w:rFonts w:ascii="Cambria Math" w:eastAsia="Cambria Math" w:hAnsi="Cambria Math" w:cs="Cambria Math"/>
                <w:sz w:val="28"/>
                <w:szCs w:val="28"/>
              </w:rPr>
            </w:pPr>
            <w:r>
              <w:rPr>
                <w:rFonts w:ascii="Cambria Math" w:eastAsia="Cambria Math" w:hAnsi="Cambria Math" w:cs="Cambria Math"/>
                <w:sz w:val="28"/>
                <w:szCs w:val="28"/>
              </w:rPr>
              <w:t>DOB: April 1, 2000</w:t>
            </w:r>
          </w:p>
        </w:tc>
      </w:tr>
      <w:tr w:rsidR="0025569A">
        <w:trPr>
          <w:trHeight w:val="2240"/>
        </w:trPr>
        <w:tc>
          <w:tcPr>
            <w:tcW w:w="4428" w:type="dxa"/>
            <w:vMerge/>
          </w:tcPr>
          <w:p w:rsidR="0025569A" w:rsidRDefault="0025569A">
            <w:pPr>
              <w:tabs>
                <w:tab w:val="left" w:pos="3510"/>
              </w:tabs>
              <w:rPr>
                <w:rFonts w:ascii="Cambria Math" w:eastAsia="Cambria Math" w:hAnsi="Cambria Math" w:cs="Cambria Math"/>
                <w:sz w:val="28"/>
                <w:szCs w:val="28"/>
              </w:rPr>
            </w:pPr>
          </w:p>
        </w:tc>
        <w:tc>
          <w:tcPr>
            <w:tcW w:w="4428" w:type="dxa"/>
          </w:tcPr>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Stickers representing the last three initials in the patient’s last name</w:t>
            </w:r>
          </w:p>
        </w:tc>
      </w:tr>
    </w:tbl>
    <w:p w:rsidR="0025569A" w:rsidRDefault="0025569A">
      <w:pPr>
        <w:tabs>
          <w:tab w:val="left" w:pos="3510"/>
        </w:tabs>
        <w:ind w:left="720"/>
        <w:rPr>
          <w:rFonts w:ascii="Cambria Math" w:eastAsia="Cambria Math" w:hAnsi="Cambria Math" w:cs="Cambria Math"/>
          <w:sz w:val="28"/>
          <w:szCs w:val="28"/>
        </w:rPr>
      </w:pPr>
    </w:p>
    <w:p w:rsidR="0025569A" w:rsidRDefault="004B43AF">
      <w:pPr>
        <w:tabs>
          <w:tab w:val="left" w:pos="3510"/>
        </w:tabs>
        <w:ind w:left="720"/>
        <w:rPr>
          <w:rFonts w:ascii="Cambria Math" w:eastAsia="Cambria Math" w:hAnsi="Cambria Math" w:cs="Cambria Math"/>
          <w:sz w:val="28"/>
          <w:szCs w:val="28"/>
        </w:rPr>
      </w:pPr>
      <w:r>
        <w:rPr>
          <w:rFonts w:ascii="Cambria Math" w:eastAsia="Cambria Math" w:hAnsi="Cambria Math" w:cs="Cambria Math"/>
          <w:sz w:val="28"/>
          <w:szCs w:val="28"/>
        </w:rPr>
        <w:t>Every 6 months it is a good idea to go through the files and any patient that has not been seen in the office for over a year, you should move the file into the back room storage. This is called weeding out files that are inactive and allows for more space for current patients.</w:t>
      </w:r>
    </w:p>
    <w:p w:rsidR="0025569A" w:rsidRDefault="004B43AF">
      <w:pPr>
        <w:tabs>
          <w:tab w:val="left" w:pos="3510"/>
        </w:tabs>
        <w:ind w:left="720"/>
        <w:rPr>
          <w:rFonts w:ascii="Cambria Math" w:eastAsia="Cambria Math" w:hAnsi="Cambria Math" w:cs="Cambria Math"/>
          <w:sz w:val="28"/>
          <w:szCs w:val="28"/>
        </w:rPr>
      </w:pPr>
      <w:r>
        <w:rPr>
          <w:rFonts w:ascii="Cambria Math" w:eastAsia="Cambria Math" w:hAnsi="Cambria Math" w:cs="Cambria Math"/>
          <w:sz w:val="28"/>
          <w:szCs w:val="28"/>
        </w:rPr>
        <w:lastRenderedPageBreak/>
        <w:t>When filing, be careful of same names and file by second name, DOB, but more importantly check the PHN [personal health number] which will prevent misfiling.</w:t>
      </w:r>
    </w:p>
    <w:p w:rsidR="0025569A" w:rsidRDefault="0025569A">
      <w:pPr>
        <w:tabs>
          <w:tab w:val="left" w:pos="3510"/>
        </w:tabs>
        <w:ind w:left="720"/>
        <w:rPr>
          <w:rFonts w:ascii="Cambria Math" w:eastAsia="Cambria Math" w:hAnsi="Cambria Math" w:cs="Cambria Math"/>
          <w:sz w:val="28"/>
          <w:szCs w:val="28"/>
        </w:rPr>
      </w:pPr>
    </w:p>
    <w:p w:rsidR="0025569A" w:rsidRDefault="0025569A">
      <w:pPr>
        <w:tabs>
          <w:tab w:val="left" w:pos="3510"/>
        </w:tabs>
        <w:ind w:left="720"/>
        <w:rPr>
          <w:rFonts w:ascii="Cambria Math" w:eastAsia="Cambria Math" w:hAnsi="Cambria Math" w:cs="Cambria Math"/>
          <w:sz w:val="28"/>
          <w:szCs w:val="28"/>
        </w:rPr>
      </w:pPr>
    </w:p>
    <w:p w:rsidR="0025569A" w:rsidRDefault="0025569A">
      <w:pPr>
        <w:tabs>
          <w:tab w:val="left" w:pos="3510"/>
        </w:tabs>
        <w:ind w:left="720"/>
        <w:jc w:val="center"/>
        <w:rPr>
          <w:rFonts w:ascii="Cambria Math" w:eastAsia="Cambria Math" w:hAnsi="Cambria Math" w:cs="Cambria Math"/>
          <w:color w:val="17365D"/>
          <w:sz w:val="100"/>
          <w:szCs w:val="100"/>
        </w:rPr>
      </w:pPr>
    </w:p>
    <w:p w:rsidR="0025569A" w:rsidRDefault="004B43AF">
      <w:pPr>
        <w:tabs>
          <w:tab w:val="left" w:pos="3510"/>
        </w:tabs>
        <w:ind w:left="72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 xml:space="preserve">Assisting and Sterilizing </w:t>
      </w:r>
    </w:p>
    <w:p w:rsidR="0025569A" w:rsidRDefault="004B43AF">
      <w:pPr>
        <w:tabs>
          <w:tab w:val="left" w:pos="3510"/>
        </w:tabs>
        <w:ind w:left="72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Procedures</w:t>
      </w:r>
    </w:p>
    <w:p w:rsidR="0025569A" w:rsidRDefault="0025569A">
      <w:pPr>
        <w:tabs>
          <w:tab w:val="left" w:pos="3510"/>
        </w:tabs>
        <w:rPr>
          <w:rFonts w:ascii="Constantia" w:eastAsia="Constantia" w:hAnsi="Constantia" w:cs="Constantia"/>
          <w:sz w:val="36"/>
          <w:szCs w:val="36"/>
        </w:rPr>
      </w:pP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Sanitation and Disinfection</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Principles of Aseptic</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Personnel</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Sterilization</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Preparation of a Surgical Pack</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lastRenderedPageBreak/>
        <w:t>Assisting the Physician</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Assisting with Injections</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Partial Examination Requiring Preparation of the Patient</w:t>
      </w:r>
    </w:p>
    <w:p w:rsidR="0025569A" w:rsidRDefault="004B43AF">
      <w:pPr>
        <w:numPr>
          <w:ilvl w:val="0"/>
          <w:numId w:val="134"/>
        </w:numPr>
        <w:pBdr>
          <w:top w:val="nil"/>
          <w:left w:val="nil"/>
          <w:bottom w:val="nil"/>
          <w:right w:val="nil"/>
          <w:between w:val="nil"/>
        </w:pBdr>
        <w:tabs>
          <w:tab w:val="left" w:pos="3510"/>
        </w:tabs>
        <w:spacing w:after="0"/>
        <w:rPr>
          <w:color w:val="000000"/>
          <w:sz w:val="36"/>
          <w:szCs w:val="36"/>
        </w:rPr>
      </w:pPr>
      <w:r>
        <w:rPr>
          <w:rFonts w:ascii="Constantia" w:eastAsia="Constantia" w:hAnsi="Constantia" w:cs="Constantia"/>
          <w:color w:val="000000"/>
          <w:sz w:val="36"/>
          <w:szCs w:val="36"/>
        </w:rPr>
        <w:t>Specimens</w:t>
      </w:r>
    </w:p>
    <w:p w:rsidR="0025569A" w:rsidRDefault="004B43AF">
      <w:pPr>
        <w:numPr>
          <w:ilvl w:val="0"/>
          <w:numId w:val="134"/>
        </w:numPr>
        <w:pBdr>
          <w:top w:val="nil"/>
          <w:left w:val="nil"/>
          <w:bottom w:val="nil"/>
          <w:right w:val="nil"/>
          <w:between w:val="nil"/>
        </w:pBdr>
        <w:tabs>
          <w:tab w:val="left" w:pos="3510"/>
        </w:tabs>
        <w:rPr>
          <w:color w:val="000000"/>
          <w:sz w:val="36"/>
          <w:szCs w:val="36"/>
        </w:rPr>
      </w:pPr>
      <w:r>
        <w:rPr>
          <w:rFonts w:ascii="Constantia" w:eastAsia="Constantia" w:hAnsi="Constantia" w:cs="Constantia"/>
          <w:color w:val="000000"/>
          <w:sz w:val="36"/>
          <w:szCs w:val="36"/>
        </w:rPr>
        <w:t>Safety – Liquid Nitrogen</w:t>
      </w:r>
    </w:p>
    <w:p w:rsidR="0025569A" w:rsidRDefault="004B43AF">
      <w:pPr>
        <w:tabs>
          <w:tab w:val="left" w:pos="3510"/>
        </w:tabs>
        <w:spacing w:line="240" w:lineRule="auto"/>
        <w:ind w:left="720"/>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Sanitization and Disinfection</w:t>
      </w:r>
    </w:p>
    <w:p w:rsidR="0025569A" w:rsidRDefault="0025569A">
      <w:pPr>
        <w:tabs>
          <w:tab w:val="left" w:pos="3510"/>
        </w:tabs>
        <w:spacing w:line="240" w:lineRule="auto"/>
        <w:ind w:left="720"/>
        <w:rPr>
          <w:rFonts w:ascii="Cambria Math" w:eastAsia="Cambria Math" w:hAnsi="Cambria Math" w:cs="Cambria Math"/>
          <w:color w:val="17365D"/>
          <w:sz w:val="36"/>
          <w:szCs w:val="36"/>
        </w:rPr>
      </w:pPr>
    </w:p>
    <w:p w:rsidR="0025569A" w:rsidRDefault="004B43AF">
      <w:pPr>
        <w:tabs>
          <w:tab w:val="left" w:pos="3510"/>
        </w:tabs>
        <w:spacing w:line="240" w:lineRule="auto"/>
        <w:ind w:left="720"/>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Definitions</w:t>
      </w:r>
    </w:p>
    <w:p w:rsidR="0025569A" w:rsidRDefault="004B43AF">
      <w:pPr>
        <w:tabs>
          <w:tab w:val="left" w:pos="3510"/>
        </w:tabs>
        <w:spacing w:line="240" w:lineRule="auto"/>
        <w:ind w:left="720"/>
        <w:rPr>
          <w:rFonts w:ascii="Cambria Math" w:eastAsia="Cambria Math" w:hAnsi="Cambria Math" w:cs="Cambria Math"/>
          <w:b/>
          <w:sz w:val="26"/>
          <w:szCs w:val="26"/>
        </w:rPr>
      </w:pPr>
      <w:r>
        <w:rPr>
          <w:rFonts w:ascii="Cambria Math" w:eastAsia="Cambria Math" w:hAnsi="Cambria Math" w:cs="Cambria Math"/>
          <w:b/>
          <w:color w:val="8DB3E2"/>
          <w:sz w:val="26"/>
          <w:szCs w:val="26"/>
        </w:rPr>
        <w:t>Sanitization</w:t>
      </w:r>
      <w:r>
        <w:rPr>
          <w:rFonts w:ascii="Cambria Math" w:eastAsia="Cambria Math" w:hAnsi="Cambria Math" w:cs="Cambria Math"/>
          <w:sz w:val="26"/>
          <w:szCs w:val="26"/>
        </w:rPr>
        <w:t xml:space="preserve">: The process that removes organic material and lowers the number of microorganisms to a safe level as determined by public health requirements. Sanitization removes all blood, body fluids, and tissue from an article. </w:t>
      </w:r>
      <w:r>
        <w:rPr>
          <w:rFonts w:ascii="Cambria Math" w:eastAsia="Cambria Math" w:hAnsi="Cambria Math" w:cs="Cambria Math"/>
          <w:b/>
          <w:sz w:val="26"/>
          <w:szCs w:val="26"/>
        </w:rPr>
        <w:t>This is the lowest form of sanitization.</w:t>
      </w:r>
    </w:p>
    <w:p w:rsidR="0025569A" w:rsidRDefault="004B43AF">
      <w:pPr>
        <w:tabs>
          <w:tab w:val="left" w:pos="3510"/>
        </w:tabs>
        <w:spacing w:line="240" w:lineRule="auto"/>
        <w:ind w:left="720"/>
        <w:rPr>
          <w:rFonts w:ascii="Cambria Math" w:eastAsia="Cambria Math" w:hAnsi="Cambria Math" w:cs="Cambria Math"/>
          <w:sz w:val="26"/>
          <w:szCs w:val="26"/>
        </w:rPr>
      </w:pPr>
      <w:r>
        <w:rPr>
          <w:rFonts w:ascii="Cambria Math" w:eastAsia="Cambria Math" w:hAnsi="Cambria Math" w:cs="Cambria Math"/>
          <w:b/>
          <w:color w:val="8DB3E2"/>
          <w:sz w:val="26"/>
          <w:szCs w:val="26"/>
        </w:rPr>
        <w:t>Decontamination</w:t>
      </w:r>
      <w:r>
        <w:rPr>
          <w:rFonts w:ascii="Cambria Math" w:eastAsia="Cambria Math" w:hAnsi="Cambria Math" w:cs="Cambria Math"/>
          <w:sz w:val="26"/>
          <w:szCs w:val="26"/>
        </w:rPr>
        <w:t>: The use of physical or chemical means to remove or destroy blood borne pathogens on an item so that it is no longer capable of transmitting a disease.</w:t>
      </w:r>
    </w:p>
    <w:p w:rsidR="0025569A" w:rsidRDefault="004B43AF">
      <w:pPr>
        <w:tabs>
          <w:tab w:val="left" w:pos="3510"/>
        </w:tabs>
        <w:spacing w:line="240" w:lineRule="auto"/>
        <w:ind w:left="720"/>
        <w:rPr>
          <w:rFonts w:ascii="Cambria Math" w:eastAsia="Cambria Math" w:hAnsi="Cambria Math" w:cs="Cambria Math"/>
          <w:b/>
          <w:sz w:val="26"/>
          <w:szCs w:val="26"/>
        </w:rPr>
      </w:pPr>
      <w:r>
        <w:rPr>
          <w:rFonts w:ascii="Cambria Math" w:eastAsia="Cambria Math" w:hAnsi="Cambria Math" w:cs="Cambria Math"/>
          <w:b/>
          <w:color w:val="8DB3E2"/>
          <w:sz w:val="26"/>
          <w:szCs w:val="26"/>
        </w:rPr>
        <w:t>Disinfectant</w:t>
      </w:r>
      <w:r>
        <w:rPr>
          <w:rFonts w:ascii="Cambria Math" w:eastAsia="Cambria Math" w:hAnsi="Cambria Math" w:cs="Cambria Math"/>
          <w:sz w:val="26"/>
          <w:szCs w:val="26"/>
        </w:rPr>
        <w:t xml:space="preserve">: An agent used to destroy pathogenic microorganisms, usually applied to inanimate objects. </w:t>
      </w:r>
      <w:r>
        <w:rPr>
          <w:rFonts w:ascii="Cambria Math" w:eastAsia="Cambria Math" w:hAnsi="Cambria Math" w:cs="Cambria Math"/>
          <w:b/>
          <w:sz w:val="26"/>
          <w:szCs w:val="26"/>
        </w:rPr>
        <w:t>This requires leaving the chemical on the object for 2 to 3 minutes.</w:t>
      </w:r>
    </w:p>
    <w:p w:rsidR="0025569A" w:rsidRDefault="004B43AF">
      <w:pPr>
        <w:tabs>
          <w:tab w:val="left" w:pos="3510"/>
        </w:tabs>
        <w:spacing w:line="240" w:lineRule="auto"/>
        <w:ind w:left="720"/>
        <w:rPr>
          <w:rFonts w:ascii="Cambria Math" w:eastAsia="Cambria Math" w:hAnsi="Cambria Math" w:cs="Cambria Math"/>
          <w:b/>
          <w:sz w:val="26"/>
          <w:szCs w:val="26"/>
        </w:rPr>
      </w:pPr>
      <w:r>
        <w:rPr>
          <w:rFonts w:ascii="Cambria Math" w:eastAsia="Cambria Math" w:hAnsi="Cambria Math" w:cs="Cambria Math"/>
          <w:b/>
          <w:color w:val="8DB3E2"/>
          <w:sz w:val="26"/>
          <w:szCs w:val="26"/>
        </w:rPr>
        <w:t>Sterilization</w:t>
      </w:r>
      <w:r>
        <w:rPr>
          <w:rFonts w:ascii="Cambria Math" w:eastAsia="Cambria Math" w:hAnsi="Cambria Math" w:cs="Cambria Math"/>
          <w:sz w:val="26"/>
          <w:szCs w:val="26"/>
        </w:rPr>
        <w:t xml:space="preserve">: The process of destroying all forms of microbial life. An object that is sterile is free of all living microorganisms or spores. The device most commonly used to sterilize articles in the medical office is the </w:t>
      </w:r>
      <w:r>
        <w:rPr>
          <w:rFonts w:ascii="Cambria Math" w:eastAsia="Cambria Math" w:hAnsi="Cambria Math" w:cs="Cambria Math"/>
          <w:b/>
          <w:sz w:val="26"/>
          <w:szCs w:val="26"/>
        </w:rPr>
        <w:t>autoclave.</w:t>
      </w:r>
    </w:p>
    <w:p w:rsidR="0025569A" w:rsidRDefault="0025569A">
      <w:pPr>
        <w:tabs>
          <w:tab w:val="left" w:pos="3510"/>
        </w:tabs>
        <w:spacing w:line="240" w:lineRule="auto"/>
        <w:ind w:left="720"/>
        <w:rPr>
          <w:rFonts w:ascii="Cambria Math" w:eastAsia="Cambria Math" w:hAnsi="Cambria Math" w:cs="Cambria Math"/>
          <w:b/>
          <w:sz w:val="28"/>
          <w:szCs w:val="28"/>
        </w:rPr>
      </w:pPr>
    </w:p>
    <w:p w:rsidR="0025569A" w:rsidRDefault="004B43AF">
      <w:pPr>
        <w:tabs>
          <w:tab w:val="left" w:pos="3510"/>
        </w:tabs>
        <w:spacing w:line="240" w:lineRule="auto"/>
        <w:ind w:left="720"/>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Instrument Sanitization</w:t>
      </w:r>
    </w:p>
    <w:p w:rsidR="0025569A" w:rsidRDefault="004B43AF">
      <w:pPr>
        <w:tabs>
          <w:tab w:val="left" w:pos="3510"/>
        </w:tabs>
        <w:spacing w:line="240" w:lineRule="auto"/>
        <w:ind w:left="720"/>
        <w:rPr>
          <w:rFonts w:ascii="Cambria Math" w:eastAsia="Cambria Math" w:hAnsi="Cambria Math" w:cs="Cambria Math"/>
          <w:sz w:val="26"/>
          <w:szCs w:val="26"/>
        </w:rPr>
      </w:pPr>
      <w:r>
        <w:rPr>
          <w:rFonts w:ascii="Cambria Math" w:eastAsia="Cambria Math" w:hAnsi="Cambria Math" w:cs="Cambria Math"/>
          <w:sz w:val="26"/>
          <w:szCs w:val="26"/>
        </w:rPr>
        <w:t xml:space="preserve"> The most frequent items sanitized in the medical office are medical and surgical instruments. The general steps in the sanitization procedure of instruments are as follows:</w:t>
      </w:r>
    </w:p>
    <w:p w:rsidR="0025569A" w:rsidRDefault="004B43AF">
      <w:pPr>
        <w:numPr>
          <w:ilvl w:val="0"/>
          <w:numId w:val="13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lastRenderedPageBreak/>
        <w:t xml:space="preserve">Rinse </w:t>
      </w:r>
      <w:r>
        <w:rPr>
          <w:rFonts w:ascii="Cambria Math" w:eastAsia="Cambria Math" w:hAnsi="Cambria Math" w:cs="Cambria Math"/>
          <w:color w:val="000000"/>
          <w:sz w:val="26"/>
          <w:szCs w:val="26"/>
        </w:rPr>
        <w:t>the instruments to prevent organic material from drying on the instrument.</w:t>
      </w:r>
    </w:p>
    <w:p w:rsidR="0025569A" w:rsidRDefault="004B43AF">
      <w:pPr>
        <w:numPr>
          <w:ilvl w:val="0"/>
          <w:numId w:val="13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 xml:space="preserve">Decontaminate </w:t>
      </w:r>
      <w:r>
        <w:rPr>
          <w:rFonts w:ascii="Cambria Math" w:eastAsia="Cambria Math" w:hAnsi="Cambria Math" w:cs="Cambria Math"/>
          <w:color w:val="000000"/>
          <w:sz w:val="26"/>
          <w:szCs w:val="26"/>
        </w:rPr>
        <w:t>the instruments with a chemical disinfectant to remove pathogenic microorganisms.</w:t>
      </w:r>
    </w:p>
    <w:p w:rsidR="0025569A" w:rsidRDefault="004B43AF">
      <w:pPr>
        <w:numPr>
          <w:ilvl w:val="0"/>
          <w:numId w:val="13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 xml:space="preserve">Clean </w:t>
      </w:r>
      <w:r>
        <w:rPr>
          <w:rFonts w:ascii="Cambria Math" w:eastAsia="Cambria Math" w:hAnsi="Cambria Math" w:cs="Cambria Math"/>
          <w:color w:val="000000"/>
          <w:sz w:val="26"/>
          <w:szCs w:val="26"/>
        </w:rPr>
        <w:t>the instruments to remove all organic matter.</w:t>
      </w:r>
    </w:p>
    <w:p w:rsidR="0025569A" w:rsidRDefault="004B43AF">
      <w:pPr>
        <w:numPr>
          <w:ilvl w:val="0"/>
          <w:numId w:val="13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 xml:space="preserve">Dry </w:t>
      </w:r>
      <w:r>
        <w:rPr>
          <w:rFonts w:ascii="Cambria Math" w:eastAsia="Cambria Math" w:hAnsi="Cambria Math" w:cs="Cambria Math"/>
          <w:color w:val="000000"/>
          <w:sz w:val="26"/>
          <w:szCs w:val="26"/>
        </w:rPr>
        <w:t>the instruments to prevent stains on the instruments.</w:t>
      </w:r>
    </w:p>
    <w:p w:rsidR="0025569A" w:rsidRDefault="004B43AF">
      <w:pPr>
        <w:numPr>
          <w:ilvl w:val="0"/>
          <w:numId w:val="137"/>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 xml:space="preserve">Check </w:t>
      </w:r>
      <w:r>
        <w:rPr>
          <w:rFonts w:ascii="Cambria Math" w:eastAsia="Cambria Math" w:hAnsi="Cambria Math" w:cs="Cambria Math"/>
          <w:color w:val="000000"/>
          <w:sz w:val="26"/>
          <w:szCs w:val="26"/>
        </w:rPr>
        <w:t>the instruments for defects and working condition.</w:t>
      </w:r>
    </w:p>
    <w:p w:rsidR="0025569A" w:rsidRDefault="004B43AF">
      <w:pPr>
        <w:numPr>
          <w:ilvl w:val="0"/>
          <w:numId w:val="137"/>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b/>
          <w:color w:val="8DB3E2"/>
          <w:sz w:val="26"/>
          <w:szCs w:val="26"/>
        </w:rPr>
        <w:t xml:space="preserve">Lubricate </w:t>
      </w:r>
      <w:r>
        <w:rPr>
          <w:rFonts w:ascii="Cambria Math" w:eastAsia="Cambria Math" w:hAnsi="Cambria Math" w:cs="Cambria Math"/>
          <w:color w:val="000000"/>
          <w:sz w:val="26"/>
          <w:szCs w:val="26"/>
        </w:rPr>
        <w:t>hinged instruments to keep the instruments functioning well and to last longer.</w:t>
      </w:r>
    </w:p>
    <w:p w:rsidR="0025569A" w:rsidRDefault="0025569A">
      <w:pPr>
        <w:tabs>
          <w:tab w:val="left" w:pos="3510"/>
        </w:tabs>
        <w:spacing w:line="240" w:lineRule="auto"/>
        <w:rPr>
          <w:rFonts w:ascii="Cambria Math" w:eastAsia="Cambria Math" w:hAnsi="Cambria Math" w:cs="Cambria Math"/>
          <w:sz w:val="26"/>
          <w:szCs w:val="26"/>
        </w:rPr>
      </w:pPr>
    </w:p>
    <w:p w:rsidR="0025569A" w:rsidRDefault="004B43AF">
      <w:pPr>
        <w:tabs>
          <w:tab w:val="left" w:pos="3510"/>
        </w:tabs>
        <w:spacing w:line="240" w:lineRule="auto"/>
        <w:ind w:left="1080"/>
        <w:jc w:val="center"/>
        <w:rPr>
          <w:rFonts w:ascii="Cambria Math" w:eastAsia="Cambria Math" w:hAnsi="Cambria Math" w:cs="Cambria Math"/>
          <w:b/>
          <w:sz w:val="28"/>
          <w:szCs w:val="28"/>
        </w:rPr>
      </w:pPr>
      <w:r>
        <w:rPr>
          <w:rFonts w:ascii="Cambria Math" w:eastAsia="Cambria Math" w:hAnsi="Cambria Math" w:cs="Cambria Math"/>
          <w:b/>
          <w:sz w:val="28"/>
          <w:szCs w:val="28"/>
        </w:rPr>
        <w:t>Remember to always wear gloves during the sanitization process!</w:t>
      </w: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Cleaning Instruments</w:t>
      </w:r>
    </w:p>
    <w:p w:rsidR="0025569A" w:rsidRDefault="004B43AF">
      <w:pPr>
        <w:tabs>
          <w:tab w:val="left" w:pos="3510"/>
        </w:tabs>
        <w:spacing w:line="240" w:lineRule="auto"/>
        <w:rPr>
          <w:rFonts w:ascii="Cambria Math" w:eastAsia="Cambria Math" w:hAnsi="Cambria Math" w:cs="Cambria Math"/>
          <w:sz w:val="26"/>
          <w:szCs w:val="26"/>
        </w:rPr>
      </w:pPr>
      <w:r>
        <w:rPr>
          <w:rFonts w:ascii="Cambria Math" w:eastAsia="Cambria Math" w:hAnsi="Cambria Math" w:cs="Cambria Math"/>
          <w:sz w:val="26"/>
          <w:szCs w:val="26"/>
        </w:rPr>
        <w:t xml:space="preserve">Two methods can be used to perform the cleaning step of the sanitization procedure [Step 3 in the list above]: The </w:t>
      </w:r>
      <w:r>
        <w:rPr>
          <w:rFonts w:ascii="Cambria Math" w:eastAsia="Cambria Math" w:hAnsi="Cambria Math" w:cs="Cambria Math"/>
          <w:b/>
          <w:color w:val="8DB3E2"/>
          <w:sz w:val="26"/>
          <w:szCs w:val="26"/>
        </w:rPr>
        <w:t xml:space="preserve">Manual Method </w:t>
      </w:r>
      <w:r>
        <w:rPr>
          <w:rFonts w:ascii="Cambria Math" w:eastAsia="Cambria Math" w:hAnsi="Cambria Math" w:cs="Cambria Math"/>
          <w:sz w:val="26"/>
          <w:szCs w:val="26"/>
        </w:rPr>
        <w:t xml:space="preserve">and the </w:t>
      </w:r>
      <w:r>
        <w:rPr>
          <w:rFonts w:ascii="Cambria Math" w:eastAsia="Cambria Math" w:hAnsi="Cambria Math" w:cs="Cambria Math"/>
          <w:b/>
          <w:color w:val="8DB3E2"/>
          <w:sz w:val="26"/>
          <w:szCs w:val="26"/>
        </w:rPr>
        <w:t xml:space="preserve">Autoclave. </w:t>
      </w:r>
    </w:p>
    <w:p w:rsidR="0025569A" w:rsidRDefault="004B43AF">
      <w:pPr>
        <w:tabs>
          <w:tab w:val="left" w:pos="3510"/>
        </w:tabs>
        <w:spacing w:line="240" w:lineRule="auto"/>
        <w:rPr>
          <w:rFonts w:ascii="Cambria Math" w:eastAsia="Cambria Math" w:hAnsi="Cambria Math" w:cs="Cambria Math"/>
          <w:sz w:val="26"/>
          <w:szCs w:val="26"/>
        </w:rPr>
      </w:pPr>
      <w:r>
        <w:rPr>
          <w:rFonts w:ascii="Cambria Math" w:eastAsia="Cambria Math" w:hAnsi="Cambria Math" w:cs="Cambria Math"/>
          <w:sz w:val="26"/>
          <w:szCs w:val="26"/>
        </w:rPr>
        <w:t xml:space="preserve">The </w:t>
      </w:r>
      <w:r>
        <w:rPr>
          <w:rFonts w:ascii="Cambria Math" w:eastAsia="Cambria Math" w:hAnsi="Cambria Math" w:cs="Cambria Math"/>
          <w:b/>
          <w:color w:val="8DB3E2"/>
          <w:sz w:val="26"/>
          <w:szCs w:val="26"/>
        </w:rPr>
        <w:t xml:space="preserve">Manual Method </w:t>
      </w:r>
      <w:r>
        <w:rPr>
          <w:rFonts w:ascii="Cambria Math" w:eastAsia="Cambria Math" w:hAnsi="Cambria Math" w:cs="Cambria Math"/>
          <w:sz w:val="26"/>
          <w:szCs w:val="26"/>
        </w:rPr>
        <w:t>involves the manual cleaning of instruments using a cleaning solution and a brush. This is recommended for delicate instruments.</w:t>
      </w:r>
    </w:p>
    <w:p w:rsidR="0025569A" w:rsidRDefault="004B43AF">
      <w:pPr>
        <w:tabs>
          <w:tab w:val="left" w:pos="3510"/>
        </w:tabs>
        <w:spacing w:line="240" w:lineRule="auto"/>
        <w:rPr>
          <w:rFonts w:ascii="Cambria Math" w:eastAsia="Cambria Math" w:hAnsi="Cambria Math" w:cs="Cambria Math"/>
          <w:sz w:val="26"/>
          <w:szCs w:val="26"/>
        </w:rPr>
      </w:pPr>
      <w:r>
        <w:rPr>
          <w:rFonts w:ascii="Cambria Math" w:eastAsia="Cambria Math" w:hAnsi="Cambria Math" w:cs="Cambria Math"/>
          <w:sz w:val="26"/>
          <w:szCs w:val="26"/>
        </w:rPr>
        <w:t xml:space="preserve">The </w:t>
      </w:r>
      <w:r>
        <w:rPr>
          <w:rFonts w:ascii="Cambria Math" w:eastAsia="Cambria Math" w:hAnsi="Cambria Math" w:cs="Cambria Math"/>
          <w:b/>
          <w:color w:val="8DB3E2"/>
          <w:sz w:val="26"/>
          <w:szCs w:val="26"/>
        </w:rPr>
        <w:t xml:space="preserve">Autoclave </w:t>
      </w:r>
      <w:r>
        <w:rPr>
          <w:rFonts w:ascii="Cambria Math" w:eastAsia="Cambria Math" w:hAnsi="Cambria Math" w:cs="Cambria Math"/>
          <w:sz w:val="26"/>
          <w:szCs w:val="26"/>
        </w:rPr>
        <w:t>is used on instruments that will not be harmed by moisture or high temperatures [surgical/medical instruments, linens, brushes, dressings, glassware, treatment trays, reusable syringes, and utensils]. The autoclave is usually operated at approximately 15 pounds pf pressure per square inch [psi], and at a temperature of 121</w:t>
      </w:r>
      <w:r>
        <w:rPr>
          <w:rFonts w:ascii="Symbol" w:eastAsia="Symbol" w:hAnsi="Symbol" w:cs="Symbol"/>
          <w:sz w:val="26"/>
          <w:szCs w:val="26"/>
        </w:rPr>
        <w:t></w:t>
      </w:r>
      <w:r>
        <w:rPr>
          <w:rFonts w:ascii="Cambria Math" w:eastAsia="Cambria Math" w:hAnsi="Cambria Math" w:cs="Cambria Math"/>
          <w:sz w:val="26"/>
          <w:szCs w:val="26"/>
        </w:rPr>
        <w:t>C [250</w:t>
      </w:r>
      <w:r>
        <w:rPr>
          <w:rFonts w:ascii="Symbol" w:eastAsia="Symbol" w:hAnsi="Symbol" w:cs="Symbol"/>
          <w:sz w:val="26"/>
          <w:szCs w:val="26"/>
        </w:rPr>
        <w:t></w:t>
      </w:r>
      <w:r>
        <w:rPr>
          <w:rFonts w:ascii="Cambria Math" w:eastAsia="Cambria Math" w:hAnsi="Cambria Math" w:cs="Cambria Math"/>
          <w:sz w:val="26"/>
          <w:szCs w:val="26"/>
        </w:rPr>
        <w:t>F].</w:t>
      </w:r>
    </w:p>
    <w:p w:rsidR="0025569A" w:rsidRDefault="004B43AF">
      <w:pPr>
        <w:tabs>
          <w:tab w:val="left" w:pos="3510"/>
        </w:tabs>
        <w:spacing w:line="240" w:lineRule="auto"/>
        <w:rPr>
          <w:rFonts w:ascii="Cambria Math" w:eastAsia="Cambria Math" w:hAnsi="Cambria Math" w:cs="Cambria Math"/>
          <w:sz w:val="26"/>
          <w:szCs w:val="26"/>
        </w:rPr>
      </w:pPr>
      <w:r>
        <w:rPr>
          <w:rFonts w:ascii="Cambria Math" w:eastAsia="Cambria Math" w:hAnsi="Cambria Math" w:cs="Cambria Math"/>
          <w:sz w:val="26"/>
          <w:szCs w:val="26"/>
        </w:rPr>
        <w:t>The sterilization process consists of the following process:</w:t>
      </w:r>
    </w:p>
    <w:p w:rsidR="0025569A" w:rsidRDefault="004B43AF">
      <w:pPr>
        <w:numPr>
          <w:ilvl w:val="0"/>
          <w:numId w:val="13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Monitoring the program.</w:t>
      </w:r>
    </w:p>
    <w:p w:rsidR="0025569A" w:rsidRDefault="004B43AF">
      <w:pPr>
        <w:numPr>
          <w:ilvl w:val="0"/>
          <w:numId w:val="13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Sanitizing the articles.</w:t>
      </w:r>
    </w:p>
    <w:p w:rsidR="0025569A" w:rsidRDefault="004B43AF">
      <w:pPr>
        <w:numPr>
          <w:ilvl w:val="0"/>
          <w:numId w:val="13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Wrapping the articles.</w:t>
      </w:r>
    </w:p>
    <w:p w:rsidR="0025569A" w:rsidRDefault="004B43AF">
      <w:pPr>
        <w:numPr>
          <w:ilvl w:val="0"/>
          <w:numId w:val="13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Operating the autoclave.</w:t>
      </w:r>
    </w:p>
    <w:p w:rsidR="0025569A" w:rsidRDefault="004B43AF">
      <w:pPr>
        <w:numPr>
          <w:ilvl w:val="0"/>
          <w:numId w:val="13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Handling and storing packs.</w:t>
      </w:r>
    </w:p>
    <w:p w:rsidR="0025569A" w:rsidRDefault="004B43AF">
      <w:pPr>
        <w:numPr>
          <w:ilvl w:val="0"/>
          <w:numId w:val="136"/>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Maintaining the autoclave.</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Infection Control</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lastRenderedPageBreak/>
        <w:t>Keep the medical office free from dirt and dust, which can collect and carry microorganisms.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Make sure that the reception area and examining rooms are well ventilated. Stuffy rooms encourage microorganisms to settle on objects.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Keep the reception area and examining rooms bright and airy. Light discourages the growth of microorganisms.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Eliminate all insects by the use of insecticides or window screens.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Carefully dispose of wastes, such as urine, feces, and respiratory secretions. All wastes should be handled as if they contained pathogens.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Do not let soiled items touched clothing.</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Avoid coughs and sneezes of patients.</w:t>
      </w:r>
    </w:p>
    <w:p w:rsidR="0025569A" w:rsidRDefault="004B43AF">
      <w:pPr>
        <w:numPr>
          <w:ilvl w:val="0"/>
          <w:numId w:val="126"/>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Use discretion in the amount of jewellery that you wear.</w:t>
      </w:r>
    </w:p>
    <w:p w:rsidR="0025569A" w:rsidRDefault="004B43AF">
      <w:pPr>
        <w:numPr>
          <w:ilvl w:val="0"/>
          <w:numId w:val="126"/>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Teach patients aseptic practices to control the spread of infection at home.</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Gloves</w:t>
      </w:r>
    </w:p>
    <w:p w:rsidR="0025569A" w:rsidRDefault="004B43AF">
      <w:pPr>
        <w:tabs>
          <w:tab w:val="left" w:pos="3510"/>
        </w:tabs>
        <w:spacing w:line="240" w:lineRule="auto"/>
        <w:rPr>
          <w:rFonts w:ascii="Cambria Math" w:eastAsia="Cambria Math" w:hAnsi="Cambria Math" w:cs="Cambria Math"/>
          <w:b/>
          <w:color w:val="17365D"/>
          <w:sz w:val="28"/>
          <w:szCs w:val="28"/>
        </w:rPr>
      </w:pPr>
      <w:r>
        <w:rPr>
          <w:rFonts w:ascii="Cambria Math" w:eastAsia="Cambria Math" w:hAnsi="Cambria Math" w:cs="Cambria Math"/>
          <w:sz w:val="28"/>
          <w:szCs w:val="28"/>
        </w:rPr>
        <w:t>Clean, disposable gloves must be worn when the MOA is likely to come in contact with any bodily substance, such as blood, urine, feces, mucous membranes, and non-intact skin.</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Hand Sanitization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Infection control begins with proper hand washing.</w:t>
      </w:r>
    </w:p>
    <w:p w:rsidR="0025569A" w:rsidRDefault="004B43AF">
      <w:pPr>
        <w:tabs>
          <w:tab w:val="left" w:pos="3510"/>
        </w:tabs>
        <w:spacing w:line="240" w:lineRule="auto"/>
        <w:rPr>
          <w:rFonts w:ascii="Cambria Math" w:eastAsia="Cambria Math" w:hAnsi="Cambria Math" w:cs="Cambria Math"/>
          <w:b/>
          <w:color w:val="17365D"/>
          <w:sz w:val="28"/>
          <w:szCs w:val="28"/>
        </w:rPr>
      </w:pPr>
      <w:r>
        <w:rPr>
          <w:rFonts w:ascii="Cambria Math" w:eastAsia="Cambria Math" w:hAnsi="Cambria Math" w:cs="Cambria Math"/>
          <w:sz w:val="28"/>
          <w:szCs w:val="28"/>
        </w:rPr>
        <w:t>Alcohol-based hand rubs consist of 60% to 90% alcohol and come in the forms of gels, lotions, and foams. Studies have shown that they are more effective than traditional soap and water hand washing in removing transient flora on the hands.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advantages of alcohol-based rubs offer over traditional hand washing are as follows:</w:t>
      </w:r>
    </w:p>
    <w:p w:rsidR="0025569A" w:rsidRDefault="004B43AF">
      <w:pPr>
        <w:numPr>
          <w:ilvl w:val="0"/>
          <w:numId w:val="12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They do not require rinsing</w:t>
      </w:r>
    </w:p>
    <w:p w:rsidR="0025569A" w:rsidRDefault="004B43AF">
      <w:pPr>
        <w:numPr>
          <w:ilvl w:val="0"/>
          <w:numId w:val="12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lastRenderedPageBreak/>
        <w:t>Less time is required to perform hand hygiene. It takes between 20 and 30 seconds to sanitize the hands, compared to 1 to 2 minutes to perform proper hand washing.</w:t>
      </w:r>
    </w:p>
    <w:p w:rsidR="0025569A" w:rsidRDefault="0025569A">
      <w:pPr>
        <w:tabs>
          <w:tab w:val="left" w:pos="3510"/>
        </w:tabs>
        <w:spacing w:line="240" w:lineRule="auto"/>
        <w:ind w:left="360"/>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Office Cleanliness</w:t>
      </w:r>
    </w:p>
    <w:p w:rsidR="0025569A" w:rsidRDefault="004B43AF">
      <w:pPr>
        <w:numPr>
          <w:ilvl w:val="0"/>
          <w:numId w:val="10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office cleaning is usually done by a cleaning company, but during office hours it is the responsibility of the MOA.</w:t>
      </w:r>
    </w:p>
    <w:p w:rsidR="0025569A" w:rsidRDefault="004B43AF">
      <w:pPr>
        <w:numPr>
          <w:ilvl w:val="0"/>
          <w:numId w:val="10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waiting room is also the responsibility of the MOA.</w:t>
      </w:r>
    </w:p>
    <w:p w:rsidR="0025569A" w:rsidRDefault="004B43AF">
      <w:pPr>
        <w:numPr>
          <w:ilvl w:val="0"/>
          <w:numId w:val="10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Consider the cleanliness of the toys.</w:t>
      </w:r>
    </w:p>
    <w:p w:rsidR="0025569A" w:rsidRDefault="004B43AF">
      <w:pPr>
        <w:numPr>
          <w:ilvl w:val="0"/>
          <w:numId w:val="104"/>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Blood spills are cleaned up with bleach and water; 1:10 bleach to water.</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Scheduling Ill Patients</w:t>
      </w:r>
    </w:p>
    <w:p w:rsidR="0025569A" w:rsidRDefault="004B43AF">
      <w:pPr>
        <w:numPr>
          <w:ilvl w:val="0"/>
          <w:numId w:val="10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Ensure that all very ill people are scheduled appropriately.</w:t>
      </w:r>
    </w:p>
    <w:p w:rsidR="0025569A" w:rsidRDefault="004B43AF">
      <w:pPr>
        <w:numPr>
          <w:ilvl w:val="0"/>
          <w:numId w:val="10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Ensure that you wipe down a room after a very ill person has been seen.</w:t>
      </w:r>
    </w:p>
    <w:p w:rsidR="0025569A" w:rsidRDefault="004B43AF">
      <w:pPr>
        <w:numPr>
          <w:ilvl w:val="0"/>
          <w:numId w:val="103"/>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Ensure that you quarantine people with communicable diseases.</w:t>
      </w:r>
    </w:p>
    <w:p w:rsidR="0025569A" w:rsidRDefault="004B43AF">
      <w:pPr>
        <w:tabs>
          <w:tab w:val="left" w:pos="3510"/>
        </w:tabs>
        <w:spacing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Assisting the Doctor</w:t>
      </w: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Vitals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These are defined as “signs of life.” These are taken more and more by MOA’s in the medical practices now. </w:t>
      </w:r>
    </w:p>
    <w:p w:rsidR="0025569A" w:rsidRDefault="004B43AF">
      <w:pPr>
        <w:tabs>
          <w:tab w:val="left" w:pos="3510"/>
        </w:tabs>
        <w:spacing w:line="240" w:lineRule="auto"/>
        <w:rPr>
          <w:rFonts w:ascii="Cambria Math" w:eastAsia="Cambria Math" w:hAnsi="Cambria Math" w:cs="Cambria Math"/>
          <w:b/>
          <w:color w:val="8DB3E2"/>
          <w:sz w:val="28"/>
          <w:szCs w:val="28"/>
        </w:rPr>
      </w:pPr>
      <w:r>
        <w:rPr>
          <w:rFonts w:ascii="Cambria Math" w:eastAsia="Cambria Math" w:hAnsi="Cambria Math" w:cs="Cambria Math"/>
          <w:sz w:val="28"/>
          <w:szCs w:val="28"/>
        </w:rPr>
        <w:t xml:space="preserve">The vitals consist of </w:t>
      </w:r>
      <w:r>
        <w:rPr>
          <w:rFonts w:ascii="Cambria Math" w:eastAsia="Cambria Math" w:hAnsi="Cambria Math" w:cs="Cambria Math"/>
          <w:b/>
          <w:color w:val="8DB3E2"/>
          <w:sz w:val="28"/>
          <w:szCs w:val="28"/>
        </w:rPr>
        <w:t>four procedures:</w:t>
      </w:r>
    </w:p>
    <w:p w:rsidR="0025569A" w:rsidRDefault="004B43AF">
      <w:pPr>
        <w:numPr>
          <w:ilvl w:val="0"/>
          <w:numId w:val="8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Blood Pressure</w:t>
      </w:r>
    </w:p>
    <w:p w:rsidR="0025569A" w:rsidRDefault="004B43AF">
      <w:pPr>
        <w:numPr>
          <w:ilvl w:val="0"/>
          <w:numId w:val="8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Pulse</w:t>
      </w:r>
    </w:p>
    <w:p w:rsidR="0025569A" w:rsidRDefault="004B43AF">
      <w:pPr>
        <w:numPr>
          <w:ilvl w:val="0"/>
          <w:numId w:val="8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Respirations</w:t>
      </w:r>
    </w:p>
    <w:p w:rsidR="0025569A" w:rsidRDefault="004B43AF">
      <w:pPr>
        <w:numPr>
          <w:ilvl w:val="0"/>
          <w:numId w:val="86"/>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Temperature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procedures for taking vitals are:</w:t>
      </w:r>
    </w:p>
    <w:p w:rsidR="0025569A" w:rsidRDefault="004B43AF">
      <w:pPr>
        <w:numPr>
          <w:ilvl w:val="0"/>
          <w:numId w:val="10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lastRenderedPageBreak/>
        <w:t>Temperature, pulse, respiration, and blood pressure [BP].</w:t>
      </w:r>
    </w:p>
    <w:p w:rsidR="0025569A" w:rsidRDefault="004B43AF">
      <w:pPr>
        <w:numPr>
          <w:ilvl w:val="0"/>
          <w:numId w:val="10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most accurate way to take the temperature of the patient is with the Tympanic Thermometer.</w:t>
      </w:r>
    </w:p>
    <w:p w:rsidR="0025569A" w:rsidRDefault="004B43AF">
      <w:pPr>
        <w:numPr>
          <w:ilvl w:val="0"/>
          <w:numId w:val="106"/>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There are many pulse points, but the most common place to take the pulse is Radial [wrist].</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Taking Blood Pressure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blood pressure is the amount of pressure that the blood exerts on the walls of the blood vessels as it passes through them. It is written as systolic over diastolic. For example, you would say 120/80 or 115/70.</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Systolic </w:t>
      </w:r>
      <w:r>
        <w:rPr>
          <w:rFonts w:ascii="Cambria Math" w:eastAsia="Cambria Math" w:hAnsi="Cambria Math" w:cs="Cambria Math"/>
          <w:sz w:val="28"/>
          <w:szCs w:val="28"/>
        </w:rPr>
        <w:t>is a measure of blood pressure while the heart is beating. As blood is pumped from your heart into your blood vessels, enough systolic blood pressure is created to send it to all other parts of your body. As blood vessels travel away from the heart, they branch off and gradually get smaller, just like a tree’s branches. One branch may go to the brain while another may go to your kidneys. Systolic blood pressure keeps blood flowing through the branches so that your body’s cells get the oxygen and nutrients they need, and waste matter can be removed.</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Diastolic </w:t>
      </w:r>
      <w:r>
        <w:rPr>
          <w:rFonts w:ascii="Cambria Math" w:eastAsia="Cambria Math" w:hAnsi="Cambria Math" w:cs="Cambria Math"/>
          <w:sz w:val="28"/>
          <w:szCs w:val="28"/>
        </w:rPr>
        <w:t>is a measure of blood pressure while the heart is relaxed, between heartbeats.</w:t>
      </w:r>
    </w:p>
    <w:p w:rsidR="0025569A" w:rsidRDefault="004B43AF">
      <w:pPr>
        <w:tabs>
          <w:tab w:val="left" w:pos="3510"/>
        </w:tabs>
        <w:spacing w:line="240" w:lineRule="auto"/>
        <w:rPr>
          <w:rFonts w:ascii="Cambria Math" w:eastAsia="Cambria Math" w:hAnsi="Cambria Math" w:cs="Cambria Math"/>
          <w:b/>
          <w:sz w:val="28"/>
          <w:szCs w:val="28"/>
        </w:rPr>
      </w:pPr>
      <w:r>
        <w:rPr>
          <w:rFonts w:ascii="Cambria Math" w:eastAsia="Cambria Math" w:hAnsi="Cambria Math" w:cs="Cambria Math"/>
          <w:sz w:val="28"/>
          <w:szCs w:val="28"/>
        </w:rPr>
        <w:t xml:space="preserve">Blood pressure is taken by wrapping the cuff just above the elbow and inflating under the brachial artery so that it is completely occluded. Listen to the artery as you slowly release the pressure in the cuff. As the pressure in the cuff falls, you will hear the heartbeat sound as the blood flow returns to the artery. </w:t>
      </w:r>
      <w:r>
        <w:rPr>
          <w:rFonts w:ascii="Cambria Math" w:eastAsia="Cambria Math" w:hAnsi="Cambria Math" w:cs="Cambria Math"/>
          <w:b/>
          <w:sz w:val="28"/>
          <w:szCs w:val="28"/>
        </w:rPr>
        <w:t xml:space="preserve">The pressure at which this sound begins is noted and recorded as the systolic blood pressure. </w:t>
      </w:r>
      <w:r>
        <w:rPr>
          <w:rFonts w:ascii="Cambria Math" w:eastAsia="Cambria Math" w:hAnsi="Cambria Math" w:cs="Cambria Math"/>
          <w:sz w:val="28"/>
          <w:szCs w:val="28"/>
        </w:rPr>
        <w:t xml:space="preserve">You continue to release the cuff until the sound can no longer be heard. </w:t>
      </w:r>
      <w:r>
        <w:rPr>
          <w:rFonts w:ascii="Cambria Math" w:eastAsia="Cambria Math" w:hAnsi="Cambria Math" w:cs="Cambria Math"/>
          <w:b/>
          <w:sz w:val="28"/>
          <w:szCs w:val="28"/>
        </w:rPr>
        <w:t>This is recorded as the diastolic blood pressure.</w:t>
      </w:r>
    </w:p>
    <w:p w:rsidR="0025569A" w:rsidRDefault="0025569A">
      <w:pPr>
        <w:tabs>
          <w:tab w:val="left" w:pos="3510"/>
        </w:tabs>
        <w:spacing w:line="240" w:lineRule="auto"/>
        <w:rPr>
          <w:rFonts w:ascii="Cambria Math" w:eastAsia="Cambria Math" w:hAnsi="Cambria Math" w:cs="Cambria Math"/>
          <w:b/>
          <w:sz w:val="28"/>
          <w:szCs w:val="28"/>
        </w:rPr>
      </w:pP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lastRenderedPageBreak/>
        <w:t>Make sure the patient is comfortable and relaxed, and sitting in the upright position.</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Either arm is fine, but the left is almost always better.</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Use the appropriate cuff size.</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Use a stethoscope to hear the brachial pulse or feel the brachial pulse in the brachial space.</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Place cuff so that the bladder with constrict the brachial artery.</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 xml:space="preserve">Pump the cuff to </w:t>
      </w:r>
      <w:r>
        <w:rPr>
          <w:rFonts w:ascii="Cambria Math" w:eastAsia="Cambria Math" w:hAnsi="Cambria Math" w:cs="Cambria Math"/>
          <w:b/>
          <w:color w:val="8DB3E2"/>
          <w:sz w:val="28"/>
          <w:szCs w:val="28"/>
        </w:rPr>
        <w:t>160 – 180</w:t>
      </w:r>
      <w:r>
        <w:rPr>
          <w:rFonts w:ascii="Cambria Math" w:eastAsia="Cambria Math" w:hAnsi="Cambria Math" w:cs="Cambria Math"/>
          <w:color w:val="000000"/>
          <w:sz w:val="28"/>
          <w:szCs w:val="28"/>
        </w:rPr>
        <w:t>.</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 xml:space="preserve">With the stethoscope in place, listen carefully for the first sound – the </w:t>
      </w:r>
      <w:r>
        <w:rPr>
          <w:rFonts w:ascii="Cambria Math" w:eastAsia="Cambria Math" w:hAnsi="Cambria Math" w:cs="Cambria Math"/>
          <w:b/>
          <w:color w:val="8DB3E2"/>
          <w:sz w:val="28"/>
          <w:szCs w:val="28"/>
        </w:rPr>
        <w:t>Systolic.</w:t>
      </w:r>
    </w:p>
    <w:p w:rsidR="0025569A" w:rsidRDefault="004B43AF">
      <w:pPr>
        <w:numPr>
          <w:ilvl w:val="0"/>
          <w:numId w:val="10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 xml:space="preserve">As you release the air, the change in beat is the </w:t>
      </w:r>
      <w:r>
        <w:rPr>
          <w:rFonts w:ascii="Cambria Math" w:eastAsia="Cambria Math" w:hAnsi="Cambria Math" w:cs="Cambria Math"/>
          <w:b/>
          <w:color w:val="8DB3E2"/>
          <w:sz w:val="28"/>
          <w:szCs w:val="28"/>
        </w:rPr>
        <w:t xml:space="preserve">Diastolic. </w:t>
      </w:r>
      <w:r>
        <w:rPr>
          <w:rFonts w:ascii="Cambria Math" w:eastAsia="Cambria Math" w:hAnsi="Cambria Math" w:cs="Cambria Math"/>
          <w:color w:val="000000"/>
          <w:sz w:val="28"/>
          <w:szCs w:val="28"/>
        </w:rPr>
        <w:t>Do not hold for too long.</w:t>
      </w:r>
    </w:p>
    <w:p w:rsidR="0025569A" w:rsidRDefault="004B43AF">
      <w:pPr>
        <w:numPr>
          <w:ilvl w:val="0"/>
          <w:numId w:val="10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 xml:space="preserve">Average adult is </w:t>
      </w:r>
      <w:r>
        <w:rPr>
          <w:rFonts w:ascii="Cambria Math" w:eastAsia="Cambria Math" w:hAnsi="Cambria Math" w:cs="Cambria Math"/>
          <w:b/>
          <w:color w:val="8DB3E2"/>
          <w:sz w:val="28"/>
          <w:szCs w:val="28"/>
        </w:rPr>
        <w:t>120/80</w:t>
      </w:r>
      <w:r>
        <w:rPr>
          <w:rFonts w:ascii="Cambria Math" w:eastAsia="Cambria Math" w:hAnsi="Cambria Math" w:cs="Cambria Math"/>
          <w:color w:val="000000"/>
          <w:sz w:val="28"/>
          <w:szCs w:val="28"/>
        </w:rPr>
        <w:t>. This is written as: 120 for Systolic over 80 Diastolic.</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Pulse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pulse is recorded as beats per minute. This may be taken in 10 or 15 second intervals, but written as per minute. Take the respiration at the same time.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If it is taken for 15 seconds, then you must multiply the number by 4.</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If it is taken for 10 seconds, then you must multiply the number by 6.</w:t>
      </w:r>
    </w:p>
    <w:p w:rsidR="0025569A" w:rsidRDefault="004B43AF">
      <w:pPr>
        <w:numPr>
          <w:ilvl w:val="0"/>
          <w:numId w:val="10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Use two fingers to take the pulse, but be careful not to use your thumb because it has its own pulse.</w:t>
      </w:r>
    </w:p>
    <w:p w:rsidR="0025569A" w:rsidRDefault="004B43AF">
      <w:pPr>
        <w:numPr>
          <w:ilvl w:val="0"/>
          <w:numId w:val="10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Use the second hand on a watch to time.</w:t>
      </w:r>
    </w:p>
    <w:p w:rsidR="0025569A" w:rsidRDefault="004B43AF">
      <w:pPr>
        <w:numPr>
          <w:ilvl w:val="0"/>
          <w:numId w:val="107"/>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Take for 10 to 15 seconds.</w:t>
      </w:r>
    </w:p>
    <w:p w:rsidR="0025569A" w:rsidRDefault="004B43AF">
      <w:pPr>
        <w:numPr>
          <w:ilvl w:val="0"/>
          <w:numId w:val="81"/>
        </w:numPr>
        <w:pBdr>
          <w:top w:val="nil"/>
          <w:left w:val="nil"/>
          <w:bottom w:val="nil"/>
          <w:right w:val="nil"/>
          <w:between w:val="nil"/>
        </w:pBdr>
        <w:tabs>
          <w:tab w:val="left" w:pos="3510"/>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If 10 seconds, multiply by 6.</w:t>
      </w:r>
    </w:p>
    <w:p w:rsidR="0025569A" w:rsidRDefault="004B43AF">
      <w:pPr>
        <w:numPr>
          <w:ilvl w:val="0"/>
          <w:numId w:val="81"/>
        </w:numPr>
        <w:pBdr>
          <w:top w:val="nil"/>
          <w:left w:val="nil"/>
          <w:bottom w:val="nil"/>
          <w:right w:val="nil"/>
          <w:between w:val="nil"/>
        </w:pBdr>
        <w:tabs>
          <w:tab w:val="left" w:pos="3510"/>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If 15 seconds, multiply by 4.</w:t>
      </w:r>
    </w:p>
    <w:p w:rsidR="0025569A" w:rsidRDefault="004B43AF">
      <w:pPr>
        <w:numPr>
          <w:ilvl w:val="0"/>
          <w:numId w:val="79"/>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Do not take for a full minute.</w:t>
      </w:r>
    </w:p>
    <w:p w:rsidR="0025569A" w:rsidRDefault="004B43AF">
      <w:pPr>
        <w:numPr>
          <w:ilvl w:val="0"/>
          <w:numId w:val="79"/>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Charted as: _____ per minute.</w:t>
      </w: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Respiration</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The respirations are counted for 1 minute and must be taken when the patient is unaware [during the time in which you take the pulse] or they may slow it down.</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Respiration happens when you breathe in and out. Oxygen enters and carbon dioxide leaves your body. The number of times that you breathe in and out in 1 minute is called your </w:t>
      </w:r>
      <w:r>
        <w:rPr>
          <w:rFonts w:ascii="Cambria Math" w:eastAsia="Cambria Math" w:hAnsi="Cambria Math" w:cs="Cambria Math"/>
          <w:b/>
          <w:sz w:val="28"/>
          <w:szCs w:val="28"/>
        </w:rPr>
        <w:t>respiratory or breathing rate.</w:t>
      </w:r>
      <w:r>
        <w:rPr>
          <w:rFonts w:ascii="Cambria Math" w:eastAsia="Cambria Math" w:hAnsi="Cambria Math" w:cs="Cambria Math"/>
          <w:sz w:val="28"/>
          <w:szCs w:val="28"/>
        </w:rPr>
        <w:t xml:space="preserve"> The common rate is 12 to 20 in 1 minute.</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You will need a watch that counts seconds. Watch and count for 15 seconds [multiply the number by 4] or 30 seconds [multiply by 2].</w:t>
      </w:r>
    </w:p>
    <w:p w:rsidR="0025569A" w:rsidRDefault="0025569A">
      <w:pPr>
        <w:tabs>
          <w:tab w:val="left" w:pos="3510"/>
        </w:tabs>
        <w:rPr>
          <w:rFonts w:ascii="Cambria Math" w:eastAsia="Cambria Math" w:hAnsi="Cambria Math" w:cs="Cambria Math"/>
          <w:sz w:val="28"/>
          <w:szCs w:val="28"/>
        </w:rPr>
      </w:pPr>
    </w:p>
    <w:p w:rsidR="0025569A" w:rsidRDefault="004B43AF">
      <w:pPr>
        <w:numPr>
          <w:ilvl w:val="0"/>
          <w:numId w:val="8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need to watch for a full minute, or at least 30 seconds.</w:t>
      </w:r>
    </w:p>
    <w:p w:rsidR="0025569A" w:rsidRDefault="004B43AF">
      <w:pPr>
        <w:numPr>
          <w:ilvl w:val="0"/>
          <w:numId w:val="8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should be watching the rise and fall of the chest.</w:t>
      </w:r>
    </w:p>
    <w:p w:rsidR="0025569A" w:rsidRDefault="004B43AF">
      <w:pPr>
        <w:numPr>
          <w:ilvl w:val="0"/>
          <w:numId w:val="8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If you take for 30 seconds, then you multiply by 2.</w:t>
      </w:r>
    </w:p>
    <w:p w:rsidR="0025569A" w:rsidRDefault="004B43AF">
      <w:pPr>
        <w:numPr>
          <w:ilvl w:val="0"/>
          <w:numId w:val="84"/>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Charted as: ______ per minute.</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Temperature</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The most accurate way to take temperature is with a tympanic thermometer, although temperatures are most frequently taken orally. The oral method is inappropriate for small children and for adults who have a nasal obstruction that prevents breathing through the nose.</w:t>
      </w:r>
    </w:p>
    <w:p w:rsidR="0025569A" w:rsidRDefault="004B43AF">
      <w:pPr>
        <w:tabs>
          <w:tab w:val="left" w:pos="3510"/>
        </w:tabs>
        <w:rPr>
          <w:rFonts w:ascii="Cambria Math" w:eastAsia="Cambria Math" w:hAnsi="Cambria Math" w:cs="Cambria Math"/>
          <w:b/>
          <w:sz w:val="26"/>
          <w:szCs w:val="26"/>
        </w:rPr>
      </w:pPr>
      <w:r>
        <w:rPr>
          <w:rFonts w:ascii="Cambria Math" w:eastAsia="Cambria Math" w:hAnsi="Cambria Math" w:cs="Cambria Math"/>
          <w:b/>
          <w:sz w:val="28"/>
          <w:szCs w:val="28"/>
        </w:rPr>
        <w:t>The average normal temperature is considered to be 37</w:t>
      </w:r>
      <w:r>
        <w:rPr>
          <w:rFonts w:ascii="Symbol" w:eastAsia="Symbol" w:hAnsi="Symbol" w:cs="Symbol"/>
          <w:sz w:val="26"/>
          <w:szCs w:val="26"/>
        </w:rPr>
        <w:t></w:t>
      </w:r>
      <w:r>
        <w:rPr>
          <w:rFonts w:ascii="Cambria Math" w:eastAsia="Cambria Math" w:hAnsi="Cambria Math" w:cs="Cambria Math"/>
          <w:b/>
          <w:sz w:val="26"/>
          <w:szCs w:val="26"/>
        </w:rPr>
        <w:t>C [98.6</w:t>
      </w:r>
      <w:r>
        <w:rPr>
          <w:rFonts w:ascii="Symbol" w:eastAsia="Symbol" w:hAnsi="Symbol" w:cs="Symbol"/>
          <w:sz w:val="26"/>
          <w:szCs w:val="26"/>
        </w:rPr>
        <w:t></w:t>
      </w:r>
      <w:r>
        <w:rPr>
          <w:rFonts w:ascii="Cambria Math" w:eastAsia="Cambria Math" w:hAnsi="Cambria Math" w:cs="Cambria Math"/>
          <w:b/>
          <w:sz w:val="26"/>
          <w:szCs w:val="26"/>
        </w:rPr>
        <w:t>F].</w:t>
      </w: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Instructions when Taking a Temperature by any Method</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Wash your hands before and after the procedure.</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Hold a thermometer by the end, away from the bulb, to prevent cross-contamination.</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Check to see that the thermometer has been shaken down before using it.</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Remove the thermometer and wipe it.</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Take a reading and record it.</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 xml:space="preserve">Shake the thermometer down. </w:t>
      </w:r>
    </w:p>
    <w:p w:rsidR="0025569A" w:rsidRDefault="004B43AF">
      <w:pPr>
        <w:numPr>
          <w:ilvl w:val="0"/>
          <w:numId w:val="85"/>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Wash the thermometer in cool, soapy water and rinse well.</w:t>
      </w:r>
    </w:p>
    <w:p w:rsidR="0025569A" w:rsidRDefault="004B43AF">
      <w:pPr>
        <w:numPr>
          <w:ilvl w:val="0"/>
          <w:numId w:val="85"/>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Place the thermometer in disinfectant.</w:t>
      </w:r>
    </w:p>
    <w:p w:rsidR="0025569A" w:rsidRDefault="0025569A">
      <w:pPr>
        <w:tabs>
          <w:tab w:val="left" w:pos="3510"/>
        </w:tabs>
        <w:rPr>
          <w:rFonts w:ascii="Cambria Math" w:eastAsia="Cambria Math" w:hAnsi="Cambria Math" w:cs="Cambria Math"/>
          <w:color w:val="8DB3E2"/>
          <w:sz w:val="36"/>
          <w:szCs w:val="36"/>
          <w:u w:val="single"/>
        </w:rPr>
      </w:pP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Taking Oral Temperature</w:t>
      </w:r>
    </w:p>
    <w:p w:rsidR="0025569A" w:rsidRDefault="004B43AF">
      <w:pPr>
        <w:numPr>
          <w:ilvl w:val="0"/>
          <w:numId w:val="7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Wipe the thermometer with a tissue or absorbent cotton if they are kept in a solution.</w:t>
      </w:r>
    </w:p>
    <w:p w:rsidR="0025569A" w:rsidRDefault="004B43AF">
      <w:pPr>
        <w:numPr>
          <w:ilvl w:val="0"/>
          <w:numId w:val="7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Check the reading. Shake the thermometer down if necessary.</w:t>
      </w:r>
    </w:p>
    <w:p w:rsidR="0025569A" w:rsidRDefault="004B43AF">
      <w:pPr>
        <w:numPr>
          <w:ilvl w:val="0"/>
          <w:numId w:val="7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Place the thermometer under the patient’s tongue and leave in place for at least 1 minute.</w:t>
      </w:r>
    </w:p>
    <w:p w:rsidR="0025569A" w:rsidRDefault="004B43AF">
      <w:pPr>
        <w:numPr>
          <w:ilvl w:val="0"/>
          <w:numId w:val="73"/>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Follow instructions stated above.</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color w:val="8DB3E2"/>
          <w:sz w:val="36"/>
          <w:szCs w:val="36"/>
          <w:u w:val="single"/>
        </w:rPr>
      </w:pP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Taking Axilla [Armpit] Temperature</w:t>
      </w:r>
    </w:p>
    <w:p w:rsidR="0025569A" w:rsidRDefault="004B43AF">
      <w:pPr>
        <w:numPr>
          <w:ilvl w:val="0"/>
          <w:numId w:val="7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Be sure that the armpit is dry by wiping it gently with a tissue.</w:t>
      </w:r>
    </w:p>
    <w:p w:rsidR="0025569A" w:rsidRDefault="004B43AF">
      <w:pPr>
        <w:numPr>
          <w:ilvl w:val="0"/>
          <w:numId w:val="7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Wipe the thermometer and shake it down if necessary.</w:t>
      </w:r>
    </w:p>
    <w:p w:rsidR="0025569A" w:rsidRDefault="004B43AF">
      <w:pPr>
        <w:numPr>
          <w:ilvl w:val="0"/>
          <w:numId w:val="7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Place it in the armpit and have the patient fold his/her arm over their chest.</w:t>
      </w:r>
    </w:p>
    <w:p w:rsidR="0025569A" w:rsidRDefault="004B43AF">
      <w:pPr>
        <w:numPr>
          <w:ilvl w:val="0"/>
          <w:numId w:val="7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lastRenderedPageBreak/>
        <w:t>Leave it in place for 5 to 7 minutes.</w:t>
      </w:r>
    </w:p>
    <w:p w:rsidR="0025569A" w:rsidRDefault="004B43AF">
      <w:pPr>
        <w:numPr>
          <w:ilvl w:val="0"/>
          <w:numId w:val="72"/>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Follow the instructions stated above.</w:t>
      </w:r>
    </w:p>
    <w:p w:rsidR="0025569A" w:rsidRDefault="0025569A">
      <w:pPr>
        <w:tabs>
          <w:tab w:val="left" w:pos="3510"/>
        </w:tabs>
        <w:rPr>
          <w:rFonts w:ascii="Cambria Math" w:eastAsia="Cambria Math" w:hAnsi="Cambria Math" w:cs="Cambria Math"/>
          <w:color w:val="8DB3E2"/>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Charting and Paperwork</w:t>
      </w:r>
      <w:r>
        <w:rPr>
          <w:noProof/>
        </w:rPr>
        <mc:AlternateContent>
          <mc:Choice Requires="wps">
            <w:drawing>
              <wp:anchor distT="0" distB="0" distL="91440" distR="91440" simplePos="0" relativeHeight="251694080" behindDoc="0" locked="0" layoutInCell="1" hidden="0" allowOverlap="1">
                <wp:simplePos x="0" y="0"/>
                <wp:positionH relativeFrom="column">
                  <wp:posOffset>2936240</wp:posOffset>
                </wp:positionH>
                <wp:positionV relativeFrom="paragraph">
                  <wp:posOffset>63500</wp:posOffset>
                </wp:positionV>
                <wp:extent cx="3860800" cy="2362200"/>
                <wp:effectExtent l="0" t="0" r="0" b="0"/>
                <wp:wrapSquare wrapText="bothSides" distT="0" distB="0" distL="91440" distR="91440"/>
                <wp:docPr id="22" name="Rectangle 22"/>
                <wp:cNvGraphicFramePr/>
                <a:graphic xmlns:a="http://schemas.openxmlformats.org/drawingml/2006/main">
                  <a:graphicData uri="http://schemas.microsoft.com/office/word/2010/wordprocessingShape">
                    <wps:wsp>
                      <wps:cNvSpPr/>
                      <wps:spPr>
                        <a:xfrm>
                          <a:off x="3416235" y="2603663"/>
                          <a:ext cx="3859530" cy="2352675"/>
                        </a:xfrm>
                        <a:prstGeom prst="rect">
                          <a:avLst/>
                        </a:prstGeom>
                        <a:noFill/>
                        <a:ln>
                          <a:noFill/>
                        </a:ln>
                      </wps:spPr>
                      <wps:txbx>
                        <w:txbxContent>
                          <w:p w:rsidR="00F278DC" w:rsidRDefault="00F278DC">
                            <w:pPr>
                              <w:spacing w:after="0" w:line="300" w:lineRule="auto"/>
                              <w:jc w:val="center"/>
                              <w:textDirection w:val="btLr"/>
                            </w:pPr>
                            <w:r>
                              <w:rPr>
                                <w:rFonts w:ascii="Arial" w:eastAsia="Arial" w:hAnsi="Arial" w:cs="Arial"/>
                                <w:color w:val="000000"/>
                                <w:sz w:val="24"/>
                              </w:rPr>
                              <w:t>When recording test results in the patient’s chart, you must remember that the patient’s chart is a legal document and therefore the information must be legible and you must not use corrector tape or erase. If you make an error, you must cross it out with one line and write the correct information, and then initial any changes.</w:t>
                            </w:r>
                          </w:p>
                        </w:txbxContent>
                      </wps:txbx>
                      <wps:bodyPr spcFirstLastPara="1" wrap="square" lIns="0" tIns="91425" rIns="0" bIns="91425" anchor="t" anchorCtr="0"/>
                    </wps:wsp>
                  </a:graphicData>
                </a:graphic>
              </wp:anchor>
            </w:drawing>
          </mc:Choice>
          <mc:Fallback>
            <w:pict>
              <v:rect id="Rectangle 22" o:spid="_x0000_s1061" style="position:absolute;margin-left:231.2pt;margin-top:5pt;width:304pt;height:186pt;z-index:251694080;visibility:visible;mso-wrap-style:square;mso-wrap-distance-left:7.2pt;mso-wrap-distance-top:0;mso-wrap-distance-right:7.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" filled="f" stroked="f">
                <v:textbox inset="0,2.53958mm,0,2.53958mm">
                  <w:txbxContent>
                    <w:p w:rsidR="00F278DC" w:rsidRDefault="00F278DC">
                      <w:pPr>
                        <w:spacing w:after="0" w:line="300" w:lineRule="auto"/>
                        <w:jc w:val="center"/>
                        <w:textDirection w:val="btLr"/>
                      </w:pPr>
                      <w:r>
                        <w:rPr>
                          <w:rFonts w:ascii="Arial" w:eastAsia="Arial" w:hAnsi="Arial" w:cs="Arial"/>
                          <w:color w:val="000000"/>
                          <w:sz w:val="24"/>
                        </w:rPr>
                        <w:t>When recording test results in the patient’s chart, you must remember that the patient’s chart is a legal document and therefore the information must be legible and you must not use corrector tape or erase. If you make an error, you must cross it out with one line and write the correct information, and then initial any changes.</w:t>
                      </w:r>
                    </w:p>
                  </w:txbxContent>
                </v:textbox>
                <w10:wrap type="square"/>
              </v:rect>
            </w:pict>
          </mc:Fallback>
        </mc:AlternateConten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need to ensure that a patient’s name and DOB are on every paper in the patient’s chart.</w: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will date each visit with the full date of Day, Month, Year.</w: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This is a legal document.</w: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must never use “white-out” or erase. You must always cross out errors and initial.</w: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You will write the reason for the next visit next to the date.</w:t>
      </w:r>
    </w:p>
    <w:p w:rsidR="0025569A" w:rsidRDefault="004B43AF">
      <w:pPr>
        <w:numPr>
          <w:ilvl w:val="0"/>
          <w:numId w:val="8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When you do any pre-testing, you will write the results on the left hand side under the date.</w:t>
      </w:r>
    </w:p>
    <w:p w:rsidR="0025569A" w:rsidRDefault="004B43AF">
      <w:pPr>
        <w:numPr>
          <w:ilvl w:val="0"/>
          <w:numId w:val="83"/>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 xml:space="preserve">You ensure that you always initial all of your entries. </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spacing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Principles of Aseptic</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Antimicrobial: </w:t>
      </w:r>
      <w:r>
        <w:rPr>
          <w:rFonts w:ascii="Cambria Math" w:eastAsia="Cambria Math" w:hAnsi="Cambria Math" w:cs="Cambria Math"/>
          <w:sz w:val="28"/>
          <w:szCs w:val="28"/>
        </w:rPr>
        <w:t>An agent or action that kills or inhibits the growth of microorganisms.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lastRenderedPageBreak/>
        <w:t>Antiseptic</w:t>
      </w:r>
      <w:r>
        <w:rPr>
          <w:rFonts w:ascii="Cambria Math" w:eastAsia="Cambria Math" w:hAnsi="Cambria Math" w:cs="Cambria Math"/>
          <w:sz w:val="28"/>
          <w:szCs w:val="28"/>
        </w:rPr>
        <w:t>: A chemical agent that is applied topically to inhibit the growth of microorganisms.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Asepsis</w:t>
      </w:r>
      <w:r>
        <w:rPr>
          <w:rFonts w:ascii="Cambria Math" w:eastAsia="Cambria Math" w:hAnsi="Cambria Math" w:cs="Cambria Math"/>
          <w:sz w:val="28"/>
          <w:szCs w:val="28"/>
        </w:rPr>
        <w:t>: Prevention of microbial contamination of living tissues or sterile materials by excluding, removing, or killing microorganisms.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Autoclave</w:t>
      </w:r>
      <w:r>
        <w:rPr>
          <w:rFonts w:ascii="Cambria Math" w:eastAsia="Cambria Math" w:hAnsi="Cambria Math" w:cs="Cambria Math"/>
          <w:sz w:val="28"/>
          <w:szCs w:val="28"/>
        </w:rPr>
        <w:t>: A steam sterilizer consisting of a metal chamber constructed to withstand the pressure that is required to raise the temperature of steam to the level required for sterilization. Early models were termed “autoclaves” because they were fitted with a self-closing door.</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Bactericide</w:t>
      </w:r>
      <w:r>
        <w:rPr>
          <w:rFonts w:ascii="Cambria Math" w:eastAsia="Cambria Math" w:hAnsi="Cambria Math" w:cs="Cambria Math"/>
          <w:sz w:val="28"/>
          <w:szCs w:val="28"/>
        </w:rPr>
        <w:t>: A chemical or physical agent that kills vegetative [non-spore forming] bacteria.</w:t>
      </w:r>
    </w:p>
    <w:p w:rsidR="0025569A" w:rsidRDefault="004B43AF">
      <w:pPr>
        <w:tabs>
          <w:tab w:val="left" w:pos="3510"/>
        </w:tabs>
        <w:spacing w:line="240" w:lineRule="auto"/>
        <w:rPr>
          <w:rFonts w:ascii="Cambria Math" w:eastAsia="Cambria Math" w:hAnsi="Cambria Math" w:cs="Cambria Math"/>
          <w:sz w:val="28"/>
          <w:szCs w:val="28"/>
        </w:rPr>
      </w:pPr>
      <w:proofErr w:type="spellStart"/>
      <w:r>
        <w:rPr>
          <w:rFonts w:ascii="Cambria Math" w:eastAsia="Cambria Math" w:hAnsi="Cambria Math" w:cs="Cambria Math"/>
          <w:b/>
          <w:color w:val="8DB3E2"/>
          <w:sz w:val="28"/>
          <w:szCs w:val="28"/>
        </w:rPr>
        <w:t>Bacteriostat</w:t>
      </w:r>
      <w:proofErr w:type="spellEnd"/>
      <w:r>
        <w:rPr>
          <w:rFonts w:ascii="Cambria Math" w:eastAsia="Cambria Math" w:hAnsi="Cambria Math" w:cs="Cambria Math"/>
          <w:sz w:val="28"/>
          <w:szCs w:val="28"/>
        </w:rPr>
        <w:t>: An agent that prevents multiplication of bacteria.</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Commensals</w:t>
      </w:r>
      <w:r>
        <w:rPr>
          <w:rFonts w:ascii="Cambria Math" w:eastAsia="Cambria Math" w:hAnsi="Cambria Math" w:cs="Cambria Math"/>
          <w:sz w:val="28"/>
          <w:szCs w:val="28"/>
        </w:rPr>
        <w:t>: Non-pathogenic microorganisms that are living and reproducing as human or subject parasites.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Contamination</w:t>
      </w:r>
      <w:r>
        <w:rPr>
          <w:rFonts w:ascii="Cambria Math" w:eastAsia="Cambria Math" w:hAnsi="Cambria Math" w:cs="Cambria Math"/>
          <w:sz w:val="28"/>
          <w:szCs w:val="28"/>
        </w:rPr>
        <w:t>: Introduction of microorganisms to sterile articles, materials, or tissues.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Disinfectant</w:t>
      </w:r>
      <w:r>
        <w:rPr>
          <w:rFonts w:ascii="Cambria Math" w:eastAsia="Cambria Math" w:hAnsi="Cambria Math" w:cs="Cambria Math"/>
          <w:sz w:val="28"/>
          <w:szCs w:val="28"/>
        </w:rPr>
        <w:t>: An agent that is intended to kill or remove pathogenic microorganisms, with the exception of bacterial spores.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Pasteurization</w:t>
      </w:r>
      <w:r>
        <w:rPr>
          <w:rFonts w:ascii="Cambria Math" w:eastAsia="Cambria Math" w:hAnsi="Cambria Math" w:cs="Cambria Math"/>
          <w:sz w:val="28"/>
          <w:szCs w:val="28"/>
        </w:rPr>
        <w:t xml:space="preserve">: A process that kills </w:t>
      </w:r>
      <w:proofErr w:type="spellStart"/>
      <w:r>
        <w:rPr>
          <w:rFonts w:ascii="Cambria Math" w:eastAsia="Cambria Math" w:hAnsi="Cambria Math" w:cs="Cambria Math"/>
          <w:sz w:val="28"/>
          <w:szCs w:val="28"/>
        </w:rPr>
        <w:t>nonspore</w:t>
      </w:r>
      <w:proofErr w:type="spellEnd"/>
      <w:r>
        <w:rPr>
          <w:rFonts w:ascii="Cambria Math" w:eastAsia="Cambria Math" w:hAnsi="Cambria Math" w:cs="Cambria Math"/>
          <w:sz w:val="28"/>
          <w:szCs w:val="28"/>
        </w:rPr>
        <w:t>-forming microorganisms by hot water or steam at 65 - 100</w:t>
      </w:r>
      <w:r>
        <w:rPr>
          <w:rFonts w:ascii="Symbol" w:eastAsia="Symbol" w:hAnsi="Symbol" w:cs="Symbol"/>
          <w:sz w:val="28"/>
          <w:szCs w:val="28"/>
        </w:rPr>
        <w:t></w:t>
      </w:r>
      <w:r>
        <w:rPr>
          <w:rFonts w:ascii="Cambria Math" w:eastAsia="Cambria Math" w:hAnsi="Cambria Math" w:cs="Cambria Math"/>
          <w:sz w:val="28"/>
          <w:szCs w:val="28"/>
        </w:rPr>
        <w:t>C.</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Pathogenic</w:t>
      </w:r>
      <w:r>
        <w:rPr>
          <w:rFonts w:ascii="Cambria Math" w:eastAsia="Cambria Math" w:hAnsi="Cambria Math" w:cs="Cambria Math"/>
          <w:sz w:val="28"/>
          <w:szCs w:val="28"/>
        </w:rPr>
        <w:t xml:space="preserve">: A species that is capable of causing diseases microorganism in a susceptible host. </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Sanitization</w:t>
      </w:r>
      <w:r>
        <w:rPr>
          <w:rFonts w:ascii="Cambria Math" w:eastAsia="Cambria Math" w:hAnsi="Cambria Math" w:cs="Cambria Math"/>
          <w:sz w:val="28"/>
          <w:szCs w:val="28"/>
        </w:rPr>
        <w:t>: A process that reduces microbial contamination to a low level by the use of cleaning solutions, hot water, or chemical disinfectants.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Sterilant</w:t>
      </w:r>
      <w:r>
        <w:rPr>
          <w:rFonts w:ascii="Cambria Math" w:eastAsia="Cambria Math" w:hAnsi="Cambria Math" w:cs="Cambria Math"/>
          <w:sz w:val="28"/>
          <w:szCs w:val="28"/>
        </w:rPr>
        <w:t>: An agent that kills all types of microorganisms.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Sterile</w:t>
      </w:r>
      <w:r>
        <w:rPr>
          <w:rFonts w:ascii="Cambria Math" w:eastAsia="Cambria Math" w:hAnsi="Cambria Math" w:cs="Cambria Math"/>
          <w:sz w:val="28"/>
          <w:szCs w:val="28"/>
        </w:rPr>
        <w:t>: Free from microorganisms.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Sterilization</w:t>
      </w:r>
      <w:r>
        <w:rPr>
          <w:rFonts w:ascii="Cambria Math" w:eastAsia="Cambria Math" w:hAnsi="Cambria Math" w:cs="Cambria Math"/>
          <w:sz w:val="28"/>
          <w:szCs w:val="28"/>
        </w:rPr>
        <w:t>: The complete destruction of microorganisms.</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Since the pioneering work of such surgeons as Joseph Lister, who introduced the use of carbolic acid antiseptics in 1865, and William Halstead, who advocated the use of surgical gloves in 1898, surgeons have strived to eliminate surgical infections through the use of aseptic technique. Potential sources of contamination are well defined. They include the patient and the surgical environment; the surgeon and support staff, the instruments, sutures, drapes, and all other equipment which can have contact with the surgical field.</w:t>
      </w:r>
    </w:p>
    <w:p w:rsidR="0025569A" w:rsidRDefault="004B43AF">
      <w:pPr>
        <w:tabs>
          <w:tab w:val="left" w:pos="3510"/>
        </w:tabs>
        <w:spacing w:line="240" w:lineRule="auto"/>
        <w:ind w:left="360"/>
        <w:jc w:val="center"/>
        <w:rPr>
          <w:rFonts w:ascii="Cambria Math" w:eastAsia="Cambria Math" w:hAnsi="Cambria Math" w:cs="Cambria Math"/>
          <w:b/>
          <w:sz w:val="28"/>
          <w:szCs w:val="28"/>
        </w:rPr>
      </w:pPr>
      <w:r>
        <w:rPr>
          <w:rFonts w:ascii="Cambria Math" w:eastAsia="Cambria Math" w:hAnsi="Cambria Math" w:cs="Cambria Math"/>
          <w:b/>
          <w:sz w:val="28"/>
          <w:szCs w:val="28"/>
        </w:rPr>
        <w:t>Surgical instrumentation and pack preparation will vary with the type and complexity of surgery to be performed.</w:t>
      </w:r>
    </w:p>
    <w:p w:rsidR="0025569A" w:rsidRDefault="0025569A">
      <w:pPr>
        <w:tabs>
          <w:tab w:val="left" w:pos="3510"/>
        </w:tabs>
        <w:spacing w:line="240" w:lineRule="auto"/>
        <w:ind w:left="360"/>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Personnel</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Aseptic technique requires careful attention to a series of step which begins with patient and instrument preparation and ends at the final wound closure. Failure at any one step may result in wound infection which could compromise the subject’s health and the experimental data derived from the subject. Aseptic technique designs all actions and motions to protect the sterile field from contamination. The surgeon and surgical support staff must be adequately trained to perform each step correctly. Acquiring and developing the necessary skills to maintain aseptic technique requires practice. Personnel should receive instruction on the indications for aseptic technique, the sources of potential contamination, patient, instrument and equipment preparation, sterilization systems, gowning and gloving techniques, and intraoperative aseptic management. Once this theoretical knowledge is gained, trainees can rapidly learn by observing the aseptic management techniques of a well-trained surgical support staff. Trainees should practice each step until correct techniques become second nature.</w:t>
      </w:r>
    </w:p>
    <w:p w:rsidR="0025569A" w:rsidRDefault="0025569A">
      <w:pPr>
        <w:tabs>
          <w:tab w:val="left" w:pos="3510"/>
        </w:tabs>
        <w:spacing w:line="240" w:lineRule="auto"/>
        <w:ind w:left="360"/>
        <w:rPr>
          <w:rFonts w:ascii="Cambria Math" w:eastAsia="Cambria Math" w:hAnsi="Cambria Math" w:cs="Cambria Math"/>
          <w:sz w:val="28"/>
          <w:szCs w:val="28"/>
        </w:rPr>
      </w:pPr>
    </w:p>
    <w:p w:rsidR="0025569A" w:rsidRDefault="0025569A">
      <w:pPr>
        <w:tabs>
          <w:tab w:val="left" w:pos="3510"/>
        </w:tabs>
        <w:spacing w:line="240" w:lineRule="auto"/>
        <w:ind w:left="360"/>
        <w:rPr>
          <w:rFonts w:ascii="Cambria Math" w:eastAsia="Cambria Math" w:hAnsi="Cambria Math" w:cs="Cambria Math"/>
          <w:b/>
          <w:color w:val="17365D"/>
          <w:sz w:val="36"/>
          <w:szCs w:val="36"/>
        </w:rPr>
      </w:pP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25569A">
      <w:pPr>
        <w:tabs>
          <w:tab w:val="left" w:pos="3510"/>
        </w:tabs>
        <w:spacing w:after="0" w:line="240" w:lineRule="auto"/>
        <w:jc w:val="center"/>
        <w:rPr>
          <w:rFonts w:ascii="Cambria Math" w:eastAsia="Cambria Math" w:hAnsi="Cambria Math" w:cs="Cambria Math"/>
          <w:color w:val="17365D"/>
          <w:sz w:val="46"/>
          <w:szCs w:val="46"/>
        </w:rPr>
      </w:pPr>
    </w:p>
    <w:p w:rsidR="0025569A" w:rsidRDefault="004B43AF">
      <w:pPr>
        <w:tabs>
          <w:tab w:val="left" w:pos="3510"/>
        </w:tabs>
        <w:spacing w:after="0" w:line="240" w:lineRule="auto"/>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Sterilization</w:t>
      </w:r>
    </w:p>
    <w:p w:rsidR="0025569A" w:rsidRDefault="004B43AF">
      <w:pPr>
        <w:tabs>
          <w:tab w:val="left" w:pos="3510"/>
        </w:tabs>
        <w:spacing w:after="0" w:line="240" w:lineRule="auto"/>
        <w:rPr>
          <w:rFonts w:ascii="Cambria Math" w:eastAsia="Cambria Math" w:hAnsi="Cambria Math" w:cs="Cambria Math"/>
          <w:color w:val="595959"/>
          <w:sz w:val="26"/>
          <w:szCs w:val="26"/>
        </w:rPr>
      </w:pPr>
      <w:r>
        <w:rPr>
          <w:rFonts w:ascii="Cambria Math" w:eastAsia="Cambria Math" w:hAnsi="Cambria Math" w:cs="Cambria Math"/>
          <w:color w:val="595959"/>
          <w:sz w:val="26"/>
          <w:szCs w:val="26"/>
        </w:rPr>
        <w:t>Sterilization is the process that is intended to kill or remove all types of microorganisms. There are two principle sterilization methods:</w:t>
      </w:r>
    </w:p>
    <w:p w:rsidR="0025569A" w:rsidRDefault="0025569A">
      <w:pPr>
        <w:tabs>
          <w:tab w:val="left" w:pos="3510"/>
        </w:tabs>
        <w:spacing w:after="0" w:line="240" w:lineRule="auto"/>
        <w:rPr>
          <w:rFonts w:ascii="Cambria Math" w:eastAsia="Cambria Math" w:hAnsi="Cambria Math" w:cs="Cambria Math"/>
          <w:color w:val="595959"/>
          <w:sz w:val="26"/>
          <w:szCs w:val="26"/>
        </w:rPr>
      </w:pPr>
    </w:p>
    <w:p w:rsidR="0025569A" w:rsidRDefault="004B43AF">
      <w:pPr>
        <w:numPr>
          <w:ilvl w:val="0"/>
          <w:numId w:val="12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Physical</w:t>
      </w:r>
      <w:r>
        <w:rPr>
          <w:rFonts w:ascii="Cambria Math" w:eastAsia="Cambria Math" w:hAnsi="Cambria Math" w:cs="Cambria Math"/>
          <w:color w:val="000000"/>
          <w:sz w:val="26"/>
          <w:szCs w:val="26"/>
        </w:rPr>
        <w:t xml:space="preserve"> [dry heat or saturated steam]</w:t>
      </w:r>
    </w:p>
    <w:p w:rsidR="0025569A" w:rsidRDefault="004B43AF">
      <w:pPr>
        <w:numPr>
          <w:ilvl w:val="0"/>
          <w:numId w:val="128"/>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b/>
          <w:color w:val="8DB3E2"/>
          <w:sz w:val="26"/>
          <w:szCs w:val="26"/>
        </w:rPr>
        <w:t xml:space="preserve">Chemical </w:t>
      </w:r>
      <w:r>
        <w:rPr>
          <w:rFonts w:ascii="Cambria Math" w:eastAsia="Cambria Math" w:hAnsi="Cambria Math" w:cs="Cambria Math"/>
          <w:color w:val="000000"/>
          <w:sz w:val="26"/>
          <w:szCs w:val="26"/>
        </w:rPr>
        <w:t>[ethylene oxide gas or chemical liquids]</w:t>
      </w:r>
    </w:p>
    <w:p w:rsidR="0025569A" w:rsidRDefault="0025569A">
      <w:pPr>
        <w:tabs>
          <w:tab w:val="left" w:pos="3510"/>
        </w:tabs>
        <w:spacing w:after="0" w:line="240" w:lineRule="auto"/>
        <w:ind w:left="720"/>
        <w:rPr>
          <w:rFonts w:ascii="Cambria Math" w:eastAsia="Cambria Math" w:hAnsi="Cambria Math" w:cs="Cambria Math"/>
          <w:sz w:val="26"/>
          <w:szCs w:val="26"/>
        </w:rPr>
      </w:pPr>
    </w:p>
    <w:p w:rsidR="0025569A" w:rsidRDefault="004B43AF">
      <w:pPr>
        <w:tabs>
          <w:tab w:val="left" w:pos="3510"/>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Factors which determine the method to be used are the type of microorganisms involved, the nature of the article to be sterilized, and the time available for sterilization.</w:t>
      </w:r>
    </w:p>
    <w:p w:rsidR="0025569A" w:rsidRDefault="0025569A">
      <w:pPr>
        <w:tabs>
          <w:tab w:val="left" w:pos="3510"/>
        </w:tabs>
        <w:spacing w:after="0" w:line="240" w:lineRule="auto"/>
        <w:rPr>
          <w:rFonts w:ascii="Cambria Math" w:eastAsia="Cambria Math" w:hAnsi="Cambria Math" w:cs="Cambria Math"/>
          <w:sz w:val="28"/>
          <w:szCs w:val="28"/>
        </w:rPr>
      </w:pPr>
    </w:p>
    <w:p w:rsidR="0025569A" w:rsidRDefault="004B43AF">
      <w:pPr>
        <w:tabs>
          <w:tab w:val="left" w:pos="3510"/>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Physical Methods [Steam]</w:t>
      </w:r>
    </w:p>
    <w:p w:rsidR="0025569A" w:rsidRDefault="0025569A">
      <w:pPr>
        <w:tabs>
          <w:tab w:val="left" w:pos="3510"/>
        </w:tabs>
        <w:spacing w:after="0" w:line="240" w:lineRule="auto"/>
        <w:rPr>
          <w:rFonts w:ascii="Cambria Math" w:eastAsia="Cambria Math" w:hAnsi="Cambria Math" w:cs="Cambria Math"/>
          <w:sz w:val="26"/>
          <w:szCs w:val="26"/>
        </w:rPr>
      </w:pPr>
    </w:p>
    <w:p w:rsidR="0025569A" w:rsidRDefault="004B43AF">
      <w:pPr>
        <w:tabs>
          <w:tab w:val="left" w:pos="3510"/>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Steam sterilization [frequently referred to as “autoclaving”] depends on the use of steam above 100</w:t>
      </w:r>
      <w:r>
        <w:rPr>
          <w:rFonts w:ascii="Symbol" w:eastAsia="Symbol" w:hAnsi="Symbol" w:cs="Symbol"/>
          <w:sz w:val="26"/>
          <w:szCs w:val="26"/>
        </w:rPr>
        <w:t></w:t>
      </w:r>
      <w:r>
        <w:rPr>
          <w:rFonts w:ascii="Cambria Math" w:eastAsia="Cambria Math" w:hAnsi="Cambria Math" w:cs="Cambria Math"/>
          <w:sz w:val="26"/>
          <w:szCs w:val="26"/>
        </w:rPr>
        <w:t>C. Temperatures ranging from 121 - 134</w:t>
      </w:r>
      <w:r>
        <w:rPr>
          <w:rFonts w:ascii="Symbol" w:eastAsia="Symbol" w:hAnsi="Symbol" w:cs="Symbol"/>
          <w:sz w:val="26"/>
          <w:szCs w:val="26"/>
        </w:rPr>
        <w:t></w:t>
      </w:r>
      <w:r>
        <w:rPr>
          <w:rFonts w:ascii="Cambria Math" w:eastAsia="Cambria Math" w:hAnsi="Cambria Math" w:cs="Cambria Math"/>
          <w:sz w:val="26"/>
          <w:szCs w:val="26"/>
        </w:rPr>
        <w:t>C at pressures 15 – 30 psi are generally recommended. The biocidal action of moist heat is a denaturation of major cell constituents. Many sterilizers are designed to prove an automatic sterilization cycle. In the first stage of the cycle, air is evacuated and the chamber is brought to the pre-set sterilizing temperature, which is maintained for a holding period sufficient to kill all microbial contaminants. Minimum holding times for the sterilization of medical equipment are 15 minutes at 121</w:t>
      </w:r>
      <w:r>
        <w:rPr>
          <w:rFonts w:ascii="Symbol" w:eastAsia="Symbol" w:hAnsi="Symbol" w:cs="Symbol"/>
          <w:sz w:val="26"/>
          <w:szCs w:val="26"/>
        </w:rPr>
        <w:t></w:t>
      </w:r>
      <w:r>
        <w:rPr>
          <w:rFonts w:ascii="Cambria Math" w:eastAsia="Cambria Math" w:hAnsi="Cambria Math" w:cs="Cambria Math"/>
          <w:sz w:val="26"/>
          <w:szCs w:val="26"/>
        </w:rPr>
        <w:t>C, 10 minutes at 126</w:t>
      </w:r>
      <w:r>
        <w:rPr>
          <w:rFonts w:ascii="Symbol" w:eastAsia="Symbol" w:hAnsi="Symbol" w:cs="Symbol"/>
          <w:sz w:val="26"/>
          <w:szCs w:val="26"/>
        </w:rPr>
        <w:t></w:t>
      </w:r>
      <w:r>
        <w:rPr>
          <w:rFonts w:ascii="Cambria Math" w:eastAsia="Cambria Math" w:hAnsi="Cambria Math" w:cs="Cambria Math"/>
          <w:sz w:val="26"/>
          <w:szCs w:val="26"/>
        </w:rPr>
        <w:t>Cm and 3 minutes at 134</w:t>
      </w:r>
      <w:r>
        <w:rPr>
          <w:rFonts w:ascii="Symbol" w:eastAsia="Symbol" w:hAnsi="Symbol" w:cs="Symbol"/>
          <w:sz w:val="26"/>
          <w:szCs w:val="26"/>
        </w:rPr>
        <w:t></w:t>
      </w:r>
      <w:r>
        <w:rPr>
          <w:rFonts w:ascii="Cambria Math" w:eastAsia="Cambria Math" w:hAnsi="Cambria Math" w:cs="Cambria Math"/>
          <w:sz w:val="26"/>
          <w:szCs w:val="26"/>
        </w:rPr>
        <w:t>C. The steam is then removed and the instrument packs are allowed to dry or liquids cool. The drying stage may be adjusted to suit the load.</w:t>
      </w:r>
    </w:p>
    <w:p w:rsidR="0025569A" w:rsidRDefault="0025569A">
      <w:pPr>
        <w:tabs>
          <w:tab w:val="left" w:pos="3510"/>
        </w:tabs>
        <w:spacing w:after="0" w:line="240" w:lineRule="auto"/>
        <w:rPr>
          <w:rFonts w:ascii="Cambria Math" w:eastAsia="Cambria Math" w:hAnsi="Cambria Math" w:cs="Cambria Math"/>
          <w:sz w:val="26"/>
          <w:szCs w:val="26"/>
        </w:rPr>
      </w:pPr>
    </w:p>
    <w:p w:rsidR="0025569A" w:rsidRDefault="004B43AF">
      <w:pPr>
        <w:tabs>
          <w:tab w:val="left" w:pos="3510"/>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Steam sterilization has the advantage of rapid penetration of wrapped materials with the destruction of all viruses and bacteria, including the most resistant spores. The sterilization of different supplies is more readily controlled than in other types of sterilizers. However, oils, grease, and powdered substances cannot be sterilized by this method. The steam autoclave must be maintained in good repair and operated correctly in order to perform to specifications. Sterilization failure can occur when machines are not regularly serviced.</w:t>
      </w:r>
    </w:p>
    <w:p w:rsidR="0025569A" w:rsidRDefault="0025569A">
      <w:pPr>
        <w:tabs>
          <w:tab w:val="left" w:pos="3510"/>
        </w:tabs>
        <w:spacing w:after="0" w:line="240" w:lineRule="auto"/>
        <w:rPr>
          <w:rFonts w:ascii="Cambria Math" w:eastAsia="Cambria Math" w:hAnsi="Cambria Math" w:cs="Cambria Math"/>
          <w:sz w:val="26"/>
          <w:szCs w:val="26"/>
        </w:rPr>
      </w:pPr>
    </w:p>
    <w:p w:rsidR="0025569A" w:rsidRDefault="004B43AF">
      <w:pPr>
        <w:tabs>
          <w:tab w:val="left" w:pos="3510"/>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 xml:space="preserve">Steam autoclave function should be monitored continuously using one or more of several commercially available indicator systems. The colour change on a chemical dye impregnated indicator strip placed within the pack can provide a convenient and rapid visual check that the appropriate sterilization conditions were reached. </w:t>
      </w:r>
      <w:r>
        <w:rPr>
          <w:rFonts w:ascii="Cambria Math" w:eastAsia="Cambria Math" w:hAnsi="Cambria Math" w:cs="Cambria Math"/>
          <w:sz w:val="26"/>
          <w:szCs w:val="26"/>
        </w:rPr>
        <w:lastRenderedPageBreak/>
        <w:t xml:space="preserve">Function should also be monitored on a regular basis using commercially available biological indicators. Spore strips of </w:t>
      </w:r>
      <w:r>
        <w:rPr>
          <w:rFonts w:ascii="Cambria Math" w:eastAsia="Cambria Math" w:hAnsi="Cambria Math" w:cs="Cambria Math"/>
          <w:i/>
          <w:sz w:val="26"/>
          <w:szCs w:val="26"/>
        </w:rPr>
        <w:t>Bacillus stearothermophilus</w:t>
      </w:r>
      <w:r>
        <w:rPr>
          <w:rFonts w:ascii="Cambria Math" w:eastAsia="Cambria Math" w:hAnsi="Cambria Math" w:cs="Cambria Math"/>
          <w:sz w:val="26"/>
          <w:szCs w:val="26"/>
        </w:rPr>
        <w:t xml:space="preserve"> are placed within the wrapped article prior to sterilization. After sterilization, the strip is incubated at 57</w:t>
      </w:r>
      <w:r>
        <w:rPr>
          <w:rFonts w:ascii="Symbol" w:eastAsia="Symbol" w:hAnsi="Symbol" w:cs="Symbol"/>
          <w:sz w:val="26"/>
          <w:szCs w:val="26"/>
        </w:rPr>
        <w:t></w:t>
      </w:r>
      <w:r>
        <w:rPr>
          <w:rFonts w:ascii="Cambria Math" w:eastAsia="Cambria Math" w:hAnsi="Cambria Math" w:cs="Cambria Math"/>
          <w:sz w:val="26"/>
          <w:szCs w:val="26"/>
        </w:rPr>
        <w:t>C for 48 hours. The absence of growth indicates effective sporicidal autoclave action.</w:t>
      </w: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Chemical Methods [Gas]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Ethylene oxide gas is effective against all types of microorganisms. The biocidal action of this gas is considered to be alkylation of nucleic acids. It is non-corrosive and safe for most plastic and polyethylene materials. However, it is not applicable to liquids or to articles in impervious packaging material. It cannot be used to sterilize subject diets due to the potential toxic effects of this gas, It can also be a toxic hazard for subjects receiving prosthetic implants which have been sterilized by this gas. The operating pressures and temperatures [45 - 60</w:t>
      </w:r>
      <w:r>
        <w:rPr>
          <w:rFonts w:ascii="Symbol" w:eastAsia="Symbol" w:hAnsi="Symbol" w:cs="Symbol"/>
          <w:sz w:val="28"/>
          <w:szCs w:val="28"/>
        </w:rPr>
        <w:t></w:t>
      </w:r>
      <w:r>
        <w:rPr>
          <w:rFonts w:ascii="Cambria Math" w:eastAsia="Cambria Math" w:hAnsi="Cambria Math" w:cs="Cambria Math"/>
          <w:sz w:val="28"/>
          <w:szCs w:val="28"/>
        </w:rPr>
        <w:t>C and 10 – 12 psi] of ethylene oxide sterilizers are considerably less than for steam units. Articles should be well aerated prior to use to minimize the potential for tissue toxicity. Aeration should be done in a manner which minimizes exposure of personnel. This can be accomplished through the use of self-aerating sterilizers or separate aeration cabinets.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Ethylene oxide gas is a potential carcinogen and mutagen and represents a potential occupational health hazard for personnel operating sterilizers. Operation of gas sterilizers and aerators should be in strict conformance with manufacturers’ recommendations and institutional policies. Personnel exposure should be minimized by appropriate ventilation of exhaust gas. A regular monitoring program for personnel should be in place.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Gas sterilizer function should be monitored continuously using one of several commercially available indicator systems. The colour change on a chemical dye-impregnated indicator strip placed within the pack can provide a convenient and rapid visual check that the appropriate sterilization conditions were reached. Function should also be monitored on a regular basis using a commercially available biological indicator, such as spore strips of </w:t>
      </w:r>
      <w:r>
        <w:rPr>
          <w:rFonts w:ascii="Cambria Math" w:eastAsia="Cambria Math" w:hAnsi="Cambria Math" w:cs="Cambria Math"/>
          <w:i/>
          <w:sz w:val="28"/>
          <w:szCs w:val="28"/>
        </w:rPr>
        <w:t xml:space="preserve">Bacillus </w:t>
      </w:r>
      <w:proofErr w:type="spellStart"/>
      <w:r>
        <w:rPr>
          <w:rFonts w:ascii="Cambria Math" w:eastAsia="Cambria Math" w:hAnsi="Cambria Math" w:cs="Cambria Math"/>
          <w:i/>
          <w:sz w:val="28"/>
          <w:szCs w:val="28"/>
        </w:rPr>
        <w:t>subtilus</w:t>
      </w:r>
      <w:proofErr w:type="spellEnd"/>
      <w:r>
        <w:rPr>
          <w:rFonts w:ascii="Cambria Math" w:eastAsia="Cambria Math" w:hAnsi="Cambria Math" w:cs="Cambria Math"/>
          <w:sz w:val="28"/>
          <w:szCs w:val="28"/>
        </w:rPr>
        <w:t xml:space="preserve"> which are placed within the wrapped article prior to sterilization. After sterilization, the strip is incubated at 37</w:t>
      </w:r>
      <w:r>
        <w:rPr>
          <w:rFonts w:ascii="Symbol" w:eastAsia="Symbol" w:hAnsi="Symbol" w:cs="Symbol"/>
          <w:sz w:val="28"/>
          <w:szCs w:val="28"/>
        </w:rPr>
        <w:t></w:t>
      </w:r>
      <w:r>
        <w:rPr>
          <w:rFonts w:ascii="Cambria Math" w:eastAsia="Cambria Math" w:hAnsi="Cambria Math" w:cs="Cambria Math"/>
          <w:sz w:val="28"/>
          <w:szCs w:val="28"/>
        </w:rPr>
        <w:t>C for 24 hours. The absence of growth indicates effective sterilization.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Temperature-sensitive adhesive tape is used to secure packaging prior to sterilization only indicates that the package has been exposed to the sterilizer; this tape does not monitor sterilizer function.</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Chemical Methods [Liquids]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use of chemical solutions as a sterilization technique for surgical equipment is frequently employed, but it should be stressed that most solutions only disinfect and do not guarantee sterility. When the necessity for maintaining sterility is a critical factor, as in the implantation of prosthetic devices, indwelling catheters, or vascular access ports, disinfection in chemical solutions is not recommended. Such prostheses should be thoroughly sterilized by either gas or steam. Chemical solutions, however, offer the advantages of safety for delicate and thermolabile plastics.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Other limitations of chemical solutions should also be appreciated. Equipment must be thoroughly cleaned before immersion, as chemical action is ineffective in the presence of proteins or fats. There are currently no indicators commercially available to monitor the effectiveness of this sterilization method.</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Alcohols are neither sporicidal nor viricidal. They are not stable and lose effectiveness through evaporation. Alcohols cannot be used for instruments that have plastic or cemented parts.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chlorine compounds exert their biocidal action by oxidation. The formulations which require the mixing of acid and base components with water to generate chlorine dioxide offer the advantages of wide spectrum biocidal action and a safe alternative to the more hazardous phenols or formaldehydes. The active shelf life of mixed chemicals is reported to be 24 – 48 hours.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If chemical sterilization of instruments is the method to be used, it can be performed in covered trays containing fresh solutions. A two-tray system, one each for even-numbered and odd-numbered days, will ensure that instruments have a full 24 hour contact time.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Heat Sterilization</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Steam Sterilization Utensils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A widely-used method for heat sterilization is the </w:t>
      </w:r>
      <w:r>
        <w:rPr>
          <w:rFonts w:ascii="Cambria Math" w:eastAsia="Cambria Math" w:hAnsi="Cambria Math" w:cs="Cambria Math"/>
          <w:b/>
          <w:color w:val="8DB3E2"/>
          <w:sz w:val="28"/>
          <w:szCs w:val="28"/>
        </w:rPr>
        <w:t>autoclave</w:t>
      </w:r>
      <w:r>
        <w:rPr>
          <w:rFonts w:ascii="Cambria Math" w:eastAsia="Cambria Math" w:hAnsi="Cambria Math" w:cs="Cambria Math"/>
          <w:sz w:val="28"/>
          <w:szCs w:val="28"/>
        </w:rPr>
        <w:t>, sometimes called a converter. Autoclaves commonly use steam heated to 121 – 134</w:t>
      </w:r>
      <w:r>
        <w:rPr>
          <w:rFonts w:ascii="Symbol" w:eastAsia="Symbol" w:hAnsi="Symbol" w:cs="Symbol"/>
          <w:sz w:val="28"/>
          <w:szCs w:val="28"/>
        </w:rPr>
        <w:t></w:t>
      </w:r>
      <w:r>
        <w:rPr>
          <w:rFonts w:ascii="Cambria Math" w:eastAsia="Cambria Math" w:hAnsi="Cambria Math" w:cs="Cambria Math"/>
          <w:sz w:val="28"/>
          <w:szCs w:val="28"/>
        </w:rPr>
        <w:t>C. To achieve sterility, a holding time of at least 15 minutes at 121</w:t>
      </w:r>
      <w:r>
        <w:rPr>
          <w:rFonts w:ascii="Symbol" w:eastAsia="Symbol" w:hAnsi="Symbol" w:cs="Symbol"/>
          <w:sz w:val="28"/>
          <w:szCs w:val="28"/>
        </w:rPr>
        <w:t></w:t>
      </w:r>
      <w:r>
        <w:rPr>
          <w:rFonts w:ascii="Cambria Math" w:eastAsia="Cambria Math" w:hAnsi="Cambria Math" w:cs="Cambria Math"/>
          <w:sz w:val="28"/>
          <w:szCs w:val="28"/>
        </w:rPr>
        <w:t>C or 3 minutes at 134</w:t>
      </w:r>
      <w:r>
        <w:rPr>
          <w:rFonts w:ascii="Symbol" w:eastAsia="Symbol" w:hAnsi="Symbol" w:cs="Symbol"/>
          <w:sz w:val="28"/>
          <w:szCs w:val="28"/>
        </w:rPr>
        <w:t></w:t>
      </w:r>
      <w:r>
        <w:rPr>
          <w:rFonts w:ascii="Cambria Math" w:eastAsia="Cambria Math" w:hAnsi="Cambria Math" w:cs="Cambria Math"/>
          <w:sz w:val="28"/>
          <w:szCs w:val="28"/>
        </w:rPr>
        <w:t>C is required. Additional sterilizing time is usually required for liquids and instruments packed in layers of cloth, as they may take longer to reach the required temperature [unnecessary in machines that grind the contents prior to sterilization]. Following sterilization, liquids in a pressurized autoclave must be cooled slowly to avoid boiling over when the pressure is released. Modern converters operate around this problem by gradually depressing the sterilization chamber and allowing liquids to evaporate under a negative pressure, while cooling the contents.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Proper autoclave treatment will inactivate all fungi, bacteria, viruses, and also bacterial spores, which can be quire resistant. It will not necessarily eliminate all prions.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For prion elimination, various recommendations state 121 – 132</w:t>
      </w:r>
      <w:r>
        <w:rPr>
          <w:rFonts w:ascii="Symbol" w:eastAsia="Symbol" w:hAnsi="Symbol" w:cs="Symbol"/>
          <w:sz w:val="28"/>
          <w:szCs w:val="28"/>
        </w:rPr>
        <w:t></w:t>
      </w:r>
      <w:r>
        <w:rPr>
          <w:rFonts w:ascii="Cambria Math" w:eastAsia="Cambria Math" w:hAnsi="Cambria Math" w:cs="Cambria Math"/>
          <w:sz w:val="28"/>
          <w:szCs w:val="28"/>
        </w:rPr>
        <w:t>C for 60 minutes or 134</w:t>
      </w:r>
      <w:r>
        <w:rPr>
          <w:rFonts w:ascii="Symbol" w:eastAsia="Symbol" w:hAnsi="Symbol" w:cs="Symbol"/>
          <w:sz w:val="28"/>
          <w:szCs w:val="28"/>
        </w:rPr>
        <w:t></w:t>
      </w:r>
      <w:r>
        <w:rPr>
          <w:rFonts w:ascii="Cambria Math" w:eastAsia="Cambria Math" w:hAnsi="Cambria Math" w:cs="Cambria Math"/>
          <w:sz w:val="28"/>
          <w:szCs w:val="28"/>
        </w:rPr>
        <w:t xml:space="preserve">C for at least 18 minutes. The prion that causes the disease </w:t>
      </w:r>
      <w:r>
        <w:rPr>
          <w:rFonts w:ascii="Cambria Math" w:eastAsia="Cambria Math" w:hAnsi="Cambria Math" w:cs="Cambria Math"/>
          <w:i/>
          <w:sz w:val="28"/>
          <w:szCs w:val="28"/>
        </w:rPr>
        <w:t>scrapie</w:t>
      </w:r>
      <w:r>
        <w:rPr>
          <w:rFonts w:ascii="Cambria Math" w:eastAsia="Cambria Math" w:hAnsi="Cambria Math" w:cs="Cambria Math"/>
          <w:sz w:val="28"/>
          <w:szCs w:val="28"/>
        </w:rPr>
        <w:t xml:space="preserve"> [strain 263K] is inactivated relatively quickly by such sterilization procedures; however, other strains of </w:t>
      </w:r>
      <w:r>
        <w:rPr>
          <w:rFonts w:ascii="Cambria Math" w:eastAsia="Cambria Math" w:hAnsi="Cambria Math" w:cs="Cambria Math"/>
          <w:i/>
          <w:sz w:val="28"/>
          <w:szCs w:val="28"/>
        </w:rPr>
        <w:t>scrapie</w:t>
      </w:r>
      <w:r>
        <w:rPr>
          <w:rFonts w:ascii="Cambria Math" w:eastAsia="Cambria Math" w:hAnsi="Cambria Math" w:cs="Cambria Math"/>
          <w:sz w:val="28"/>
          <w:szCs w:val="28"/>
        </w:rPr>
        <w:t xml:space="preserve">, as well as strains of </w:t>
      </w:r>
      <w:r>
        <w:rPr>
          <w:rFonts w:ascii="Cambria Math" w:eastAsia="Cambria Math" w:hAnsi="Cambria Math" w:cs="Cambria Math"/>
          <w:i/>
          <w:sz w:val="28"/>
          <w:szCs w:val="28"/>
        </w:rPr>
        <w:t>CJD</w:t>
      </w:r>
      <w:r>
        <w:rPr>
          <w:rFonts w:ascii="Cambria Math" w:eastAsia="Cambria Math" w:hAnsi="Cambria Math" w:cs="Cambria Math"/>
          <w:sz w:val="28"/>
          <w:szCs w:val="28"/>
        </w:rPr>
        <w:t xml:space="preserve"> and </w:t>
      </w:r>
      <w:r>
        <w:rPr>
          <w:rFonts w:ascii="Cambria Math" w:eastAsia="Cambria Math" w:hAnsi="Cambria Math" w:cs="Cambria Math"/>
          <w:i/>
          <w:sz w:val="28"/>
          <w:szCs w:val="28"/>
        </w:rPr>
        <w:lastRenderedPageBreak/>
        <w:t>BSE</w:t>
      </w:r>
      <w:r>
        <w:rPr>
          <w:rFonts w:ascii="Cambria Math" w:eastAsia="Cambria Math" w:hAnsi="Cambria Math" w:cs="Cambria Math"/>
          <w:sz w:val="28"/>
          <w:szCs w:val="28"/>
        </w:rPr>
        <w:t xml:space="preserve"> are more resistant. Using mice as test animals, one experiment showed that heating </w:t>
      </w:r>
      <w:r>
        <w:rPr>
          <w:rFonts w:ascii="Cambria Math" w:eastAsia="Cambria Math" w:hAnsi="Cambria Math" w:cs="Cambria Math"/>
          <w:i/>
          <w:sz w:val="28"/>
          <w:szCs w:val="28"/>
        </w:rPr>
        <w:t>BSE</w:t>
      </w:r>
      <w:r>
        <w:rPr>
          <w:rFonts w:ascii="Cambria Math" w:eastAsia="Cambria Math" w:hAnsi="Cambria Math" w:cs="Cambria Math"/>
          <w:sz w:val="28"/>
          <w:szCs w:val="28"/>
        </w:rPr>
        <w:t xml:space="preserve"> positive brain tissue at 134 - 138</w:t>
      </w:r>
      <w:r>
        <w:rPr>
          <w:rFonts w:ascii="Symbol" w:eastAsia="Symbol" w:hAnsi="Symbol" w:cs="Symbol"/>
          <w:sz w:val="28"/>
          <w:szCs w:val="28"/>
        </w:rPr>
        <w:t></w:t>
      </w:r>
      <w:r>
        <w:rPr>
          <w:rFonts w:ascii="Cambria Math" w:eastAsia="Cambria Math" w:hAnsi="Cambria Math" w:cs="Cambria Math"/>
          <w:sz w:val="28"/>
          <w:szCs w:val="28"/>
        </w:rPr>
        <w:t>C for 18 minutes resulted in only a 2.5 log decrease in prion infectivity. For significant margin of safety, cleaning should reduce infectivity by 4 logs, and the sterilization method should reduce it a further 5 logs.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To ensure the autoclaving process was able to cause sterilization, most autoclaves have meters and charts that record or display pertinent information, such as temperature and pressure as a function of time. Indicator tape is often placed on packages of products prior to autoclaving. A chemical in the tape will change colour when the appropriate conditions have been met. Some types of packaging have built-in indicators on them.</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Biological indicators [“bioindicators”] can also be used to independently confirm autoclave performance. Simple bioindicator devices are commercially based on microbial spores. Most contain spores of the heat resistant microbe </w:t>
      </w:r>
      <w:proofErr w:type="spellStart"/>
      <w:r>
        <w:rPr>
          <w:rFonts w:ascii="Cambria Math" w:eastAsia="Cambria Math" w:hAnsi="Cambria Math" w:cs="Cambria Math"/>
          <w:i/>
          <w:sz w:val="28"/>
          <w:szCs w:val="28"/>
        </w:rPr>
        <w:t>Geobacillus</w:t>
      </w:r>
      <w:proofErr w:type="spellEnd"/>
      <w:r>
        <w:rPr>
          <w:rFonts w:ascii="Cambria Math" w:eastAsia="Cambria Math" w:hAnsi="Cambria Math" w:cs="Cambria Math"/>
          <w:i/>
          <w:sz w:val="28"/>
          <w:szCs w:val="28"/>
        </w:rPr>
        <w:t xml:space="preserve"> stearothermophilus</w:t>
      </w:r>
      <w:r>
        <w:rPr>
          <w:rFonts w:ascii="Cambria Math" w:eastAsia="Cambria Math" w:hAnsi="Cambria Math" w:cs="Cambria Math"/>
          <w:sz w:val="28"/>
          <w:szCs w:val="28"/>
        </w:rPr>
        <w:t xml:space="preserve"> [formerly </w:t>
      </w:r>
      <w:r>
        <w:rPr>
          <w:rFonts w:ascii="Cambria Math" w:eastAsia="Cambria Math" w:hAnsi="Cambria Math" w:cs="Cambria Math"/>
          <w:i/>
          <w:sz w:val="28"/>
          <w:szCs w:val="28"/>
        </w:rPr>
        <w:t>Bacillus stearothermophilus</w:t>
      </w:r>
      <w:r>
        <w:rPr>
          <w:rFonts w:ascii="Cambria Math" w:eastAsia="Cambria Math" w:hAnsi="Cambria Math" w:cs="Cambria Math"/>
          <w:sz w:val="28"/>
          <w:szCs w:val="28"/>
        </w:rPr>
        <w:t>], among the toughest organisms for an autoclave to destroy. Typically these devices have a self-contained liquid growth medium and a growth indicator. After autoclaving , an internal glass ampule is shattered, releasing the spires into the growth medium. The vial is then incubated [typically at 56</w:t>
      </w:r>
      <w:r>
        <w:rPr>
          <w:rFonts w:ascii="Symbol" w:eastAsia="Symbol" w:hAnsi="Symbol" w:cs="Symbol"/>
          <w:sz w:val="28"/>
          <w:szCs w:val="28"/>
        </w:rPr>
        <w:t></w:t>
      </w:r>
      <w:r>
        <w:rPr>
          <w:rFonts w:ascii="Cambria Math" w:eastAsia="Cambria Math" w:hAnsi="Cambria Math" w:cs="Cambria Math"/>
          <w:sz w:val="28"/>
          <w:szCs w:val="28"/>
        </w:rPr>
        <w:t xml:space="preserve">C] for 24 hours. If the autoclave destroyed the spores, the medium will remain its original colour. If autoclaving was unsuccessful, the </w:t>
      </w:r>
      <w:r>
        <w:rPr>
          <w:rFonts w:ascii="Cambria Math" w:eastAsia="Cambria Math" w:hAnsi="Cambria Math" w:cs="Cambria Math"/>
          <w:i/>
          <w:sz w:val="28"/>
          <w:szCs w:val="28"/>
        </w:rPr>
        <w:t xml:space="preserve">B. </w:t>
      </w:r>
      <w:proofErr w:type="spellStart"/>
      <w:r>
        <w:rPr>
          <w:rFonts w:ascii="Cambria Math" w:eastAsia="Cambria Math" w:hAnsi="Cambria Math" w:cs="Cambria Math"/>
          <w:i/>
          <w:sz w:val="28"/>
          <w:szCs w:val="28"/>
        </w:rPr>
        <w:t>sterothermophilus</w:t>
      </w:r>
      <w:proofErr w:type="spellEnd"/>
      <w:r>
        <w:rPr>
          <w:rFonts w:ascii="Cambria Math" w:eastAsia="Cambria Math" w:hAnsi="Cambria Math" w:cs="Cambria Math"/>
          <w:sz w:val="28"/>
          <w:szCs w:val="28"/>
        </w:rPr>
        <w:t xml:space="preserve"> will metabolize during the incubation, causing a colour change during the incubation.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For effective sterilization, steam needs to penetrate the autoclave load uniformly, so an autoclave must not be overcrowded and the lids of bottles and containers must be left ajar. Alternatively, steam penetration can be achieved by shredding the waste in some Autoclave models that also render the end product unrecognizable. During the initial heating of the chamber, residual air must be removed. Indicators should be placed in the most difficult places for the steam to reach to ensure that steam actually penetrates there.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For autoclaving, as for all disinfection or sterilization methods, cleaning is critical. Extraneous biological matter or grime may shield organisms from the property intended to kill them, whether it physical or chemical. Cleaning can also remove a large number of organisms. Proper cleaning can be achieved by </w:t>
      </w:r>
      <w:r>
        <w:rPr>
          <w:rFonts w:ascii="Cambria Math" w:eastAsia="Cambria Math" w:hAnsi="Cambria Math" w:cs="Cambria Math"/>
          <w:sz w:val="28"/>
          <w:szCs w:val="28"/>
        </w:rPr>
        <w:lastRenderedPageBreak/>
        <w:t>physical scrubbing. This should be done with detergent and warm water to get the best results. Cleaning instruments or utensils with organic matter, cool water must be used because warm or hot water may cause organic debris to coagulate. Treatment with ultrasound or pulsed air can also be used to remove matter.</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Preparation of a Surgical Pack</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A well-organized and consistent surgical pack preparation system can avoid errors and facilitate surgery. Instruments can be cleaned by hand or with an ultrasonic cleaning unit. After cleaning, each instrument should be inspected to ensure that all debris has been removed. After physical cleaning, instruments can be dipped in a commercial protective lubricant solution and allowed to drain dry. Items should be assembled on a tray and arranged in a consistent order. Materials should be placed in sequential order so that items used first are placed on top. Packs should not be too densely packed in the autoclave to allow for adequate steam or gas penetration. Indicator test strips can be placed deep within the pack. Packs should be double wrapped, and the outer wrap should be secured with adhesive indicator tape on which is recorded the date of sterilization. When applicable, the type or contents of the pack [laparotomy, thoracotomy, etc.] can also be noted on the tape.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Note the following points when opening a sterilized surgical pack. The sterilization date should be checked; the shelf life of wrapped instruments is generally considered to be up to 6 months. The adhesive indicator tape should be noted for the appropriate colour change and the pack description should be checked when applicable. Packs should be placed on a dry instrument tray and the outer wrapping carefully unfolded by touching only the corners of the outside drape surface. The operator should avoid reaching over the pack. The packs should not be opened too early. The surgeon working without assistance should open the pack immediately before scrubbing. Any other sterilized supplies which can be opened onto a sterile field should be made ready at this time.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b/>
          <w:color w:val="17365D"/>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Assisting the Physician</w:t>
      </w: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Preparation of the Examining Room</w:t>
      </w:r>
    </w:p>
    <w:p w:rsidR="0025569A" w:rsidRDefault="004B43AF">
      <w:pPr>
        <w:numPr>
          <w:ilvl w:val="0"/>
          <w:numId w:val="75"/>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Ensure that it is clean and clear of clutter.</w:t>
      </w:r>
    </w:p>
    <w:p w:rsidR="0025569A" w:rsidRDefault="004B43AF">
      <w:pPr>
        <w:numPr>
          <w:ilvl w:val="0"/>
          <w:numId w:val="75"/>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The room should be well-lit, well-ventilated, have a comfortable temperature, and adequate privacy for the patient.</w:t>
      </w:r>
    </w:p>
    <w:p w:rsidR="0025569A" w:rsidRDefault="004B43AF">
      <w:pPr>
        <w:numPr>
          <w:ilvl w:val="0"/>
          <w:numId w:val="75"/>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Ensure that there is clean table paper on the examining bed.</w:t>
      </w:r>
    </w:p>
    <w:p w:rsidR="0025569A" w:rsidRDefault="004B43AF">
      <w:pPr>
        <w:numPr>
          <w:ilvl w:val="0"/>
          <w:numId w:val="75"/>
        </w:numPr>
        <w:pBdr>
          <w:top w:val="nil"/>
          <w:left w:val="nil"/>
          <w:bottom w:val="nil"/>
          <w:right w:val="nil"/>
          <w:between w:val="nil"/>
        </w:pBdr>
        <w:tabs>
          <w:tab w:val="left" w:pos="3510"/>
        </w:tabs>
        <w:spacing w:after="0"/>
        <w:rPr>
          <w:color w:val="000000"/>
          <w:sz w:val="36"/>
          <w:szCs w:val="36"/>
        </w:rPr>
      </w:pPr>
      <w:r>
        <w:rPr>
          <w:rFonts w:ascii="Cambria Math" w:eastAsia="Cambria Math" w:hAnsi="Cambria Math" w:cs="Cambria Math"/>
          <w:color w:val="000000"/>
          <w:sz w:val="28"/>
          <w:szCs w:val="28"/>
        </w:rPr>
        <w:t>Dispose of any garbage or dangerous materials or solutions appropriately.</w:t>
      </w:r>
    </w:p>
    <w:p w:rsidR="0025569A" w:rsidRDefault="004B43AF">
      <w:pPr>
        <w:numPr>
          <w:ilvl w:val="0"/>
          <w:numId w:val="75"/>
        </w:numPr>
        <w:pBdr>
          <w:top w:val="nil"/>
          <w:left w:val="nil"/>
          <w:bottom w:val="nil"/>
          <w:right w:val="nil"/>
          <w:between w:val="nil"/>
        </w:pBdr>
        <w:tabs>
          <w:tab w:val="left" w:pos="3510"/>
        </w:tabs>
        <w:rPr>
          <w:color w:val="000000"/>
          <w:sz w:val="36"/>
          <w:szCs w:val="36"/>
        </w:rPr>
      </w:pPr>
      <w:r>
        <w:rPr>
          <w:rFonts w:ascii="Cambria Math" w:eastAsia="Cambria Math" w:hAnsi="Cambria Math" w:cs="Cambria Math"/>
          <w:color w:val="000000"/>
          <w:sz w:val="28"/>
          <w:szCs w:val="28"/>
        </w:rPr>
        <w:t>Cleaning of blood spills is 1 part bleach to 10 parts water.</w:t>
      </w:r>
    </w:p>
    <w:p w:rsidR="0025569A" w:rsidRDefault="0025569A">
      <w:pPr>
        <w:tabs>
          <w:tab w:val="left" w:pos="3510"/>
        </w:tabs>
        <w:rPr>
          <w:rFonts w:ascii="Cambria Math" w:eastAsia="Cambria Math" w:hAnsi="Cambria Math" w:cs="Cambria Math"/>
          <w:sz w:val="36"/>
          <w:szCs w:val="36"/>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Stocking the Examining Room</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Otoscope pieces; small and large</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Tongue depressors</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Cotton balls</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Normal culture swabs</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Specialty culture swabs [Herpes virus, Chlamydia swabs, etc.]</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Band-Aids; spot band-aids and 3x1</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 xml:space="preserve">Pap smear supplies [blue containers, microscope slides, </w:t>
      </w:r>
      <w:proofErr w:type="spellStart"/>
      <w:r>
        <w:rPr>
          <w:rFonts w:ascii="Cambria Math" w:eastAsia="Cambria Math" w:hAnsi="Cambria Math" w:cs="Cambria Math"/>
          <w:color w:val="000000"/>
          <w:sz w:val="28"/>
          <w:szCs w:val="28"/>
        </w:rPr>
        <w:t>speculas</w:t>
      </w:r>
      <w:proofErr w:type="spellEnd"/>
      <w:r>
        <w:rPr>
          <w:rFonts w:ascii="Cambria Math" w:eastAsia="Cambria Math" w:hAnsi="Cambria Math" w:cs="Cambria Math"/>
          <w:color w:val="000000"/>
          <w:sz w:val="28"/>
          <w:szCs w:val="28"/>
        </w:rPr>
        <w:t>, cytology brushes, lubrication gels]</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Table paper</w:t>
      </w:r>
    </w:p>
    <w:p w:rsidR="0025569A" w:rsidRDefault="004B43AF">
      <w:pPr>
        <w:numPr>
          <w:ilvl w:val="0"/>
          <w:numId w:val="74"/>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Requisitions [Mammograms, X-ray, Ultrasound, Massage therapy, etc.]</w:t>
      </w:r>
    </w:p>
    <w:p w:rsidR="0025569A" w:rsidRDefault="004B43AF">
      <w:pPr>
        <w:numPr>
          <w:ilvl w:val="0"/>
          <w:numId w:val="74"/>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Syringes and needles</w:t>
      </w:r>
    </w:p>
    <w:p w:rsidR="0025569A" w:rsidRDefault="0025569A">
      <w:pPr>
        <w:tabs>
          <w:tab w:val="left" w:pos="3510"/>
        </w:tabs>
        <w:rPr>
          <w:rFonts w:ascii="Cambria Math" w:eastAsia="Cambria Math" w:hAnsi="Cambria Math" w:cs="Cambria Math"/>
          <w:sz w:val="28"/>
          <w:szCs w:val="28"/>
        </w:rPr>
      </w:pPr>
    </w:p>
    <w:p w:rsidR="0025569A" w:rsidRDefault="0025569A">
      <w:pPr>
        <w:tabs>
          <w:tab w:val="left" w:pos="3510"/>
        </w:tabs>
        <w:rPr>
          <w:rFonts w:ascii="Cambria Math" w:eastAsia="Cambria Math" w:hAnsi="Cambria Math" w:cs="Cambria Math"/>
          <w:b/>
          <w:color w:val="17365D"/>
          <w:sz w:val="36"/>
          <w:szCs w:val="36"/>
        </w:rPr>
      </w:pPr>
    </w:p>
    <w:p w:rsidR="0025569A" w:rsidRDefault="0025569A">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Assisting with Injections</w:t>
      </w:r>
    </w:p>
    <w:p w:rsidR="0025569A" w:rsidRDefault="004B43AF">
      <w:pPr>
        <w:tabs>
          <w:tab w:val="left" w:pos="3510"/>
        </w:tabs>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Preparation for Injection</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Lock the needle into the syringe with the cap still on the needle. Be careful to touch only the hub of the needle.</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Place the needle and syringe on the table so that the needle remains sterile.</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If the medication is in a rubber-tipped vial, wipe the top of the vial with an antiseptic.</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If the medication is in an ampule, tap the medication into the lower part of the ampule and wipe the neck with an antiseptic.</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lastRenderedPageBreak/>
        <w:t>Place the medication on the table beside the syringe with the label facing the physician.</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For a subcutaneous or intravenous injection, seat the patient and expose and support the area of injection.</w:t>
      </w:r>
    </w:p>
    <w:p w:rsidR="0025569A" w:rsidRDefault="004B43AF">
      <w:pPr>
        <w:numPr>
          <w:ilvl w:val="0"/>
          <w:numId w:val="63"/>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For an intramuscular injection, get the patient to lie in a prone position on the table or to bend over a chair or table. Expose the area of injection.</w:t>
      </w:r>
    </w:p>
    <w:p w:rsidR="0025569A" w:rsidRDefault="004B43AF">
      <w:pPr>
        <w:numPr>
          <w:ilvl w:val="0"/>
          <w:numId w:val="63"/>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Small children are usually held on the lap for injections.</w:t>
      </w: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jc w:val="center"/>
        <w:rPr>
          <w:rFonts w:ascii="Cambria Math" w:eastAsia="Cambria Math" w:hAnsi="Cambria Math" w:cs="Cambria Math"/>
          <w:b/>
          <w:sz w:val="28"/>
          <w:szCs w:val="28"/>
        </w:rPr>
      </w:pPr>
      <w:r>
        <w:rPr>
          <w:rFonts w:ascii="Cambria Math" w:eastAsia="Cambria Math" w:hAnsi="Cambria Math" w:cs="Cambria Math"/>
          <w:b/>
          <w:sz w:val="28"/>
          <w:szCs w:val="28"/>
        </w:rPr>
        <w:t>It is recommended that the MOA does not give the injection unless trained by the physician or an RN with a letter stating that he/she takes full responsibility.</w:t>
      </w:r>
    </w:p>
    <w:p w:rsidR="0025569A" w:rsidRDefault="0025569A">
      <w:pPr>
        <w:tabs>
          <w:tab w:val="left" w:pos="3510"/>
        </w:tabs>
        <w:jc w:val="center"/>
        <w:rPr>
          <w:rFonts w:ascii="Cambria Math" w:eastAsia="Cambria Math" w:hAnsi="Cambria Math" w:cs="Cambria Math"/>
          <w:b/>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To Prevent Needle Stick Injuries</w:t>
      </w:r>
    </w:p>
    <w:p w:rsidR="0025569A" w:rsidRDefault="004B43AF">
      <w:pPr>
        <w:numPr>
          <w:ilvl w:val="0"/>
          <w:numId w:val="6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Never recap a needle.</w:t>
      </w:r>
    </w:p>
    <w:p w:rsidR="0025569A" w:rsidRDefault="004B43AF">
      <w:pPr>
        <w:numPr>
          <w:ilvl w:val="0"/>
          <w:numId w:val="62"/>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User discards sharps.</w:t>
      </w:r>
    </w:p>
    <w:p w:rsidR="0025569A" w:rsidRDefault="004B43AF">
      <w:pPr>
        <w:numPr>
          <w:ilvl w:val="0"/>
          <w:numId w:val="62"/>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Discard sharps and point of use.</w:t>
      </w:r>
    </w:p>
    <w:p w:rsidR="0025569A" w:rsidRDefault="0025569A">
      <w:pPr>
        <w:tabs>
          <w:tab w:val="left" w:pos="3510"/>
        </w:tabs>
        <w:rPr>
          <w:rFonts w:ascii="Cambria Math" w:eastAsia="Cambria Math" w:hAnsi="Cambria Math" w:cs="Cambria Math"/>
          <w:color w:val="8DB3E2"/>
          <w:sz w:val="36"/>
          <w:szCs w:val="36"/>
          <w:u w:val="single"/>
        </w:rPr>
      </w:pPr>
    </w:p>
    <w:p w:rsidR="0025569A" w:rsidRDefault="0025569A">
      <w:pPr>
        <w:tabs>
          <w:tab w:val="left" w:pos="3510"/>
        </w:tabs>
        <w:rPr>
          <w:rFonts w:ascii="Cambria Math" w:eastAsia="Cambria Math" w:hAnsi="Cambria Math" w:cs="Cambria Math"/>
          <w:b/>
          <w:color w:val="17365D"/>
          <w:sz w:val="36"/>
          <w:szCs w:val="36"/>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Examinations</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Patients frequently require only a regional examination and no special preparation of the patient is necessary.</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 xml:space="preserve">Other examinations require instructions on procedures to be carried out before coming to the office or after arriving. It is </w:t>
      </w:r>
      <w:r>
        <w:rPr>
          <w:rFonts w:ascii="Cambria Math" w:eastAsia="Cambria Math" w:hAnsi="Cambria Math" w:cs="Cambria Math"/>
          <w:b/>
          <w:color w:val="8DB3E2"/>
          <w:sz w:val="28"/>
          <w:szCs w:val="28"/>
        </w:rPr>
        <w:t xml:space="preserve">up to the MOA to be sure that the patient understands </w:t>
      </w:r>
      <w:r>
        <w:rPr>
          <w:rFonts w:ascii="Cambria Math" w:eastAsia="Cambria Math" w:hAnsi="Cambria Math" w:cs="Cambria Math"/>
          <w:sz w:val="28"/>
          <w:szCs w:val="28"/>
        </w:rPr>
        <w:t>what must be done and to make any explanations necessary to reassure them and obtain their cooperation.</w:t>
      </w:r>
    </w:p>
    <w:p w:rsidR="0025569A" w:rsidRDefault="004B43AF">
      <w:pPr>
        <w:tabs>
          <w:tab w:val="left" w:pos="3510"/>
        </w:tabs>
        <w:rPr>
          <w:rFonts w:ascii="Cambria Math" w:eastAsia="Cambria Math" w:hAnsi="Cambria Math" w:cs="Cambria Math"/>
          <w:b/>
          <w:color w:val="17365D"/>
          <w:sz w:val="28"/>
          <w:szCs w:val="28"/>
        </w:rPr>
      </w:pPr>
      <w:r>
        <w:rPr>
          <w:rFonts w:ascii="Cambria Math" w:eastAsia="Cambria Math" w:hAnsi="Cambria Math" w:cs="Cambria Math"/>
          <w:sz w:val="28"/>
          <w:szCs w:val="28"/>
        </w:rPr>
        <w:lastRenderedPageBreak/>
        <w:t xml:space="preserve">The assistance that MOA’s give during the examinations varies depending on the physician’s preference, the sex and age of the patient, and the type of examination. However, it is the </w:t>
      </w:r>
      <w:r>
        <w:rPr>
          <w:rFonts w:ascii="Cambria Math" w:eastAsia="Cambria Math" w:hAnsi="Cambria Math" w:cs="Cambria Math"/>
          <w:b/>
          <w:color w:val="8DB3E2"/>
          <w:sz w:val="28"/>
          <w:szCs w:val="28"/>
        </w:rPr>
        <w:t xml:space="preserve">MOA’s responsibility to have the room and equipment ready and the patient properly prepared. </w:t>
      </w:r>
      <w:r>
        <w:rPr>
          <w:rFonts w:ascii="Cambria Math" w:eastAsia="Cambria Math" w:hAnsi="Cambria Math" w:cs="Cambria Math"/>
          <w:sz w:val="28"/>
          <w:szCs w:val="28"/>
        </w:rPr>
        <w:t xml:space="preserve">When the MOA is assisting a patient or handling equipment, he/she should </w:t>
      </w:r>
      <w:r>
        <w:rPr>
          <w:rFonts w:ascii="Cambria Math" w:eastAsia="Cambria Math" w:hAnsi="Cambria Math" w:cs="Cambria Math"/>
          <w:b/>
          <w:color w:val="17365D"/>
          <w:sz w:val="28"/>
          <w:szCs w:val="28"/>
        </w:rPr>
        <w:t>always wash his/her hands before and after the procedure.</w:t>
      </w:r>
    </w:p>
    <w:p w:rsidR="0025569A" w:rsidRDefault="0025569A">
      <w:pPr>
        <w:tabs>
          <w:tab w:val="left" w:pos="3510"/>
        </w:tabs>
        <w:rPr>
          <w:rFonts w:ascii="Cambria Math" w:eastAsia="Cambria Math" w:hAnsi="Cambria Math" w:cs="Cambria Math"/>
          <w:b/>
          <w:color w:val="17365D"/>
          <w:sz w:val="28"/>
          <w:szCs w:val="28"/>
        </w:rPr>
      </w:pPr>
    </w:p>
    <w:p w:rsidR="0025569A" w:rsidRDefault="004B43AF">
      <w:pPr>
        <w:tabs>
          <w:tab w:val="left" w:pos="3510"/>
        </w:tabs>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SOAP</w:t>
      </w:r>
    </w:p>
    <w:p w:rsidR="0025569A" w:rsidRDefault="004B43AF">
      <w:pPr>
        <w:spacing w:line="240" w:lineRule="auto"/>
        <w:rPr>
          <w:rFonts w:ascii="Cambria Math" w:eastAsia="Cambria Math" w:hAnsi="Cambria Math" w:cs="Cambria Math"/>
          <w:b/>
          <w:color w:val="17365D"/>
          <w:sz w:val="28"/>
          <w:szCs w:val="28"/>
        </w:rPr>
      </w:pPr>
      <w:r>
        <w:rPr>
          <w:rFonts w:ascii="Cambria Math" w:eastAsia="Cambria Math" w:hAnsi="Cambria Math" w:cs="Cambria Math"/>
          <w:b/>
          <w:color w:val="17365D"/>
          <w:sz w:val="56"/>
          <w:szCs w:val="56"/>
        </w:rPr>
        <w:t>S</w:t>
      </w:r>
      <w:r>
        <w:rPr>
          <w:rFonts w:ascii="Cambria Math" w:eastAsia="Cambria Math" w:hAnsi="Cambria Math" w:cs="Cambria Math"/>
          <w:b/>
          <w:color w:val="000000"/>
          <w:sz w:val="28"/>
          <w:szCs w:val="28"/>
        </w:rPr>
        <w:t>ubjective</w:t>
      </w:r>
      <w:r>
        <w:rPr>
          <w:rFonts w:ascii="Cambria Math" w:eastAsia="Cambria Math" w:hAnsi="Cambria Math" w:cs="Cambria Math"/>
          <w:color w:val="000000"/>
          <w:sz w:val="28"/>
          <w:szCs w:val="28"/>
        </w:rPr>
        <w:t xml:space="preserve">: The findings or symptoms that are perceptible only to the patient [pain, dizziness]. Symptoms of the greatest significance in identifying a disease are called </w:t>
      </w:r>
      <w:r>
        <w:rPr>
          <w:rFonts w:ascii="Cambria Math" w:eastAsia="Cambria Math" w:hAnsi="Cambria Math" w:cs="Cambria Math"/>
          <w:b/>
          <w:color w:val="17365D"/>
          <w:sz w:val="28"/>
          <w:szCs w:val="28"/>
        </w:rPr>
        <w:t>cardinal symptoms.</w:t>
      </w:r>
    </w:p>
    <w:p w:rsidR="0025569A" w:rsidRDefault="004B43AF">
      <w:pPr>
        <w:spacing w:line="240" w:lineRule="auto"/>
        <w:rPr>
          <w:rFonts w:ascii="Cambria Math" w:eastAsia="Cambria Math" w:hAnsi="Cambria Math" w:cs="Cambria Math"/>
          <w:sz w:val="28"/>
          <w:szCs w:val="28"/>
        </w:rPr>
      </w:pPr>
      <w:r>
        <w:rPr>
          <w:rFonts w:ascii="Cambria Math" w:eastAsia="Cambria Math" w:hAnsi="Cambria Math" w:cs="Cambria Math"/>
          <w:b/>
          <w:color w:val="17365D"/>
          <w:sz w:val="56"/>
          <w:szCs w:val="56"/>
        </w:rPr>
        <w:t>O</w:t>
      </w:r>
      <w:r>
        <w:rPr>
          <w:rFonts w:ascii="Cambria Math" w:eastAsia="Cambria Math" w:hAnsi="Cambria Math" w:cs="Cambria Math"/>
          <w:b/>
          <w:sz w:val="28"/>
          <w:szCs w:val="28"/>
        </w:rPr>
        <w:t>bjective</w:t>
      </w:r>
      <w:r>
        <w:rPr>
          <w:rFonts w:ascii="Cambria Math" w:eastAsia="Cambria Math" w:hAnsi="Cambria Math" w:cs="Cambria Math"/>
          <w:sz w:val="28"/>
          <w:szCs w:val="28"/>
        </w:rPr>
        <w:t>:</w:t>
      </w:r>
      <w:r>
        <w:rPr>
          <w:rFonts w:ascii="Cambria Math" w:eastAsia="Cambria Math" w:hAnsi="Cambria Math" w:cs="Cambria Math"/>
          <w:b/>
          <w:sz w:val="28"/>
          <w:szCs w:val="28"/>
        </w:rPr>
        <w:t xml:space="preserve"> </w:t>
      </w:r>
      <w:r>
        <w:rPr>
          <w:rFonts w:ascii="Cambria Math" w:eastAsia="Cambria Math" w:hAnsi="Cambria Math" w:cs="Cambria Math"/>
          <w:sz w:val="28"/>
          <w:szCs w:val="28"/>
        </w:rPr>
        <w:t>Findings or signs that the physician detects when examining a patient [reflexes, etc.].</w:t>
      </w:r>
    </w:p>
    <w:p w:rsidR="0025569A" w:rsidRDefault="004B43AF">
      <w:pPr>
        <w:spacing w:line="240" w:lineRule="auto"/>
        <w:rPr>
          <w:rFonts w:ascii="Cambria Math" w:eastAsia="Cambria Math" w:hAnsi="Cambria Math" w:cs="Cambria Math"/>
          <w:color w:val="000000"/>
          <w:sz w:val="28"/>
          <w:szCs w:val="28"/>
        </w:rPr>
      </w:pPr>
      <w:r>
        <w:rPr>
          <w:rFonts w:ascii="Cambria Math" w:eastAsia="Cambria Math" w:hAnsi="Cambria Math" w:cs="Cambria Math"/>
          <w:b/>
          <w:color w:val="17365D"/>
          <w:sz w:val="56"/>
          <w:szCs w:val="56"/>
        </w:rPr>
        <w:t>A</w:t>
      </w:r>
      <w:r>
        <w:rPr>
          <w:rFonts w:ascii="Cambria Math" w:eastAsia="Cambria Math" w:hAnsi="Cambria Math" w:cs="Cambria Math"/>
          <w:b/>
          <w:color w:val="000000"/>
          <w:sz w:val="28"/>
          <w:szCs w:val="28"/>
        </w:rPr>
        <w:t>ssessment</w:t>
      </w:r>
      <w:r>
        <w:rPr>
          <w:rFonts w:ascii="Cambria Math" w:eastAsia="Cambria Math" w:hAnsi="Cambria Math" w:cs="Cambria Math"/>
          <w:color w:val="000000"/>
          <w:sz w:val="28"/>
          <w:szCs w:val="28"/>
        </w:rPr>
        <w:t>: Diagnosis</w:t>
      </w:r>
    </w:p>
    <w:p w:rsidR="0025569A" w:rsidRDefault="004B43AF">
      <w:pPr>
        <w:spacing w:line="240" w:lineRule="auto"/>
        <w:rPr>
          <w:rFonts w:ascii="Cambria Math" w:eastAsia="Cambria Math" w:hAnsi="Cambria Math" w:cs="Cambria Math"/>
          <w:sz w:val="28"/>
          <w:szCs w:val="28"/>
        </w:rPr>
      </w:pPr>
      <w:r>
        <w:rPr>
          <w:rFonts w:ascii="Cambria Math" w:eastAsia="Cambria Math" w:hAnsi="Cambria Math" w:cs="Cambria Math"/>
          <w:b/>
          <w:color w:val="17365D"/>
          <w:sz w:val="56"/>
          <w:szCs w:val="56"/>
        </w:rPr>
        <w:t>P</w:t>
      </w:r>
      <w:r>
        <w:rPr>
          <w:rFonts w:ascii="Cambria Math" w:eastAsia="Cambria Math" w:hAnsi="Cambria Math" w:cs="Cambria Math"/>
          <w:b/>
          <w:sz w:val="28"/>
          <w:szCs w:val="28"/>
        </w:rPr>
        <w:t>lan</w:t>
      </w:r>
      <w:r>
        <w:rPr>
          <w:rFonts w:ascii="Cambria Math" w:eastAsia="Cambria Math" w:hAnsi="Cambria Math" w:cs="Cambria Math"/>
          <w:sz w:val="28"/>
          <w:szCs w:val="28"/>
        </w:rPr>
        <w:t>: Any further testing to be done, prescription and instructions to the patient, follow-up by either the physician or a referral.</w:t>
      </w:r>
    </w:p>
    <w:p w:rsidR="0025569A" w:rsidRDefault="0025569A">
      <w:pPr>
        <w:spacing w:line="240" w:lineRule="auto"/>
        <w:rPr>
          <w:rFonts w:ascii="Cambria Math" w:eastAsia="Cambria Math" w:hAnsi="Cambria Math" w:cs="Cambria Math"/>
          <w:sz w:val="28"/>
          <w:szCs w:val="28"/>
        </w:rPr>
      </w:pP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Main Methods used by Physicians in Examining Patients</w:t>
      </w:r>
    </w:p>
    <w:p w:rsidR="0025569A" w:rsidRDefault="004B43AF">
      <w:pPr>
        <w:numPr>
          <w:ilvl w:val="0"/>
          <w:numId w:val="59"/>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Inspection</w:t>
      </w:r>
      <w:r>
        <w:rPr>
          <w:rFonts w:ascii="Cambria Math" w:eastAsia="Cambria Math" w:hAnsi="Cambria Math" w:cs="Cambria Math"/>
          <w:color w:val="000000"/>
          <w:sz w:val="28"/>
          <w:szCs w:val="28"/>
        </w:rPr>
        <w:t>: Observing by looking at the patient.</w:t>
      </w:r>
    </w:p>
    <w:p w:rsidR="0025569A" w:rsidRDefault="004B43AF">
      <w:pPr>
        <w:numPr>
          <w:ilvl w:val="0"/>
          <w:numId w:val="59"/>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Palpation</w:t>
      </w:r>
      <w:r>
        <w:rPr>
          <w:rFonts w:ascii="Cambria Math" w:eastAsia="Cambria Math" w:hAnsi="Cambria Math" w:cs="Cambria Math"/>
          <w:color w:val="000000"/>
          <w:sz w:val="28"/>
          <w:szCs w:val="28"/>
        </w:rPr>
        <w:t>: Feeling by hand in the area of examination [manual examination]. If both hands are used, as in a pelvic examination, it is referred to as a bimanual examination.</w:t>
      </w:r>
    </w:p>
    <w:p w:rsidR="0025569A" w:rsidRDefault="004B43AF">
      <w:pPr>
        <w:numPr>
          <w:ilvl w:val="0"/>
          <w:numId w:val="59"/>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lastRenderedPageBreak/>
        <w:t>Percussion</w:t>
      </w:r>
      <w:r>
        <w:rPr>
          <w:rFonts w:ascii="Cambria Math" w:eastAsia="Cambria Math" w:hAnsi="Cambria Math" w:cs="Cambria Math"/>
          <w:color w:val="000000"/>
          <w:sz w:val="28"/>
          <w:szCs w:val="28"/>
        </w:rPr>
        <w:t>: Tapping an area to hear the sounds produced or to see resulting reflex movements.</w:t>
      </w:r>
    </w:p>
    <w:p w:rsidR="0025569A" w:rsidRDefault="004B43AF">
      <w:pPr>
        <w:numPr>
          <w:ilvl w:val="0"/>
          <w:numId w:val="59"/>
        </w:numPr>
        <w:pBdr>
          <w:top w:val="nil"/>
          <w:left w:val="nil"/>
          <w:bottom w:val="nil"/>
          <w:right w:val="nil"/>
          <w:between w:val="nil"/>
        </w:pBdr>
        <w:spacing w:line="240" w:lineRule="auto"/>
        <w:rPr>
          <w:color w:val="000000"/>
          <w:sz w:val="28"/>
          <w:szCs w:val="28"/>
        </w:rPr>
      </w:pPr>
      <w:r>
        <w:rPr>
          <w:rFonts w:ascii="Cambria Math" w:eastAsia="Cambria Math" w:hAnsi="Cambria Math" w:cs="Cambria Math"/>
          <w:b/>
          <w:color w:val="000000"/>
          <w:sz w:val="28"/>
          <w:szCs w:val="28"/>
        </w:rPr>
        <w:t>Auscultation</w:t>
      </w:r>
      <w:r>
        <w:rPr>
          <w:rFonts w:ascii="Cambria Math" w:eastAsia="Cambria Math" w:hAnsi="Cambria Math" w:cs="Cambria Math"/>
          <w:color w:val="000000"/>
          <w:sz w:val="28"/>
          <w:szCs w:val="28"/>
        </w:rPr>
        <w:t>: Listening to sounds within the body, usually by means of a stethoscope.</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Main Positions that Physicians have Patients Assume</w:t>
      </w:r>
    </w:p>
    <w:p w:rsidR="0025569A" w:rsidRDefault="004B43AF">
      <w:pPr>
        <w:numPr>
          <w:ilvl w:val="0"/>
          <w:numId w:val="6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Supine</w:t>
      </w:r>
      <w:r>
        <w:rPr>
          <w:rFonts w:ascii="Cambria Math" w:eastAsia="Cambria Math" w:hAnsi="Cambria Math" w:cs="Cambria Math"/>
          <w:color w:val="000000"/>
          <w:sz w:val="28"/>
          <w:szCs w:val="28"/>
        </w:rPr>
        <w:t>: Lying on the back with the face upward.</w:t>
      </w:r>
    </w:p>
    <w:p w:rsidR="0025569A" w:rsidRDefault="004B43AF">
      <w:pPr>
        <w:numPr>
          <w:ilvl w:val="0"/>
          <w:numId w:val="6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Prone</w:t>
      </w:r>
      <w:r>
        <w:rPr>
          <w:rFonts w:ascii="Cambria Math" w:eastAsia="Cambria Math" w:hAnsi="Cambria Math" w:cs="Cambria Math"/>
          <w:color w:val="000000"/>
          <w:sz w:val="28"/>
          <w:szCs w:val="28"/>
        </w:rPr>
        <w:t>: Lying on the abdomen with the face to one side.</w:t>
      </w:r>
    </w:p>
    <w:p w:rsidR="0025569A" w:rsidRDefault="004B43AF">
      <w:pPr>
        <w:numPr>
          <w:ilvl w:val="0"/>
          <w:numId w:val="6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Sim’s [or left lateral]</w:t>
      </w:r>
      <w:r>
        <w:rPr>
          <w:rFonts w:ascii="Cambria Math" w:eastAsia="Cambria Math" w:hAnsi="Cambria Math" w:cs="Cambria Math"/>
          <w:color w:val="000000"/>
          <w:sz w:val="28"/>
          <w:szCs w:val="28"/>
        </w:rPr>
        <w:t>: Lying on the left side with the left arm behind and left leg almost straight, the right arm flexed in front for support, and the right leg flexed.</w:t>
      </w:r>
    </w:p>
    <w:p w:rsidR="0025569A" w:rsidRDefault="004B43AF">
      <w:pPr>
        <w:numPr>
          <w:ilvl w:val="0"/>
          <w:numId w:val="6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Lithotomy</w:t>
      </w:r>
      <w:r>
        <w:rPr>
          <w:rFonts w:ascii="Cambria Math" w:eastAsia="Cambria Math" w:hAnsi="Cambria Math" w:cs="Cambria Math"/>
          <w:color w:val="000000"/>
          <w:sz w:val="28"/>
          <w:szCs w:val="28"/>
        </w:rPr>
        <w:t>: Lying on the back with the buttocks to the extreme edge of the table and feet supported in stirrups.</w:t>
      </w:r>
    </w:p>
    <w:p w:rsidR="0025569A" w:rsidRDefault="004B43AF">
      <w:pPr>
        <w:numPr>
          <w:ilvl w:val="0"/>
          <w:numId w:val="61"/>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b/>
          <w:color w:val="000000"/>
          <w:sz w:val="28"/>
          <w:szCs w:val="28"/>
        </w:rPr>
        <w:t>Knee-Chest</w:t>
      </w:r>
      <w:r>
        <w:rPr>
          <w:rFonts w:ascii="Cambria Math" w:eastAsia="Cambria Math" w:hAnsi="Cambria Math" w:cs="Cambria Math"/>
          <w:color w:val="000000"/>
          <w:sz w:val="28"/>
          <w:szCs w:val="28"/>
        </w:rPr>
        <w:t>: On knees and chest against the thighs at a right angle with the table. The head is turned to one side, arms extended above the head, and knees are separated.</w:t>
      </w:r>
    </w:p>
    <w:p w:rsidR="0025569A" w:rsidRPr="008E5873" w:rsidRDefault="004B43AF" w:rsidP="008E5873">
      <w:pPr>
        <w:numPr>
          <w:ilvl w:val="0"/>
          <w:numId w:val="61"/>
        </w:numPr>
        <w:pBdr>
          <w:top w:val="nil"/>
          <w:left w:val="nil"/>
          <w:bottom w:val="nil"/>
          <w:right w:val="nil"/>
          <w:between w:val="nil"/>
        </w:pBdr>
        <w:spacing w:line="240" w:lineRule="auto"/>
        <w:rPr>
          <w:color w:val="000000"/>
          <w:sz w:val="28"/>
          <w:szCs w:val="28"/>
        </w:rPr>
      </w:pPr>
      <w:r>
        <w:rPr>
          <w:rFonts w:ascii="Cambria Math" w:eastAsia="Cambria Math" w:hAnsi="Cambria Math" w:cs="Cambria Math"/>
          <w:b/>
          <w:color w:val="000000"/>
          <w:sz w:val="28"/>
          <w:szCs w:val="28"/>
        </w:rPr>
        <w:t>Upright</w:t>
      </w:r>
      <w:r>
        <w:rPr>
          <w:rFonts w:ascii="Cambria Math" w:eastAsia="Cambria Math" w:hAnsi="Cambria Math" w:cs="Cambria Math"/>
          <w:color w:val="000000"/>
          <w:sz w:val="28"/>
          <w:szCs w:val="28"/>
        </w:rPr>
        <w:t>: Standing position.</w:t>
      </w:r>
    </w:p>
    <w:p w:rsidR="0025569A" w:rsidRDefault="0025569A">
      <w:pPr>
        <w:spacing w:line="240" w:lineRule="auto"/>
        <w:rPr>
          <w:rFonts w:ascii="Cambria Math" w:eastAsia="Cambria Math" w:hAnsi="Cambria Math" w:cs="Cambria Math"/>
          <w:b/>
          <w:color w:val="17365D"/>
          <w:sz w:val="34"/>
          <w:szCs w:val="34"/>
        </w:rPr>
      </w:pPr>
    </w:p>
    <w:p w:rsidR="0025569A" w:rsidRDefault="004B43AF">
      <w:pPr>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The Complete Physical Examination</w:t>
      </w:r>
    </w:p>
    <w:p w:rsidR="0025569A" w:rsidRDefault="004B43AF">
      <w:pPr>
        <w:spacing w:after="0"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Making the Appointment</w:t>
      </w:r>
    </w:p>
    <w:p w:rsidR="0025569A" w:rsidRDefault="004B43AF">
      <w:pPr>
        <w:numPr>
          <w:ilvl w:val="0"/>
          <w:numId w:val="60"/>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The MOA should know his/her physician’s preferences. Physicians vary in their working habits. Some do not want to have on complete physical examination followed by another, some prefer doing them at certain times of the day, and many want the number for any day limited.</w:t>
      </w:r>
    </w:p>
    <w:p w:rsidR="0025569A" w:rsidRDefault="004B43AF">
      <w:pPr>
        <w:numPr>
          <w:ilvl w:val="0"/>
          <w:numId w:val="60"/>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The MOA should know how much time a physician requires. Many specialists take 1 to 1 ½ hours, while a GP may wish to have a ½ hour.</w:t>
      </w:r>
    </w:p>
    <w:p w:rsidR="0025569A" w:rsidRDefault="004B43AF">
      <w:pPr>
        <w:numPr>
          <w:ilvl w:val="0"/>
          <w:numId w:val="60"/>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Many physicians request an early morning specimen of urine for inspection at the time of the physical examination. When the appointment is made, instruct the patient to bring the specimen.</w:t>
      </w:r>
    </w:p>
    <w:p w:rsidR="0025569A" w:rsidRDefault="004B43AF">
      <w:pPr>
        <w:numPr>
          <w:ilvl w:val="0"/>
          <w:numId w:val="60"/>
        </w:numPr>
        <w:pBdr>
          <w:top w:val="nil"/>
          <w:left w:val="nil"/>
          <w:bottom w:val="nil"/>
          <w:right w:val="nil"/>
          <w:between w:val="nil"/>
        </w:pBdr>
        <w:spacing w:line="240" w:lineRule="auto"/>
        <w:rPr>
          <w:color w:val="000000"/>
          <w:sz w:val="26"/>
          <w:szCs w:val="26"/>
        </w:rPr>
      </w:pPr>
      <w:r>
        <w:rPr>
          <w:rFonts w:ascii="Cambria Math" w:eastAsia="Cambria Math" w:hAnsi="Cambria Math" w:cs="Cambria Math"/>
          <w:color w:val="000000"/>
          <w:sz w:val="26"/>
          <w:szCs w:val="26"/>
        </w:rPr>
        <w:t>If patients are on medical insurance plans, ask them to bring their identity cards. Inform patients that the examination is not covered by any plan if it is for insurance, preplacement, industry, or periodic check-up purposes.</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Preparation for the Examination</w:t>
      </w:r>
    </w:p>
    <w:p w:rsidR="0025569A" w:rsidRDefault="004B43AF">
      <w:pPr>
        <w:spacing w:line="240" w:lineRule="auto"/>
        <w:rPr>
          <w:rFonts w:ascii="Cambria Math" w:eastAsia="Cambria Math" w:hAnsi="Cambria Math" w:cs="Cambria Math"/>
          <w:sz w:val="26"/>
          <w:szCs w:val="26"/>
        </w:rPr>
      </w:pPr>
      <w:r>
        <w:rPr>
          <w:rFonts w:ascii="Cambria Math" w:eastAsia="Cambria Math" w:hAnsi="Cambria Math" w:cs="Cambria Math"/>
          <w:sz w:val="26"/>
          <w:szCs w:val="26"/>
        </w:rPr>
        <w:t>The MOA should be familiar with the equipment that the physician requires and have it conveniently placed.</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Equipment for the Complete Physical Examination [CPX]</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Ophthalmoscope and Otoscope</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Tongue depressors</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Percussion hammer</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Blood pressure machine [Sphygmomanometer]</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Stethoscope</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Absorbent swabs or cotton-tipped applicators</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Kidney basin or receptacle for used equipment</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Paper tissues [Kleenex]</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Nasal Speculum</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Tuning Fork</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Water-soluble lubricant</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Gloves</w:t>
      </w:r>
    </w:p>
    <w:p w:rsidR="0025569A" w:rsidRDefault="004B43AF">
      <w:pPr>
        <w:numPr>
          <w:ilvl w:val="0"/>
          <w:numId w:val="65"/>
        </w:numPr>
        <w:pBdr>
          <w:top w:val="nil"/>
          <w:left w:val="nil"/>
          <w:bottom w:val="nil"/>
          <w:right w:val="nil"/>
          <w:between w:val="nil"/>
        </w:pBdr>
        <w:spacing w:after="0" w:line="240" w:lineRule="auto"/>
        <w:rPr>
          <w:color w:val="000000"/>
          <w:sz w:val="26"/>
          <w:szCs w:val="26"/>
        </w:rPr>
      </w:pPr>
      <w:r>
        <w:rPr>
          <w:rFonts w:ascii="Cambria Math" w:eastAsia="Cambria Math" w:hAnsi="Cambria Math" w:cs="Cambria Math"/>
          <w:color w:val="000000"/>
          <w:sz w:val="26"/>
          <w:szCs w:val="26"/>
        </w:rPr>
        <w:t xml:space="preserve">Anoscope or rectal speculum with a light for rectal examination </w:t>
      </w:r>
    </w:p>
    <w:p w:rsidR="0025569A" w:rsidRDefault="004B43AF">
      <w:pPr>
        <w:numPr>
          <w:ilvl w:val="0"/>
          <w:numId w:val="65"/>
        </w:numPr>
        <w:pBdr>
          <w:top w:val="nil"/>
          <w:left w:val="nil"/>
          <w:bottom w:val="nil"/>
          <w:right w:val="nil"/>
          <w:between w:val="nil"/>
        </w:pBdr>
        <w:spacing w:line="240" w:lineRule="auto"/>
        <w:rPr>
          <w:color w:val="000000"/>
          <w:sz w:val="26"/>
          <w:szCs w:val="26"/>
        </w:rPr>
      </w:pPr>
      <w:r>
        <w:rPr>
          <w:rFonts w:ascii="Cambria Math" w:eastAsia="Cambria Math" w:hAnsi="Cambria Math" w:cs="Cambria Math"/>
          <w:color w:val="000000"/>
          <w:sz w:val="26"/>
          <w:szCs w:val="26"/>
        </w:rPr>
        <w:t>Vaginal speculum, long forceps, stool at the front of the table, and a halogen light properly placed for pelvic examination. Slides, spatulas, and mailing containers for a pap smear.</w:t>
      </w: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Preparing the Patient</w:t>
      </w:r>
    </w:p>
    <w:p w:rsidR="0025569A" w:rsidRDefault="004B43AF">
      <w:pPr>
        <w:numPr>
          <w:ilvl w:val="0"/>
          <w:numId w:val="64"/>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Complete any required forms.</w:t>
      </w:r>
    </w:p>
    <w:p w:rsidR="0025569A" w:rsidRDefault="004B43AF">
      <w:pPr>
        <w:numPr>
          <w:ilvl w:val="0"/>
          <w:numId w:val="64"/>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Allow the patient to go to the washroom. Retain urine specimen for urinalysis.</w:t>
      </w:r>
    </w:p>
    <w:p w:rsidR="0025569A" w:rsidRDefault="004B43AF">
      <w:pPr>
        <w:numPr>
          <w:ilvl w:val="0"/>
          <w:numId w:val="64"/>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Take the weight and height of the patient, as well as eye testing and vitals.</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Prepare for the Physician’s Examination</w:t>
      </w:r>
    </w:p>
    <w:p w:rsidR="0025569A" w:rsidRDefault="004B43AF">
      <w:pPr>
        <w:numPr>
          <w:ilvl w:val="0"/>
          <w:numId w:val="57"/>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lastRenderedPageBreak/>
        <w:t>The room should be comfortably warm and free of drafts.</w:t>
      </w:r>
    </w:p>
    <w:p w:rsidR="0025569A" w:rsidRDefault="004B43AF">
      <w:pPr>
        <w:numPr>
          <w:ilvl w:val="0"/>
          <w:numId w:val="57"/>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Reassure the patient and explain what he/she is to do.</w:t>
      </w:r>
    </w:p>
    <w:p w:rsidR="0025569A" w:rsidRDefault="004B43AF">
      <w:pPr>
        <w:numPr>
          <w:ilvl w:val="0"/>
          <w:numId w:val="57"/>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Put out the drape sheet.</w:t>
      </w:r>
    </w:p>
    <w:p w:rsidR="0025569A" w:rsidRDefault="004B43AF">
      <w:pPr>
        <w:numPr>
          <w:ilvl w:val="0"/>
          <w:numId w:val="57"/>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Assist the patient as required.</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Draping</w:t>
      </w:r>
    </w:p>
    <w:p w:rsidR="0025569A" w:rsidRDefault="004B43AF">
      <w:pPr>
        <w:numPr>
          <w:ilvl w:val="0"/>
          <w:numId w:val="5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Draping must be done quickly and simply to prevent interfering with the examination.</w:t>
      </w:r>
    </w:p>
    <w:p w:rsidR="0025569A" w:rsidRDefault="004B43AF">
      <w:pPr>
        <w:numPr>
          <w:ilvl w:val="0"/>
          <w:numId w:val="5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As the patient lies down, place the sheet lengthwise over them.</w:t>
      </w:r>
    </w:p>
    <w:p w:rsidR="0025569A" w:rsidRDefault="004B43AF">
      <w:pPr>
        <w:numPr>
          <w:ilvl w:val="0"/>
          <w:numId w:val="58"/>
        </w:numPr>
        <w:pBdr>
          <w:top w:val="nil"/>
          <w:left w:val="nil"/>
          <w:bottom w:val="nil"/>
          <w:right w:val="nil"/>
          <w:between w:val="nil"/>
        </w:pBdr>
        <w:spacing w:after="0" w:line="240" w:lineRule="auto"/>
        <w:rPr>
          <w:rFonts w:ascii="Cambria Math" w:eastAsia="Cambria Math" w:hAnsi="Cambria Math" w:cs="Cambria Math"/>
          <w:color w:val="000000"/>
          <w:sz w:val="28"/>
          <w:szCs w:val="28"/>
        </w:rPr>
      </w:pPr>
      <w:r>
        <w:rPr>
          <w:rFonts w:ascii="Cambria Math" w:eastAsia="Cambria Math" w:hAnsi="Cambria Math" w:cs="Cambria Math"/>
          <w:b/>
          <w:color w:val="000000"/>
          <w:sz w:val="28"/>
          <w:szCs w:val="28"/>
        </w:rPr>
        <w:t>To expose chest and breast</w:t>
      </w:r>
      <w:r>
        <w:rPr>
          <w:rFonts w:ascii="Cambria Math" w:eastAsia="Cambria Math" w:hAnsi="Cambria Math" w:cs="Cambria Math"/>
          <w:color w:val="000000"/>
          <w:sz w:val="28"/>
          <w:szCs w:val="28"/>
        </w:rPr>
        <w:t>: Pull the gown up and push the sheet down.</w:t>
      </w:r>
    </w:p>
    <w:p w:rsidR="0025569A" w:rsidRDefault="004B43AF">
      <w:pPr>
        <w:numPr>
          <w:ilvl w:val="0"/>
          <w:numId w:val="58"/>
        </w:numPr>
        <w:pBdr>
          <w:top w:val="nil"/>
          <w:left w:val="nil"/>
          <w:bottom w:val="nil"/>
          <w:right w:val="nil"/>
          <w:between w:val="nil"/>
        </w:pBdr>
        <w:spacing w:after="0" w:line="240" w:lineRule="auto"/>
        <w:rPr>
          <w:rFonts w:ascii="Cambria Math" w:eastAsia="Cambria Math" w:hAnsi="Cambria Math" w:cs="Cambria Math"/>
          <w:color w:val="000000"/>
          <w:sz w:val="28"/>
          <w:szCs w:val="28"/>
        </w:rPr>
      </w:pPr>
      <w:r>
        <w:rPr>
          <w:rFonts w:ascii="Cambria Math" w:eastAsia="Cambria Math" w:hAnsi="Cambria Math" w:cs="Cambria Math"/>
          <w:b/>
          <w:color w:val="000000"/>
          <w:sz w:val="28"/>
          <w:szCs w:val="28"/>
        </w:rPr>
        <w:t>To expose the abdomen</w:t>
      </w:r>
      <w:r>
        <w:rPr>
          <w:rFonts w:ascii="Cambria Math" w:eastAsia="Cambria Math" w:hAnsi="Cambria Math" w:cs="Cambria Math"/>
          <w:color w:val="000000"/>
          <w:sz w:val="28"/>
          <w:szCs w:val="28"/>
        </w:rPr>
        <w:t>: Pull the down over the chest and push the sheet further down.</w:t>
      </w:r>
    </w:p>
    <w:p w:rsidR="0025569A" w:rsidRDefault="004B43AF">
      <w:pPr>
        <w:numPr>
          <w:ilvl w:val="0"/>
          <w:numId w:val="58"/>
        </w:numPr>
        <w:pBdr>
          <w:top w:val="nil"/>
          <w:left w:val="nil"/>
          <w:bottom w:val="nil"/>
          <w:right w:val="nil"/>
          <w:between w:val="nil"/>
        </w:pBdr>
        <w:spacing w:after="0" w:line="240" w:lineRule="auto"/>
        <w:rPr>
          <w:rFonts w:ascii="Cambria Math" w:eastAsia="Cambria Math" w:hAnsi="Cambria Math" w:cs="Cambria Math"/>
          <w:color w:val="000000"/>
          <w:sz w:val="28"/>
          <w:szCs w:val="28"/>
        </w:rPr>
      </w:pPr>
      <w:r>
        <w:rPr>
          <w:rFonts w:ascii="Cambria Math" w:eastAsia="Cambria Math" w:hAnsi="Cambria Math" w:cs="Cambria Math"/>
          <w:b/>
          <w:color w:val="000000"/>
          <w:sz w:val="28"/>
          <w:szCs w:val="28"/>
        </w:rPr>
        <w:t>To expose the legs</w:t>
      </w:r>
      <w:r>
        <w:rPr>
          <w:rFonts w:ascii="Cambria Math" w:eastAsia="Cambria Math" w:hAnsi="Cambria Math" w:cs="Cambria Math"/>
          <w:color w:val="000000"/>
          <w:sz w:val="28"/>
          <w:szCs w:val="28"/>
        </w:rPr>
        <w:t>: Quickly pull the upper part of the sheet over the abdomen and tuck the part over the legs, between the legs.</w:t>
      </w:r>
    </w:p>
    <w:p w:rsidR="0025569A" w:rsidRDefault="004B43AF">
      <w:pPr>
        <w:numPr>
          <w:ilvl w:val="0"/>
          <w:numId w:val="58"/>
        </w:numPr>
        <w:pBdr>
          <w:top w:val="nil"/>
          <w:left w:val="nil"/>
          <w:bottom w:val="nil"/>
          <w:right w:val="nil"/>
          <w:between w:val="nil"/>
        </w:pBdr>
        <w:spacing w:after="0" w:line="240" w:lineRule="auto"/>
        <w:rPr>
          <w:rFonts w:ascii="Cambria Math" w:eastAsia="Cambria Math" w:hAnsi="Cambria Math" w:cs="Cambria Math"/>
          <w:color w:val="000000"/>
          <w:sz w:val="28"/>
          <w:szCs w:val="28"/>
        </w:rPr>
      </w:pPr>
      <w:r>
        <w:rPr>
          <w:rFonts w:ascii="Cambria Math" w:eastAsia="Cambria Math" w:hAnsi="Cambria Math" w:cs="Cambria Math"/>
          <w:b/>
          <w:color w:val="000000"/>
          <w:sz w:val="28"/>
          <w:szCs w:val="28"/>
        </w:rPr>
        <w:t>To expose the rectal area</w:t>
      </w:r>
      <w:r>
        <w:rPr>
          <w:rFonts w:ascii="Cambria Math" w:eastAsia="Cambria Math" w:hAnsi="Cambria Math" w:cs="Cambria Math"/>
          <w:color w:val="000000"/>
          <w:sz w:val="28"/>
          <w:szCs w:val="28"/>
        </w:rPr>
        <w:t>: Assist the patient into Sim’s position, draping with the sheet lengthwise and pushed up to expose the rectal area.</w:t>
      </w:r>
    </w:p>
    <w:p w:rsidR="0025569A" w:rsidRDefault="004B43AF">
      <w:pPr>
        <w:numPr>
          <w:ilvl w:val="0"/>
          <w:numId w:val="58"/>
        </w:numPr>
        <w:pBdr>
          <w:top w:val="nil"/>
          <w:left w:val="nil"/>
          <w:bottom w:val="nil"/>
          <w:right w:val="nil"/>
          <w:between w:val="nil"/>
        </w:pBdr>
        <w:spacing w:line="240" w:lineRule="auto"/>
        <w:rPr>
          <w:rFonts w:ascii="Cambria Math" w:eastAsia="Cambria Math" w:hAnsi="Cambria Math" w:cs="Cambria Math"/>
          <w:color w:val="000000"/>
          <w:sz w:val="28"/>
          <w:szCs w:val="28"/>
        </w:rPr>
      </w:pPr>
      <w:r>
        <w:rPr>
          <w:rFonts w:ascii="Cambria Math" w:eastAsia="Cambria Math" w:hAnsi="Cambria Math" w:cs="Cambria Math"/>
          <w:b/>
          <w:color w:val="000000"/>
          <w:sz w:val="28"/>
          <w:szCs w:val="28"/>
        </w:rPr>
        <w:t>To expose the pelvic area</w:t>
      </w:r>
      <w:r>
        <w:rPr>
          <w:rFonts w:ascii="Cambria Math" w:eastAsia="Cambria Math" w:hAnsi="Cambria Math" w:cs="Cambria Math"/>
          <w:color w:val="000000"/>
          <w:sz w:val="28"/>
          <w:szCs w:val="28"/>
        </w:rPr>
        <w:t>: Assist the patient on to their back, and placing a hand at the split in the table, help the patient to move down until the buttocks reach the hand. Place the feet in the stirrups. Place the drape sheet lengthwise across the abdomen and legs. Sometimes the physician may prefer to have the patient in Sim’s position.</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Partial Examination Requiring Preparation of the Patient</w:t>
      </w:r>
    </w:p>
    <w:p w:rsidR="0025569A" w:rsidRDefault="004B43AF">
      <w:pPr>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MOA should explain to the patient the type of examination and the preparation necessary.</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Chest</w:t>
      </w: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Equipment</w:t>
      </w:r>
    </w:p>
    <w:p w:rsidR="0025569A" w:rsidRDefault="004B43AF">
      <w:pPr>
        <w:numPr>
          <w:ilvl w:val="0"/>
          <w:numId w:val="34"/>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Stethoscope</w:t>
      </w: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Patient’s Preparation</w:t>
      </w:r>
    </w:p>
    <w:p w:rsidR="0025569A" w:rsidRDefault="004B43AF">
      <w:pPr>
        <w:numPr>
          <w:ilvl w:val="0"/>
          <w:numId w:val="34"/>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Remove upper outer clothing, or undo clothing to the waist and slip it down to expose the chest.</w:t>
      </w:r>
    </w:p>
    <w:p w:rsidR="0025569A" w:rsidRDefault="004B43AF">
      <w:pPr>
        <w:numPr>
          <w:ilvl w:val="0"/>
          <w:numId w:val="34"/>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Remove the brassiere.</w:t>
      </w:r>
    </w:p>
    <w:p w:rsidR="0025569A" w:rsidRDefault="004B43AF">
      <w:pPr>
        <w:numPr>
          <w:ilvl w:val="0"/>
          <w:numId w:val="34"/>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A slip may be left on and later slid down over the shoulders for the examination.</w:t>
      </w:r>
    </w:p>
    <w:p w:rsidR="0025569A" w:rsidRDefault="004B43AF">
      <w:pPr>
        <w:numPr>
          <w:ilvl w:val="0"/>
          <w:numId w:val="34"/>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Assist the patient to sit on the table.</w:t>
      </w:r>
    </w:p>
    <w:p w:rsidR="0025569A" w:rsidRDefault="0025569A">
      <w:pPr>
        <w:spacing w:line="240" w:lineRule="auto"/>
        <w:rPr>
          <w:rFonts w:ascii="Cambria Math" w:eastAsia="Cambria Math" w:hAnsi="Cambria Math" w:cs="Cambria Math"/>
          <w:sz w:val="28"/>
          <w:szCs w:val="28"/>
        </w:rPr>
      </w:pPr>
    </w:p>
    <w:p w:rsidR="0025569A" w:rsidRDefault="004B43AF">
      <w:pPr>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Rectal</w:t>
      </w: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33"/>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One glove or finger-cots</w:t>
      </w:r>
    </w:p>
    <w:p w:rsidR="0025569A" w:rsidRDefault="004B43AF">
      <w:pPr>
        <w:numPr>
          <w:ilvl w:val="0"/>
          <w:numId w:val="33"/>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Water-soluble lubricant</w:t>
      </w:r>
    </w:p>
    <w:p w:rsidR="0025569A" w:rsidRDefault="004B43AF">
      <w:pPr>
        <w:numPr>
          <w:ilvl w:val="0"/>
          <w:numId w:val="33"/>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Kidney basin</w:t>
      </w:r>
    </w:p>
    <w:p w:rsidR="0025569A" w:rsidRDefault="004B43AF">
      <w:pPr>
        <w:numPr>
          <w:ilvl w:val="0"/>
          <w:numId w:val="33"/>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Anoscope or rectal speculum with light</w:t>
      </w:r>
    </w:p>
    <w:p w:rsidR="0025569A" w:rsidRDefault="004B43AF">
      <w:pPr>
        <w:numPr>
          <w:ilvl w:val="0"/>
          <w:numId w:val="33"/>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Cotton-tipped applicators</w:t>
      </w:r>
    </w:p>
    <w:p w:rsidR="0025569A" w:rsidRDefault="004B43AF">
      <w:pPr>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Patient’s Preparation</w:t>
      </w:r>
    </w:p>
    <w:p w:rsidR="0025569A" w:rsidRDefault="004B43AF">
      <w:pPr>
        <w:numPr>
          <w:ilvl w:val="0"/>
          <w:numId w:val="36"/>
        </w:numPr>
        <w:pBdr>
          <w:top w:val="nil"/>
          <w:left w:val="nil"/>
          <w:bottom w:val="nil"/>
          <w:right w:val="nil"/>
          <w:between w:val="nil"/>
        </w:pBdr>
        <w:spacing w:after="0" w:line="240" w:lineRule="auto"/>
        <w:rPr>
          <w:color w:val="000000"/>
          <w:sz w:val="28"/>
          <w:szCs w:val="28"/>
        </w:rPr>
      </w:pPr>
      <w:r>
        <w:rPr>
          <w:rFonts w:ascii="Cambria Math" w:eastAsia="Cambria Math" w:hAnsi="Cambria Math" w:cs="Cambria Math"/>
          <w:color w:val="000000"/>
          <w:sz w:val="28"/>
          <w:szCs w:val="28"/>
        </w:rPr>
        <w:t>Strip from the waist down, upper clothing need not be removed.</w:t>
      </w:r>
    </w:p>
    <w:p w:rsidR="0025569A" w:rsidRDefault="004B43AF">
      <w:pPr>
        <w:numPr>
          <w:ilvl w:val="0"/>
          <w:numId w:val="36"/>
        </w:numPr>
        <w:pBdr>
          <w:top w:val="nil"/>
          <w:left w:val="nil"/>
          <w:bottom w:val="nil"/>
          <w:right w:val="nil"/>
          <w:between w:val="nil"/>
        </w:pBdr>
        <w:spacing w:line="240" w:lineRule="auto"/>
        <w:rPr>
          <w:color w:val="000000"/>
          <w:sz w:val="28"/>
          <w:szCs w:val="28"/>
        </w:rPr>
      </w:pPr>
      <w:r>
        <w:rPr>
          <w:rFonts w:ascii="Cambria Math" w:eastAsia="Cambria Math" w:hAnsi="Cambria Math" w:cs="Cambria Math"/>
          <w:color w:val="000000"/>
          <w:sz w:val="28"/>
          <w:szCs w:val="28"/>
        </w:rPr>
        <w:t>Assist the patient into Sim’s position, draping with the sheet lengthwise over the hips and legs.</w:t>
      </w:r>
    </w:p>
    <w:p w:rsidR="0025569A" w:rsidRDefault="0025569A">
      <w:pPr>
        <w:spacing w:line="240" w:lineRule="auto"/>
        <w:rPr>
          <w:rFonts w:ascii="Cambria Math" w:eastAsia="Cambria Math" w:hAnsi="Cambria Math" w:cs="Cambria Math"/>
          <w:color w:val="8DB3E2"/>
          <w:sz w:val="36"/>
          <w:szCs w:val="36"/>
          <w:u w:val="single"/>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b/>
          <w:color w:val="17365D"/>
          <w:sz w:val="36"/>
          <w:szCs w:val="36"/>
        </w:rPr>
        <w:t>Sigmoidoscopic</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3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Gloves</w:t>
      </w:r>
    </w:p>
    <w:p w:rsidR="0025569A" w:rsidRDefault="004B43AF">
      <w:pPr>
        <w:numPr>
          <w:ilvl w:val="0"/>
          <w:numId w:val="3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Water-soluble lubricant</w:t>
      </w:r>
    </w:p>
    <w:p w:rsidR="0025569A" w:rsidRDefault="004B43AF">
      <w:pPr>
        <w:numPr>
          <w:ilvl w:val="0"/>
          <w:numId w:val="3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lastRenderedPageBreak/>
        <w:t>Long cotton-tipped applicators</w:t>
      </w:r>
    </w:p>
    <w:p w:rsidR="0025569A" w:rsidRDefault="004B43AF">
      <w:pPr>
        <w:numPr>
          <w:ilvl w:val="0"/>
          <w:numId w:val="3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Sigmoidoscope with attachments and required accessories [check the light attachments]</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Patient’s Preparation</w:t>
      </w:r>
    </w:p>
    <w:p w:rsidR="0025569A" w:rsidRDefault="004B43AF">
      <w:pPr>
        <w:numPr>
          <w:ilvl w:val="0"/>
          <w:numId w:val="38"/>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Patient is usually required to have an enema 2 hours before the examination. The MOA should know what preparation the physician desires and is sure that the patient understands the instructions. Patient should void prior to the procedure.</w:t>
      </w:r>
    </w:p>
    <w:p w:rsidR="0025569A" w:rsidRDefault="004B43AF">
      <w:pPr>
        <w:numPr>
          <w:ilvl w:val="0"/>
          <w:numId w:val="38"/>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Assist the patient into the knee-chest position or onto their side, depending on the physician’s preference. Drape them with the sheet. If paper sheets are used, a hole can be cut out to expose the rectal area and the sheet then draped over the back and legs with the patient in the knee-chest position.</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Abdominal</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3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Stethoscope</w:t>
      </w:r>
    </w:p>
    <w:p w:rsidR="0025569A" w:rsidRDefault="004B43AF">
      <w:pPr>
        <w:numPr>
          <w:ilvl w:val="0"/>
          <w:numId w:val="37"/>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Applicator stick or absorbent swab</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Patient’s Preparation</w:t>
      </w:r>
    </w:p>
    <w:p w:rsidR="0025569A" w:rsidRDefault="004B43AF">
      <w:pPr>
        <w:numPr>
          <w:ilvl w:val="0"/>
          <w:numId w:val="40"/>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Patient should void before the examination.</w:t>
      </w:r>
    </w:p>
    <w:p w:rsidR="0025569A" w:rsidRDefault="004B43AF">
      <w:pPr>
        <w:numPr>
          <w:ilvl w:val="0"/>
          <w:numId w:val="40"/>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Remove the clothing necessary for the exposure of the abdomen.</w:t>
      </w:r>
    </w:p>
    <w:p w:rsidR="0025569A" w:rsidRDefault="004B43AF">
      <w:pPr>
        <w:numPr>
          <w:ilvl w:val="0"/>
          <w:numId w:val="40"/>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Assist the patient to lie on the table, then draping with a sheet or towel.</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Pelvic</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Equipment</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Gloves</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Vaginal speculum</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Water-soluble lubricant</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Long forceps</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Swabs</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Paper tissues to wipe off the lubricant after the examination</w:t>
      </w:r>
    </w:p>
    <w:p w:rsidR="0025569A" w:rsidRDefault="004B43AF">
      <w:pPr>
        <w:numPr>
          <w:ilvl w:val="0"/>
          <w:numId w:val="3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Stool at the foot of the table</w:t>
      </w:r>
    </w:p>
    <w:p w:rsidR="0025569A" w:rsidRDefault="004B43AF">
      <w:pPr>
        <w:numPr>
          <w:ilvl w:val="0"/>
          <w:numId w:val="39"/>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 halogen light properly placed</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 for a Cervical [Pap] Smear</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Gloves</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Vaginal speculum</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Water-soluble lubricant</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Long forceps</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Swabs</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Paper tissues to wipe off the lubricant after the examination</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Stool at the foot of the table</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 halogen light properly placed</w:t>
      </w:r>
    </w:p>
    <w:p w:rsidR="0025569A" w:rsidRDefault="004B43AF">
      <w:pPr>
        <w:numPr>
          <w:ilvl w:val="0"/>
          <w:numId w:val="3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One glass slide and mailing container</w:t>
      </w:r>
    </w:p>
    <w:p w:rsidR="0025569A" w:rsidRDefault="004B43AF">
      <w:pPr>
        <w:numPr>
          <w:ilvl w:val="0"/>
          <w:numId w:val="32"/>
        </w:numPr>
        <w:pBdr>
          <w:top w:val="nil"/>
          <w:left w:val="nil"/>
          <w:bottom w:val="nil"/>
          <w:right w:val="nil"/>
          <w:between w:val="nil"/>
        </w:pBdr>
        <w:tabs>
          <w:tab w:val="left" w:pos="3510"/>
        </w:tabs>
        <w:spacing w:line="240" w:lineRule="auto"/>
        <w:rPr>
          <w:color w:val="000000"/>
          <w:sz w:val="28"/>
          <w:szCs w:val="28"/>
        </w:rPr>
      </w:pPr>
      <w:proofErr w:type="spellStart"/>
      <w:r>
        <w:rPr>
          <w:rFonts w:ascii="Cambria Math" w:eastAsia="Cambria Math" w:hAnsi="Cambria Math" w:cs="Cambria Math"/>
          <w:color w:val="000000"/>
          <w:sz w:val="28"/>
          <w:szCs w:val="28"/>
        </w:rPr>
        <w:t>Ayre’s</w:t>
      </w:r>
      <w:proofErr w:type="spellEnd"/>
      <w:r>
        <w:rPr>
          <w:rFonts w:ascii="Cambria Math" w:eastAsia="Cambria Math" w:hAnsi="Cambria Math" w:cs="Cambria Math"/>
          <w:color w:val="000000"/>
          <w:sz w:val="28"/>
          <w:szCs w:val="28"/>
        </w:rPr>
        <w:t xml:space="preserve"> spatula and/or cytology brush</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Patient’s Preparation</w:t>
      </w:r>
    </w:p>
    <w:p w:rsidR="0025569A" w:rsidRDefault="004B43AF">
      <w:pPr>
        <w:numPr>
          <w:ilvl w:val="0"/>
          <w:numId w:val="31"/>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patient should void before the examination.</w:t>
      </w:r>
    </w:p>
    <w:p w:rsidR="0025569A" w:rsidRDefault="004B43AF">
      <w:pPr>
        <w:numPr>
          <w:ilvl w:val="0"/>
          <w:numId w:val="31"/>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Stockings, and often shoes, may be left on. The patients should strip from the waist down. Pantyhose must be removed.</w:t>
      </w:r>
    </w:p>
    <w:p w:rsidR="0025569A" w:rsidRDefault="004B43AF">
      <w:pPr>
        <w:numPr>
          <w:ilvl w:val="0"/>
          <w:numId w:val="31"/>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Assist the patient on to the table, place legs in stirrups [be sure the patient’s buttocks are at the extreme edge], and drape with the sheet lengthwise across the abdomen and legs.</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Collection of Specimens</w:t>
      </w:r>
    </w:p>
    <w:p w:rsidR="0025569A" w:rsidRDefault="004B43AF">
      <w:pPr>
        <w:tabs>
          <w:tab w:val="left" w:pos="3510"/>
        </w:tabs>
        <w:spacing w:line="240" w:lineRule="auto"/>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lastRenderedPageBreak/>
        <w:t>The MOA has an important role in collecting specimens for examination and in sending them to the correct lab when required. Incorrectly collected or incorrectly handled specimens may cause misleading results or an inability to complete the test.</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Different specimens require different handling methods. For correct procedures with specimens, contact the lab doing the test or read their instruction manual. Use only the specific lab’s manual as procedures may vary between labs.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MOA should be familiar with the various containers for collecting specimens and the requisitions that accompany them.</w:t>
      </w:r>
    </w:p>
    <w:p w:rsidR="0025569A" w:rsidRDefault="004B43AF">
      <w:pPr>
        <w:tabs>
          <w:tab w:val="left" w:pos="3510"/>
        </w:tabs>
        <w:spacing w:line="240" w:lineRule="auto"/>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Lab requisitions must contain the following:</w:t>
      </w:r>
    </w:p>
    <w:p w:rsidR="0025569A" w:rsidRDefault="004B43AF">
      <w:pPr>
        <w:numPr>
          <w:ilvl w:val="0"/>
          <w:numId w:val="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Physician’s name</w:t>
      </w:r>
    </w:p>
    <w:p w:rsidR="0025569A" w:rsidRDefault="004B43AF">
      <w:pPr>
        <w:numPr>
          <w:ilvl w:val="0"/>
          <w:numId w:val="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Address</w:t>
      </w:r>
    </w:p>
    <w:p w:rsidR="0025569A" w:rsidRDefault="004B43AF">
      <w:pPr>
        <w:numPr>
          <w:ilvl w:val="0"/>
          <w:numId w:val="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MSP billing number</w:t>
      </w:r>
    </w:p>
    <w:p w:rsidR="0025569A" w:rsidRDefault="004B43AF">
      <w:pPr>
        <w:numPr>
          <w:ilvl w:val="0"/>
          <w:numId w:val="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Include the name and the MPS billing number of a second physician [copy of the report should be sent to the second doctor]</w:t>
      </w:r>
    </w:p>
    <w:p w:rsidR="0025569A" w:rsidRDefault="004B43AF">
      <w:pPr>
        <w:numPr>
          <w:ilvl w:val="0"/>
          <w:numId w:val="7"/>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Patient’s demographics [name, address, phone number, PHN, DOB]</w:t>
      </w:r>
    </w:p>
    <w:p w:rsidR="0025569A" w:rsidRDefault="004B43AF">
      <w:pPr>
        <w:tabs>
          <w:tab w:val="left" w:pos="3510"/>
        </w:tabs>
        <w:spacing w:line="240" w:lineRule="auto"/>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Pap smear requisitions must be wrapped around the container with an elastic and contain the following:</w:t>
      </w:r>
    </w:p>
    <w:p w:rsidR="0025569A" w:rsidRDefault="004B43AF">
      <w:pPr>
        <w:numPr>
          <w:ilvl w:val="0"/>
          <w:numId w:val="1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Physician’s name</w:t>
      </w:r>
    </w:p>
    <w:p w:rsidR="0025569A" w:rsidRDefault="004B43AF">
      <w:pPr>
        <w:numPr>
          <w:ilvl w:val="0"/>
          <w:numId w:val="1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Address</w:t>
      </w:r>
    </w:p>
    <w:p w:rsidR="0025569A" w:rsidRDefault="004B43AF">
      <w:pPr>
        <w:numPr>
          <w:ilvl w:val="0"/>
          <w:numId w:val="1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Billing Number</w:t>
      </w:r>
    </w:p>
    <w:p w:rsidR="0025569A" w:rsidRDefault="004B43AF">
      <w:pPr>
        <w:numPr>
          <w:ilvl w:val="0"/>
          <w:numId w:val="1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Patient’s demographics [name, address, phone number, PHN, DOB] – include the Maiden name as well as any previous names if multiple marriages.</w:t>
      </w:r>
    </w:p>
    <w:p w:rsidR="0025569A" w:rsidRDefault="004B43AF">
      <w:pPr>
        <w:numPr>
          <w:ilvl w:val="0"/>
          <w:numId w:val="1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Date of collection</w:t>
      </w:r>
    </w:p>
    <w:p w:rsidR="0025569A" w:rsidRPr="008E5873" w:rsidRDefault="004B43AF">
      <w:pPr>
        <w:numPr>
          <w:ilvl w:val="0"/>
          <w:numId w:val="14"/>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Pap smear ID number [latest cytology number]</w:t>
      </w:r>
    </w:p>
    <w:p w:rsidR="008E5873" w:rsidRDefault="008E5873">
      <w:pPr>
        <w:numPr>
          <w:ilvl w:val="0"/>
          <w:numId w:val="14"/>
        </w:numPr>
        <w:pBdr>
          <w:top w:val="nil"/>
          <w:left w:val="nil"/>
          <w:bottom w:val="nil"/>
          <w:right w:val="nil"/>
          <w:between w:val="nil"/>
        </w:pBdr>
        <w:tabs>
          <w:tab w:val="left" w:pos="3510"/>
        </w:tabs>
        <w:spacing w:line="240" w:lineRule="auto"/>
        <w:rPr>
          <w:color w:val="000000"/>
          <w:sz w:val="28"/>
          <w:szCs w:val="28"/>
        </w:rPr>
      </w:pPr>
      <w:r>
        <w:rPr>
          <w:color w:val="000000"/>
          <w:sz w:val="28"/>
          <w:szCs w:val="28"/>
        </w:rPr>
        <w:t>HPV Vaccine – Yes or No</w:t>
      </w:r>
    </w:p>
    <w:p w:rsidR="0025569A" w:rsidRDefault="004B43AF">
      <w:pPr>
        <w:tabs>
          <w:tab w:val="left" w:pos="3510"/>
        </w:tabs>
        <w:spacing w:line="240" w:lineRule="auto"/>
        <w:rPr>
          <w:rFonts w:ascii="Cambria Math" w:eastAsia="Cambria Math" w:hAnsi="Cambria Math" w:cs="Cambria Math"/>
          <w:b/>
          <w:color w:val="17365D"/>
          <w:sz w:val="28"/>
          <w:szCs w:val="28"/>
        </w:rPr>
      </w:pPr>
      <w:r>
        <w:rPr>
          <w:rFonts w:ascii="Cambria Math" w:eastAsia="Cambria Math" w:hAnsi="Cambria Math" w:cs="Cambria Math"/>
          <w:b/>
          <w:color w:val="17365D"/>
          <w:sz w:val="28"/>
          <w:szCs w:val="28"/>
        </w:rPr>
        <w:t>Requisitions for work done at a clinical lab should have the patient’s demographics.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If information regarding the collection of the specimen appears on the requisition, it should be carefully read and followed. Changes occur from time to time as new methods are introduced.</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Care should be taken to protect yourself when collecting specimens. When in doubt, wear gloves while handling any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If supplied are needed, note this on the bottom of a blank requisition completing the section on “supplies required” and the physician’s information. Include with other pap smears being sent to the BCAA.</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Care of the Slide</w:t>
      </w:r>
    </w:p>
    <w:p w:rsidR="0025569A" w:rsidRDefault="004B43AF">
      <w:pPr>
        <w:numPr>
          <w:ilvl w:val="0"/>
          <w:numId w:val="16"/>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 xml:space="preserve">Air-dry and place the slide in a mailing container with </w:t>
      </w:r>
      <w:r>
        <w:rPr>
          <w:rFonts w:ascii="Cambria Math" w:eastAsia="Cambria Math" w:hAnsi="Cambria Math" w:cs="Cambria Math"/>
          <w:b/>
          <w:color w:val="17365D"/>
          <w:sz w:val="28"/>
          <w:szCs w:val="28"/>
        </w:rPr>
        <w:t>the patient’s name printed on the frosted side of the slide using pencil, and with the patient’s last name first and capitalized, and the first name last.</w:t>
      </w:r>
    </w:p>
    <w:p w:rsidR="0025569A" w:rsidRDefault="004B43AF">
      <w:pPr>
        <w:numPr>
          <w:ilvl w:val="0"/>
          <w:numId w:val="16"/>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DOB can be entered if possible. Some physicians will spray the slide with fixative after the sample has been deposited on it. This is an excellent idea to prevent ruined tests.</w:t>
      </w: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Pap Smear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As part of the pelvic examination, the physician may take a pap smear.</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 pap smear is not needed when:</w:t>
      </w:r>
    </w:p>
    <w:p w:rsidR="0025569A" w:rsidRDefault="004B43AF">
      <w:pPr>
        <w:numPr>
          <w:ilvl w:val="0"/>
          <w:numId w:val="1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patient is 70-years-old and above.</w:t>
      </w:r>
    </w:p>
    <w:p w:rsidR="0025569A" w:rsidRDefault="004B43AF">
      <w:pPr>
        <w:numPr>
          <w:ilvl w:val="0"/>
          <w:numId w:val="13"/>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The patient has had a hysterectomy.</w:t>
      </w:r>
    </w:p>
    <w:p w:rsidR="0025569A" w:rsidRDefault="004B43AF" w:rsidP="008E5873">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Fold the requisition</w:t>
      </w:r>
      <w:r w:rsidR="008E5873">
        <w:rPr>
          <w:rFonts w:ascii="Cambria Math" w:eastAsia="Cambria Math" w:hAnsi="Cambria Math" w:cs="Cambria Math"/>
          <w:sz w:val="28"/>
          <w:szCs w:val="28"/>
        </w:rPr>
        <w:t xml:space="preserve"> (patient information on the inside)</w:t>
      </w:r>
      <w:r>
        <w:rPr>
          <w:rFonts w:ascii="Cambria Math" w:eastAsia="Cambria Math" w:hAnsi="Cambria Math" w:cs="Cambria Math"/>
          <w:sz w:val="28"/>
          <w:szCs w:val="28"/>
        </w:rPr>
        <w:t>, place it around the container, and secure it with an elastic band. Do not put any padding in the container as padding increases the breakage of the slide.</w:t>
      </w: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Blood Specimen – Finger Prick or Skin Puncture</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18"/>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Swab with antiseptic</w:t>
      </w:r>
    </w:p>
    <w:p w:rsidR="0025569A" w:rsidRDefault="004B43AF">
      <w:pPr>
        <w:numPr>
          <w:ilvl w:val="0"/>
          <w:numId w:val="18"/>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Sterile lancet</w:t>
      </w:r>
    </w:p>
    <w:p w:rsidR="0025569A" w:rsidRDefault="004B43AF">
      <w:pPr>
        <w:numPr>
          <w:ilvl w:val="0"/>
          <w:numId w:val="18"/>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lastRenderedPageBreak/>
        <w:t>Appropriate equipment for collecting the specimen [pipette, hemoglobin chamber, etc.]</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Blood Specimen – Venipuncture</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1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Tourniquet</w:t>
      </w:r>
    </w:p>
    <w:p w:rsidR="0025569A" w:rsidRDefault="004B43AF">
      <w:pPr>
        <w:numPr>
          <w:ilvl w:val="0"/>
          <w:numId w:val="1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Swab with antiseptic</w:t>
      </w:r>
    </w:p>
    <w:p w:rsidR="0025569A" w:rsidRDefault="004B43AF">
      <w:pPr>
        <w:numPr>
          <w:ilvl w:val="0"/>
          <w:numId w:val="1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Appropriate tubes for specimen</w:t>
      </w:r>
    </w:p>
    <w:p w:rsidR="0025569A" w:rsidRDefault="004B43AF">
      <w:pPr>
        <w:numPr>
          <w:ilvl w:val="0"/>
          <w:numId w:val="1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Requisitions</w:t>
      </w:r>
    </w:p>
    <w:p w:rsidR="0025569A" w:rsidRDefault="004B43AF">
      <w:pPr>
        <w:numPr>
          <w:ilvl w:val="0"/>
          <w:numId w:val="1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Band-aid</w:t>
      </w:r>
    </w:p>
    <w:p w:rsidR="0025569A" w:rsidRDefault="004B43AF">
      <w:pPr>
        <w:numPr>
          <w:ilvl w:val="0"/>
          <w:numId w:val="1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Syringe and needle or vacutainer holder and vacutainer needle [or vacutainer adapter and needle]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Some tests are done on the serum of clotted blood, while others require the use of anticoagulants to prevent clotting. Various chemicals may be used, but it is imperative to check that the correct tube is used for each test. These are usually colour-coded for various tests. Check the instructions.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Specimens sent to the Centre for Disease Control [previously known as Provincial laboratories], must be in vacutainers provided by the CDC since treatment of some tubes for other purposes may interfere with the test results. Complete the correct requisitions for each specimen. If specimens are mailed, place them in correctly labelled mailing containers for sorting at the lab.</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17365D"/>
          <w:sz w:val="28"/>
          <w:szCs w:val="28"/>
        </w:rPr>
        <w:t>Syringe and needle</w:t>
      </w:r>
      <w:r>
        <w:rPr>
          <w:rFonts w:ascii="Cambria Math" w:eastAsia="Cambria Math" w:hAnsi="Cambria Math" w:cs="Cambria Math"/>
          <w:sz w:val="28"/>
          <w:szCs w:val="28"/>
        </w:rPr>
        <w:t>: The size of the syringe is determined by the amount of blood required for each test and the number of tests to be done. The needle size is 19 to 21 gauges and with a length of 1 inch. Blood being put into a corked tube should be squirted after the needle has to be removed to prevent hemolysis of the specimen. Cap the tube securely.</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17365D"/>
          <w:sz w:val="28"/>
          <w:szCs w:val="28"/>
        </w:rPr>
        <w:t>Vacutainer holder and vacutainer needle</w:t>
      </w:r>
      <w:r>
        <w:rPr>
          <w:rFonts w:ascii="Cambria Math" w:eastAsia="Cambria Math" w:hAnsi="Cambria Math" w:cs="Cambria Math"/>
          <w:sz w:val="28"/>
          <w:szCs w:val="28"/>
        </w:rPr>
        <w:t>: Place vacutainer tube for desired tests within easy reach. Blood being put into a vacutainer should be allowed to flow into the vacutainer through the needle without any pressure on the plunger to prevent hemolysis.</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Assisting with the Venipuncture</w:t>
      </w:r>
    </w:p>
    <w:p w:rsidR="0025569A" w:rsidRDefault="004B43AF">
      <w:pPr>
        <w:numPr>
          <w:ilvl w:val="0"/>
          <w:numId w:val="1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See that the patient is seated or lying down, with the arm exposed and supported.</w:t>
      </w:r>
    </w:p>
    <w:p w:rsidR="0025569A" w:rsidRDefault="004B43AF">
      <w:pPr>
        <w:numPr>
          <w:ilvl w:val="0"/>
          <w:numId w:val="1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After the physician has obtained the specimen, leave a cotton ball on the venipuncture site and have the patient apply pressure. A band-aid is applied later.</w:t>
      </w:r>
    </w:p>
    <w:p w:rsidR="0025569A" w:rsidRDefault="004B43AF">
      <w:pPr>
        <w:numPr>
          <w:ilvl w:val="0"/>
          <w:numId w:val="1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Label all blood tubes and complete all requisitions.</w:t>
      </w:r>
    </w:p>
    <w:p w:rsidR="0025569A" w:rsidRDefault="004B43AF">
      <w:pPr>
        <w:numPr>
          <w:ilvl w:val="0"/>
          <w:numId w:val="1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If mailing specimens, place the labelled tube and requisition in the proper mailing container.</w:t>
      </w:r>
    </w:p>
    <w:p w:rsidR="0025569A" w:rsidRDefault="004B43AF">
      <w:pPr>
        <w:numPr>
          <w:ilvl w:val="0"/>
          <w:numId w:val="17"/>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If specimens are not being mailed, secure the correct requisition around each labelled tube with an elastic band.</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Blood Sugars – Glucometer Use</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20"/>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Glucometer</w:t>
      </w:r>
    </w:p>
    <w:p w:rsidR="0025569A" w:rsidRDefault="004B43AF">
      <w:pPr>
        <w:numPr>
          <w:ilvl w:val="0"/>
          <w:numId w:val="20"/>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Reagent strips</w:t>
      </w:r>
    </w:p>
    <w:p w:rsidR="0025569A" w:rsidRDefault="004B43AF">
      <w:pPr>
        <w:numPr>
          <w:ilvl w:val="0"/>
          <w:numId w:val="20"/>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Clean tissue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Check the dates on the reagent strips and clean the glucometer regularly.</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Procedure</w:t>
      </w:r>
    </w:p>
    <w:p w:rsidR="0025569A" w:rsidRDefault="004B43AF">
      <w:pPr>
        <w:numPr>
          <w:ilvl w:val="0"/>
          <w:numId w:val="1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Have the patient wash and dry their hands.</w:t>
      </w:r>
    </w:p>
    <w:p w:rsidR="0025569A" w:rsidRDefault="004B43AF">
      <w:pPr>
        <w:numPr>
          <w:ilvl w:val="0"/>
          <w:numId w:val="1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Set the glucometer to appropriate program.</w:t>
      </w:r>
    </w:p>
    <w:p w:rsidR="0025569A" w:rsidRDefault="004B43AF">
      <w:pPr>
        <w:numPr>
          <w:ilvl w:val="0"/>
          <w:numId w:val="1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 xml:space="preserve">Load </w:t>
      </w:r>
      <w:proofErr w:type="spellStart"/>
      <w:r>
        <w:rPr>
          <w:rFonts w:ascii="Cambria Math" w:eastAsia="Cambria Math" w:hAnsi="Cambria Math" w:cs="Cambria Math"/>
          <w:color w:val="000000"/>
          <w:sz w:val="28"/>
          <w:szCs w:val="28"/>
        </w:rPr>
        <w:t>glucolet</w:t>
      </w:r>
      <w:proofErr w:type="spellEnd"/>
      <w:r>
        <w:rPr>
          <w:rFonts w:ascii="Cambria Math" w:eastAsia="Cambria Math" w:hAnsi="Cambria Math" w:cs="Cambria Math"/>
          <w:color w:val="000000"/>
          <w:sz w:val="28"/>
          <w:szCs w:val="28"/>
        </w:rPr>
        <w:t>, position on their finger, apply gentle pressure, and press release button.</w:t>
      </w:r>
    </w:p>
    <w:p w:rsidR="0025569A" w:rsidRDefault="004B43AF">
      <w:pPr>
        <w:numPr>
          <w:ilvl w:val="0"/>
          <w:numId w:val="1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Stroke finger gently to form a large drop of blood.</w:t>
      </w:r>
    </w:p>
    <w:p w:rsidR="0025569A" w:rsidRDefault="004B43AF">
      <w:pPr>
        <w:numPr>
          <w:ilvl w:val="0"/>
          <w:numId w:val="19"/>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Apply drop of blood to test area of the reagent strip.</w:t>
      </w:r>
    </w:p>
    <w:p w:rsidR="0025569A" w:rsidRDefault="004B43AF">
      <w:pPr>
        <w:numPr>
          <w:ilvl w:val="0"/>
          <w:numId w:val="19"/>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Test according to glucometer instructions.</w:t>
      </w: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Nose and Throat or Miscellaneous Swabs</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Equipment</w:t>
      </w:r>
    </w:p>
    <w:p w:rsidR="0025569A" w:rsidRDefault="004B43AF">
      <w:pPr>
        <w:numPr>
          <w:ilvl w:val="0"/>
          <w:numId w:val="1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Sterile swab</w:t>
      </w:r>
    </w:p>
    <w:p w:rsidR="0025569A" w:rsidRDefault="004B43AF">
      <w:pPr>
        <w:numPr>
          <w:ilvl w:val="0"/>
          <w:numId w:val="1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Vial containing transport medium</w:t>
      </w:r>
    </w:p>
    <w:p w:rsidR="0025569A" w:rsidRDefault="004B43AF">
      <w:pPr>
        <w:numPr>
          <w:ilvl w:val="0"/>
          <w:numId w:val="12"/>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Requisition</w:t>
      </w:r>
    </w:p>
    <w:p w:rsidR="0025569A" w:rsidRDefault="004B43AF">
      <w:pPr>
        <w:numPr>
          <w:ilvl w:val="0"/>
          <w:numId w:val="12"/>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Mailing container for specimen</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Care of the Specimen</w:t>
      </w:r>
    </w:p>
    <w:p w:rsidR="0025569A" w:rsidRDefault="004B43AF">
      <w:pPr>
        <w:numPr>
          <w:ilvl w:val="0"/>
          <w:numId w:val="16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After the physician has collected the specimen, place the swab in the upper part of the vial and break or cut the stick. Do not touch the section of the stick that is in the vial.</w:t>
      </w:r>
    </w:p>
    <w:p w:rsidR="0025569A" w:rsidRDefault="004B43AF">
      <w:pPr>
        <w:numPr>
          <w:ilvl w:val="0"/>
          <w:numId w:val="16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Replace the vial cap.</w:t>
      </w:r>
    </w:p>
    <w:p w:rsidR="0025569A" w:rsidRDefault="004B43AF">
      <w:pPr>
        <w:numPr>
          <w:ilvl w:val="0"/>
          <w:numId w:val="167"/>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Complete the label on the vial and the requisition.</w:t>
      </w:r>
    </w:p>
    <w:p w:rsidR="0025569A" w:rsidRDefault="004B43AF">
      <w:pPr>
        <w:numPr>
          <w:ilvl w:val="0"/>
          <w:numId w:val="167"/>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If mailing, place the vial in the mailing container, otherwise place it in a refrigerator until it is sent to the lab.</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Slide for Gonococcus or Trichomonas</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Equipment</w:t>
      </w:r>
    </w:p>
    <w:p w:rsidR="0025569A" w:rsidRDefault="004B43AF">
      <w:pPr>
        <w:numPr>
          <w:ilvl w:val="0"/>
          <w:numId w:val="16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Cotton-tipped applicators</w:t>
      </w:r>
    </w:p>
    <w:p w:rsidR="0025569A" w:rsidRDefault="004B43AF">
      <w:pPr>
        <w:numPr>
          <w:ilvl w:val="0"/>
          <w:numId w:val="16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Slides and mailing containers</w:t>
      </w:r>
    </w:p>
    <w:p w:rsidR="0025569A" w:rsidRDefault="004B43AF">
      <w:pPr>
        <w:numPr>
          <w:ilvl w:val="0"/>
          <w:numId w:val="16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Requisition</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Care of the Specimen</w:t>
      </w:r>
    </w:p>
    <w:p w:rsidR="0025569A" w:rsidRDefault="004B43AF">
      <w:pPr>
        <w:numPr>
          <w:ilvl w:val="0"/>
          <w:numId w:val="17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Make a smear on a glass slide by rolling the cotton tip over the glass slide.</w:t>
      </w:r>
    </w:p>
    <w:p w:rsidR="0025569A" w:rsidRDefault="004B43AF">
      <w:pPr>
        <w:numPr>
          <w:ilvl w:val="0"/>
          <w:numId w:val="17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Air-dry the slide and place in the mailing container.</w:t>
      </w:r>
    </w:p>
    <w:p w:rsidR="0025569A" w:rsidRDefault="004B43AF">
      <w:pPr>
        <w:numPr>
          <w:ilvl w:val="0"/>
          <w:numId w:val="173"/>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Complete the requisition, fold it around the mailing container, and secure it with an elastic band.</w:t>
      </w:r>
    </w:p>
    <w:p w:rsidR="0025569A" w:rsidRDefault="004B43AF">
      <w:pPr>
        <w:numPr>
          <w:ilvl w:val="0"/>
          <w:numId w:val="173"/>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Place it in a mailing envelope.</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Urine Specimens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Urinalysis is one of the most commonly performed tests in the physician’s office. Urine specimens are often required for special lab tests. </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procedure and time for collecting a urine specimen varies according to the test. For procedures, the MOA should consult the lab doing the test or instruction manual put out by the lab.</w:t>
      </w:r>
    </w:p>
    <w:p w:rsidR="0025569A" w:rsidRDefault="004B43AF">
      <w:pPr>
        <w:tabs>
          <w:tab w:val="left" w:pos="3510"/>
        </w:tabs>
        <w:spacing w:line="240" w:lineRule="auto"/>
        <w:jc w:val="center"/>
        <w:rPr>
          <w:rFonts w:ascii="Cambria Math" w:eastAsia="Cambria Math" w:hAnsi="Cambria Math" w:cs="Cambria Math"/>
          <w:b/>
          <w:sz w:val="28"/>
          <w:szCs w:val="28"/>
        </w:rPr>
      </w:pPr>
      <w:r>
        <w:rPr>
          <w:rFonts w:ascii="Cambria Math" w:eastAsia="Cambria Math" w:hAnsi="Cambria Math" w:cs="Cambria Math"/>
          <w:b/>
          <w:sz w:val="28"/>
          <w:szCs w:val="28"/>
        </w:rPr>
        <w:t>The MOA should do the urinalysis before the examination.</w:t>
      </w:r>
    </w:p>
    <w:p w:rsidR="0025569A" w:rsidRDefault="0025569A">
      <w:pPr>
        <w:tabs>
          <w:tab w:val="left" w:pos="3510"/>
        </w:tabs>
        <w:spacing w:line="240" w:lineRule="auto"/>
        <w:rPr>
          <w:rFonts w:ascii="Cambria Math" w:eastAsia="Cambria Math" w:hAnsi="Cambria Math" w:cs="Cambria Math"/>
          <w:color w:val="8DB3E2"/>
          <w:sz w:val="36"/>
          <w:szCs w:val="36"/>
          <w:u w:val="single"/>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Early Morning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This is one that the patient collects on the first voiding in the morning. If the patient is to bring an early morning specimen to the office, they should be instructed to bring urine in a thoroughly washed bottle [including the lid]. The specimen should be wrapped to keep out the light and refrigerated to help maintain the constituents. Early morning specimens are desirable for pregnancy tests.</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Random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This is one voided by the patient at any time the specimen happens to be required. Fresh specimens are often preferred when testing for sugar, bilirubin, and sometimes protein. Stale, unrefrigerated urine can give incorrect results.</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Mid-Stream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Instruct the patient to void some urine into a toilet and then collect the specimen. This collection is essential for testing for possible UTI.</w:t>
      </w: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25569A">
      <w:pPr>
        <w:tabs>
          <w:tab w:val="left" w:pos="3510"/>
        </w:tabs>
        <w:spacing w:line="240" w:lineRule="auto"/>
        <w:rPr>
          <w:rFonts w:ascii="Cambria Math" w:eastAsia="Cambria Math" w:hAnsi="Cambria Math" w:cs="Cambria Math"/>
          <w:b/>
          <w:color w:val="17365D"/>
          <w:sz w:val="36"/>
          <w:szCs w:val="36"/>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Use of Reagent Strips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Reagent strips give quick, reliable information provided that the urine specimen is satisfactory and the strips are stored, handled, and read properly.</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Instructions in the package should be studied and followed.</w:t>
      </w: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Reagent Strips will not Give a Dependable Result if:</w:t>
      </w:r>
    </w:p>
    <w:p w:rsidR="0025569A" w:rsidRDefault="004B43AF">
      <w:pPr>
        <w:numPr>
          <w:ilvl w:val="0"/>
          <w:numId w:val="171"/>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urine is stale.</w:t>
      </w:r>
    </w:p>
    <w:p w:rsidR="0025569A" w:rsidRDefault="004B43AF">
      <w:pPr>
        <w:numPr>
          <w:ilvl w:val="0"/>
          <w:numId w:val="171"/>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strips have not been kept tightly capped and have not been stored in a cool, dry place.</w:t>
      </w:r>
    </w:p>
    <w:p w:rsidR="0025569A" w:rsidRDefault="004B43AF">
      <w:pPr>
        <w:numPr>
          <w:ilvl w:val="0"/>
          <w:numId w:val="171"/>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The time for reading [if applicable] is not adhered to.</w:t>
      </w:r>
    </w:p>
    <w:p w:rsidR="0025569A" w:rsidRDefault="004B43AF">
      <w:pPr>
        <w:numPr>
          <w:ilvl w:val="0"/>
          <w:numId w:val="171"/>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The reagent strips are held with the pads down when reading the result.</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Pregnancy Test</w:t>
      </w:r>
    </w:p>
    <w:p w:rsidR="0025569A" w:rsidRDefault="004B43AF">
      <w:pPr>
        <w:numPr>
          <w:ilvl w:val="0"/>
          <w:numId w:val="17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Collect a fresh urine specimen.</w:t>
      </w:r>
    </w:p>
    <w:p w:rsidR="0025569A" w:rsidRDefault="004B43AF">
      <w:pPr>
        <w:numPr>
          <w:ilvl w:val="0"/>
          <w:numId w:val="175"/>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Do the test according to the test kit instructions.</w:t>
      </w:r>
    </w:p>
    <w:p w:rsidR="0025569A" w:rsidRDefault="004B43AF">
      <w:pPr>
        <w:numPr>
          <w:ilvl w:val="0"/>
          <w:numId w:val="175"/>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Always dipstick urine with a reagent strip. Protein in the urine can give a false positive pregnancy test.</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Sputum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A sputum must be coughed up from the respiratory system and not consist of only saliva from the mouth.</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Stool Specimen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Although stool specimens for testing are taken less commonly in the physician’s office than other specimen, stool specimen can provide the physician with valuable information.</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The procedure for collecting and handling the specimen depends upon the test to be performed. When instructing the patient regarding the collection of the specimen, explain the procedure carefully tell the patient of the necessity of voiding first to prevent contamination of the stool specimen with urine.</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Stool specimen for culture is collected in two separate containers; one contains a preservative and another without. The specimen should be dropped off in the lab within one hour after collection with appropriate requisition.</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6"/>
          <w:szCs w:val="36"/>
        </w:rPr>
      </w:pPr>
      <w:proofErr w:type="spellStart"/>
      <w:r>
        <w:rPr>
          <w:rFonts w:ascii="Cambria Math" w:eastAsia="Cambria Math" w:hAnsi="Cambria Math" w:cs="Cambria Math"/>
          <w:b/>
          <w:color w:val="17365D"/>
          <w:sz w:val="36"/>
          <w:szCs w:val="36"/>
        </w:rPr>
        <w:t>Hemocult</w:t>
      </w:r>
      <w:proofErr w:type="spellEnd"/>
    </w:p>
    <w:p w:rsidR="0025569A" w:rsidRDefault="004B43AF">
      <w:pPr>
        <w:numPr>
          <w:ilvl w:val="0"/>
          <w:numId w:val="174"/>
        </w:numPr>
        <w:pBdr>
          <w:top w:val="nil"/>
          <w:left w:val="nil"/>
          <w:bottom w:val="nil"/>
          <w:right w:val="nil"/>
          <w:between w:val="nil"/>
        </w:pBdr>
        <w:tabs>
          <w:tab w:val="left" w:pos="3510"/>
        </w:tabs>
        <w:spacing w:after="0" w:line="240" w:lineRule="auto"/>
        <w:rPr>
          <w:color w:val="000000"/>
          <w:sz w:val="28"/>
          <w:szCs w:val="28"/>
        </w:rPr>
      </w:pPr>
      <w:r>
        <w:rPr>
          <w:rFonts w:ascii="Cambria Math" w:eastAsia="Cambria Math" w:hAnsi="Cambria Math" w:cs="Cambria Math"/>
          <w:color w:val="000000"/>
          <w:sz w:val="28"/>
          <w:szCs w:val="28"/>
        </w:rPr>
        <w:t>Packets used for the detection of hidden blood in the stool.</w:t>
      </w:r>
    </w:p>
    <w:p w:rsidR="0025569A" w:rsidRDefault="004B43AF">
      <w:pPr>
        <w:numPr>
          <w:ilvl w:val="0"/>
          <w:numId w:val="174"/>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color w:val="000000"/>
          <w:sz w:val="28"/>
          <w:szCs w:val="28"/>
        </w:rPr>
        <w:t>Instructions for use are printed on each packet.</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t>CCSP slide mail containers are reusable</w:t>
      </w: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t>and are redistributed after sterilization.</w:t>
      </w: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4B43AF">
      <w:pPr>
        <w:tabs>
          <w:tab w:val="left" w:pos="3510"/>
        </w:tabs>
        <w:spacing w:line="240" w:lineRule="auto"/>
        <w:jc w:val="center"/>
        <w:rPr>
          <w:rFonts w:ascii="Cambria Math" w:eastAsia="Cambria Math" w:hAnsi="Cambria Math" w:cs="Cambria Math"/>
          <w:b/>
          <w:sz w:val="36"/>
          <w:szCs w:val="36"/>
          <w:u w:val="single"/>
        </w:rPr>
      </w:pPr>
      <w:r>
        <w:rPr>
          <w:rFonts w:ascii="Cambria Math" w:eastAsia="Cambria Math" w:hAnsi="Cambria Math" w:cs="Cambria Math"/>
          <w:sz w:val="36"/>
          <w:szCs w:val="36"/>
        </w:rPr>
        <w:t xml:space="preserve">Please: </w:t>
      </w:r>
      <w:r>
        <w:rPr>
          <w:rFonts w:ascii="Cambria Math" w:eastAsia="Cambria Math" w:hAnsi="Cambria Math" w:cs="Cambria Math"/>
          <w:b/>
          <w:sz w:val="36"/>
          <w:szCs w:val="36"/>
          <w:u w:val="single"/>
        </w:rPr>
        <w:t>DO NOT MARK THE CONTAINERS</w:t>
      </w: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t>with any patient identification.</w:t>
      </w: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4B43AF">
      <w:pPr>
        <w:tabs>
          <w:tab w:val="left" w:pos="3510"/>
        </w:tabs>
        <w:spacing w:line="240" w:lineRule="auto"/>
        <w:jc w:val="center"/>
        <w:rPr>
          <w:rFonts w:ascii="Cambria Math" w:eastAsia="Cambria Math" w:hAnsi="Cambria Math" w:cs="Cambria Math"/>
          <w:b/>
          <w:sz w:val="36"/>
          <w:szCs w:val="36"/>
          <w:u w:val="single"/>
        </w:rPr>
      </w:pPr>
      <w:r>
        <w:rPr>
          <w:rFonts w:ascii="Cambria Math" w:eastAsia="Cambria Math" w:hAnsi="Cambria Math" w:cs="Cambria Math"/>
          <w:sz w:val="36"/>
          <w:szCs w:val="36"/>
        </w:rPr>
        <w:t>Patient name</w:t>
      </w:r>
      <w:r w:rsidR="008E5873">
        <w:rPr>
          <w:rFonts w:ascii="Cambria Math" w:eastAsia="Cambria Math" w:hAnsi="Cambria Math" w:cs="Cambria Math"/>
          <w:sz w:val="36"/>
          <w:szCs w:val="36"/>
        </w:rPr>
        <w:t xml:space="preserve"> and DOB</w:t>
      </w:r>
      <w:r>
        <w:rPr>
          <w:rFonts w:ascii="Cambria Math" w:eastAsia="Cambria Math" w:hAnsi="Cambria Math" w:cs="Cambria Math"/>
          <w:sz w:val="36"/>
          <w:szCs w:val="36"/>
        </w:rPr>
        <w:t xml:space="preserve"> should be written in </w:t>
      </w:r>
      <w:r w:rsidR="008E5873">
        <w:rPr>
          <w:rFonts w:ascii="Cambria Math" w:eastAsia="Cambria Math" w:hAnsi="Cambria Math" w:cs="Cambria Math"/>
          <w:b/>
          <w:sz w:val="36"/>
          <w:szCs w:val="36"/>
          <w:u w:val="single"/>
        </w:rPr>
        <w:t xml:space="preserve">HB </w:t>
      </w:r>
      <w:r>
        <w:rPr>
          <w:rFonts w:ascii="Cambria Math" w:eastAsia="Cambria Math" w:hAnsi="Cambria Math" w:cs="Cambria Math"/>
          <w:b/>
          <w:sz w:val="36"/>
          <w:szCs w:val="36"/>
          <w:u w:val="single"/>
        </w:rPr>
        <w:t>PENCIL</w:t>
      </w: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t>on the frosted end of the slide.</w:t>
      </w:r>
    </w:p>
    <w:p w:rsidR="0025569A" w:rsidRDefault="0025569A">
      <w:pPr>
        <w:tabs>
          <w:tab w:val="left" w:pos="3510"/>
        </w:tabs>
        <w:spacing w:line="240" w:lineRule="auto"/>
        <w:jc w:val="center"/>
        <w:rPr>
          <w:rFonts w:ascii="Cambria Math" w:eastAsia="Cambria Math" w:hAnsi="Cambria Math" w:cs="Cambria Math"/>
          <w:sz w:val="36"/>
          <w:szCs w:val="36"/>
        </w:rPr>
      </w:pP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t>Thank you for your co-operation</w:t>
      </w:r>
    </w:p>
    <w:p w:rsidR="0025569A" w:rsidRDefault="004B43AF">
      <w:pPr>
        <w:tabs>
          <w:tab w:val="left" w:pos="3510"/>
        </w:tabs>
        <w:spacing w:line="240" w:lineRule="auto"/>
        <w:jc w:val="center"/>
        <w:rPr>
          <w:rFonts w:ascii="Cambria Math" w:eastAsia="Cambria Math" w:hAnsi="Cambria Math" w:cs="Cambria Math"/>
          <w:sz w:val="36"/>
          <w:szCs w:val="36"/>
        </w:rPr>
      </w:pPr>
      <w:r>
        <w:rPr>
          <w:rFonts w:ascii="Cambria Math" w:eastAsia="Cambria Math" w:hAnsi="Cambria Math" w:cs="Cambria Math"/>
          <w:sz w:val="36"/>
          <w:szCs w:val="36"/>
        </w:rPr>
        <w:lastRenderedPageBreak/>
        <w:t>Cervical Cancer Screening Program of BC</w:t>
      </w:r>
    </w:p>
    <w:p w:rsidR="0025569A" w:rsidRDefault="0025569A">
      <w:pPr>
        <w:tabs>
          <w:tab w:val="left" w:pos="3510"/>
        </w:tabs>
        <w:spacing w:line="240" w:lineRule="auto"/>
        <w:rPr>
          <w:rFonts w:ascii="Cambria Math" w:eastAsia="Cambria Math" w:hAnsi="Cambria Math" w:cs="Cambria Math"/>
          <w:color w:val="8DB3E2"/>
          <w:sz w:val="36"/>
          <w:szCs w:val="36"/>
          <w:u w:val="single"/>
        </w:rPr>
      </w:pPr>
    </w:p>
    <w:p w:rsidR="0025569A" w:rsidRDefault="0025569A">
      <w:pPr>
        <w:tabs>
          <w:tab w:val="left" w:pos="3510"/>
        </w:tabs>
        <w:ind w:left="720"/>
        <w:jc w:val="center"/>
        <w:rPr>
          <w:rFonts w:ascii="Cambria Math" w:eastAsia="Cambria Math" w:hAnsi="Cambria Math" w:cs="Cambria Math"/>
          <w:color w:val="17365D"/>
          <w:sz w:val="100"/>
          <w:szCs w:val="100"/>
        </w:rPr>
      </w:pPr>
    </w:p>
    <w:p w:rsidR="0025569A" w:rsidRDefault="0025569A" w:rsidP="008E5873">
      <w:pPr>
        <w:tabs>
          <w:tab w:val="left" w:pos="3510"/>
        </w:tabs>
        <w:rPr>
          <w:rFonts w:ascii="Cambria Math" w:eastAsia="Cambria Math" w:hAnsi="Cambria Math" w:cs="Cambria Math"/>
          <w:color w:val="17365D"/>
          <w:sz w:val="100"/>
          <w:szCs w:val="100"/>
        </w:rPr>
      </w:pPr>
    </w:p>
    <w:p w:rsidR="008E5873" w:rsidRDefault="008E5873" w:rsidP="008E5873">
      <w:pPr>
        <w:tabs>
          <w:tab w:val="left" w:pos="3510"/>
        </w:tabs>
        <w:rPr>
          <w:rFonts w:ascii="Cambria Math" w:eastAsia="Cambria Math" w:hAnsi="Cambria Math" w:cs="Cambria Math"/>
          <w:color w:val="17365D"/>
          <w:sz w:val="36"/>
          <w:szCs w:val="36"/>
        </w:rPr>
      </w:pPr>
    </w:p>
    <w:p w:rsidR="0025569A" w:rsidRDefault="004B43AF">
      <w:pPr>
        <w:tabs>
          <w:tab w:val="left" w:pos="3510"/>
        </w:tabs>
        <w:spacing w:line="240" w:lineRule="auto"/>
        <w:ind w:left="72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Safety – Liquid Nitrogen</w:t>
      </w:r>
    </w:p>
    <w:p w:rsidR="0025569A" w:rsidRDefault="004B43AF">
      <w:pPr>
        <w:tabs>
          <w:tab w:val="left" w:pos="3510"/>
        </w:tabs>
        <w:spacing w:line="240" w:lineRule="auto"/>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Safety is an important element in our professional relationship with our clients. One very important issue is for staff to recognize that liquid nitrogen is a dangerous good.</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Liquid nitrogen is called a cryogenic liquid. This means that it is very cold [-321</w:t>
      </w:r>
      <w:r>
        <w:rPr>
          <w:rFonts w:ascii="Symbol" w:eastAsia="Symbol" w:hAnsi="Symbol" w:cs="Symbol"/>
          <w:sz w:val="28"/>
          <w:szCs w:val="28"/>
        </w:rPr>
        <w:t></w:t>
      </w:r>
      <w:r>
        <w:rPr>
          <w:rFonts w:ascii="Cambria Math" w:eastAsia="Cambria Math" w:hAnsi="Cambria Math" w:cs="Cambria Math"/>
          <w:sz w:val="28"/>
          <w:szCs w:val="28"/>
        </w:rPr>
        <w:t>F], or [-196</w:t>
      </w:r>
      <w:r>
        <w:rPr>
          <w:rFonts w:ascii="Symbol" w:eastAsia="Symbol" w:hAnsi="Symbol" w:cs="Symbol"/>
          <w:sz w:val="28"/>
          <w:szCs w:val="28"/>
        </w:rPr>
        <w:t></w:t>
      </w:r>
      <w:r>
        <w:rPr>
          <w:rFonts w:ascii="Cambria Math" w:eastAsia="Cambria Math" w:hAnsi="Cambria Math" w:cs="Cambria Math"/>
          <w:sz w:val="28"/>
          <w:szCs w:val="28"/>
        </w:rPr>
        <w:t xml:space="preserve">C]. This is the temperature that liquid nitrogen boils at. You will see steam vaporizing out of the container when you open the lid. This is normal. The two primary hazards of liquid nitrogen are the cold and the fact that it is an asphyxiant. </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No oxygen</w:t>
      </w:r>
      <w:r>
        <w:rPr>
          <w:rFonts w:ascii="Cambria Math" w:eastAsia="Cambria Math" w:hAnsi="Cambria Math" w:cs="Cambria Math"/>
          <w:sz w:val="28"/>
          <w:szCs w:val="28"/>
        </w:rPr>
        <w:t>: The normal oxygen content of air is 20.9%. Depletion of oxygen content in air by displacement with liquid nitrogen is a potential hazard to staff and our clients. Liquid nitrogen vapour can act as an asphyxiant.</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Unconscious persons must be removed to an uncontaminated area and given artificial resuscitation and supplemental oxygen. This is a medical emergency.</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b/>
          <w:color w:val="8DB3E2"/>
          <w:sz w:val="28"/>
          <w:szCs w:val="28"/>
        </w:rPr>
        <w:t>Burns</w:t>
      </w:r>
      <w:r>
        <w:rPr>
          <w:rFonts w:ascii="Cambria Math" w:eastAsia="Cambria Math" w:hAnsi="Cambria Math" w:cs="Cambria Math"/>
          <w:sz w:val="28"/>
          <w:szCs w:val="28"/>
        </w:rPr>
        <w:t xml:space="preserve">: The second serious hazard of liquid nitrogen. </w:t>
      </w:r>
    </w:p>
    <w:p w:rsidR="0025569A" w:rsidRDefault="004B43AF">
      <w:pPr>
        <w:numPr>
          <w:ilvl w:val="0"/>
          <w:numId w:val="176"/>
        </w:numPr>
        <w:pBdr>
          <w:top w:val="nil"/>
          <w:left w:val="nil"/>
          <w:bottom w:val="nil"/>
          <w:right w:val="nil"/>
          <w:between w:val="nil"/>
        </w:pBdr>
        <w:tabs>
          <w:tab w:val="left" w:pos="3510"/>
        </w:tabs>
        <w:spacing w:line="240" w:lineRule="auto"/>
        <w:rPr>
          <w:color w:val="000000"/>
          <w:sz w:val="28"/>
          <w:szCs w:val="28"/>
        </w:rPr>
      </w:pPr>
      <w:r>
        <w:rPr>
          <w:rFonts w:ascii="Cambria Math" w:eastAsia="Cambria Math" w:hAnsi="Cambria Math" w:cs="Cambria Math"/>
          <w:b/>
          <w:color w:val="17365D"/>
          <w:sz w:val="28"/>
          <w:szCs w:val="28"/>
        </w:rPr>
        <w:lastRenderedPageBreak/>
        <w:t>To treat burns, frostbite</w:t>
      </w:r>
      <w:r>
        <w:rPr>
          <w:rFonts w:ascii="Cambria Math" w:eastAsia="Cambria Math" w:hAnsi="Cambria Math" w:cs="Cambria Math"/>
          <w:color w:val="000000"/>
          <w:sz w:val="28"/>
          <w:szCs w:val="28"/>
        </w:rPr>
        <w:t xml:space="preserve">: Irrigate the affected area with lukewarm water as it is most important to rewarm slowly. </w:t>
      </w:r>
      <w:r>
        <w:rPr>
          <w:rFonts w:ascii="Cambria Math" w:eastAsia="Cambria Math" w:hAnsi="Cambria Math" w:cs="Cambria Math"/>
          <w:b/>
          <w:color w:val="000000"/>
          <w:sz w:val="28"/>
          <w:szCs w:val="28"/>
        </w:rPr>
        <w:t xml:space="preserve">Do not use hot water. </w:t>
      </w:r>
    </w:p>
    <w:p w:rsidR="0025569A" w:rsidRDefault="0025569A">
      <w:pPr>
        <w:tabs>
          <w:tab w:val="left" w:pos="3510"/>
        </w:tabs>
        <w:spacing w:line="240" w:lineRule="auto"/>
        <w:ind w:left="360"/>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Safety Recommendations</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Keep away from clients and children. Do not travel or place a tank of liquid nitrogen in a closed-in vehicle. This can legally be transported in the back of a pick-up truck. Your supplier [</w:t>
      </w:r>
      <w:proofErr w:type="spellStart"/>
      <w:r>
        <w:rPr>
          <w:rFonts w:ascii="Cambria Math" w:eastAsia="Cambria Math" w:hAnsi="Cambria Math" w:cs="Cambria Math"/>
          <w:sz w:val="28"/>
          <w:szCs w:val="28"/>
        </w:rPr>
        <w:t>Westgen</w:t>
      </w:r>
      <w:proofErr w:type="spellEnd"/>
      <w:r>
        <w:rPr>
          <w:rFonts w:ascii="Cambria Math" w:eastAsia="Cambria Math" w:hAnsi="Cambria Math" w:cs="Cambria Math"/>
          <w:sz w:val="28"/>
          <w:szCs w:val="28"/>
        </w:rPr>
        <w:t xml:space="preserve">] will maintain the tank every 6, 9, or 12 weeks as necessary. Ensure that the container is always kept upright and is stored in a specific safe place where it cannot accidentally be bumped or tipped. If a tank is knocked over [spilled], evacuate the area as quickly as possible and then ventilate the room until the vapour is no longer visible. The vapour will displace oxygen. This rarely, if almost never, happens. If staff have any questions, you may ask a physician or call </w:t>
      </w:r>
      <w:proofErr w:type="spellStart"/>
      <w:r>
        <w:rPr>
          <w:rFonts w:ascii="Cambria Math" w:eastAsia="Cambria Math" w:hAnsi="Cambria Math" w:cs="Cambria Math"/>
          <w:sz w:val="28"/>
          <w:szCs w:val="28"/>
        </w:rPr>
        <w:t>Westgen</w:t>
      </w:r>
      <w:proofErr w:type="spellEnd"/>
      <w:r>
        <w:rPr>
          <w:rFonts w:ascii="Cambria Math" w:eastAsia="Cambria Math" w:hAnsi="Cambria Math" w:cs="Cambria Math"/>
          <w:sz w:val="28"/>
          <w:szCs w:val="28"/>
        </w:rPr>
        <w:t xml:space="preserve"> at 1-604-530-1141 [then press 2], Monday to Friday 8AM to 4:30PM. You must keep a business card of the </w:t>
      </w:r>
      <w:proofErr w:type="spellStart"/>
      <w:r>
        <w:rPr>
          <w:rFonts w:ascii="Cambria Math" w:eastAsia="Cambria Math" w:hAnsi="Cambria Math" w:cs="Cambria Math"/>
          <w:sz w:val="28"/>
          <w:szCs w:val="28"/>
        </w:rPr>
        <w:t>Westgen</w:t>
      </w:r>
      <w:proofErr w:type="spellEnd"/>
      <w:r>
        <w:rPr>
          <w:rFonts w:ascii="Cambria Math" w:eastAsia="Cambria Math" w:hAnsi="Cambria Math" w:cs="Cambria Math"/>
          <w:sz w:val="28"/>
          <w:szCs w:val="28"/>
        </w:rPr>
        <w:t xml:space="preserve"> sales representative taped to the lid of the tank.</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Only staff and physicians trained in the use of liquid nitrogen should use it.</w:t>
      </w:r>
    </w:p>
    <w:p w:rsidR="0025569A" w:rsidRDefault="004B43AF">
      <w:pPr>
        <w:tabs>
          <w:tab w:val="left" w:pos="3510"/>
        </w:tabs>
        <w:spacing w:line="240" w:lineRule="auto"/>
        <w:rPr>
          <w:rFonts w:ascii="Cambria Math" w:eastAsia="Cambria Math" w:hAnsi="Cambria Math" w:cs="Cambria Math"/>
          <w:sz w:val="28"/>
          <w:szCs w:val="28"/>
        </w:rPr>
      </w:pPr>
      <w:r>
        <w:rPr>
          <w:rFonts w:ascii="Cambria Math" w:eastAsia="Cambria Math" w:hAnsi="Cambria Math" w:cs="Cambria Math"/>
          <w:sz w:val="28"/>
          <w:szCs w:val="28"/>
        </w:rPr>
        <w:t>To check the nitrogen level, lift the lid; do not twist, as it is a fragile cork. Place the measure stick provided into the liquid very slowly as the nitrogen will bubble up and out. Pull the stick out and look at the measurement. If not clear, then insert again and wave the stick until you can see where the frosted area is. The delivery driver can be responsible for measuring, although a physician should not have to inform you of an empty tank. If the tank seems to be losing nitrogen too quickly, it may have a nitrogen leak. The delivery driver can lend you a new tank and take the tank in question for testing. These MVE tanks have a 5-year warranty.</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spacing w:line="240" w:lineRule="auto"/>
        <w:rPr>
          <w:rFonts w:ascii="Cambria Math" w:eastAsia="Cambria Math" w:hAnsi="Cambria Math" w:cs="Cambria Math"/>
          <w:sz w:val="28"/>
          <w:szCs w:val="28"/>
        </w:rPr>
      </w:pPr>
    </w:p>
    <w:p w:rsidR="0025569A" w:rsidRDefault="0025569A">
      <w:pPr>
        <w:tabs>
          <w:tab w:val="left" w:pos="3510"/>
        </w:tabs>
        <w:ind w:left="720"/>
        <w:jc w:val="center"/>
        <w:rPr>
          <w:rFonts w:ascii="Cambria Math" w:eastAsia="Cambria Math" w:hAnsi="Cambria Math" w:cs="Cambria Math"/>
          <w:color w:val="17365D"/>
          <w:sz w:val="100"/>
          <w:szCs w:val="100"/>
        </w:rPr>
      </w:pPr>
    </w:p>
    <w:p w:rsidR="00FD4D84" w:rsidRDefault="00FD4D84">
      <w:pPr>
        <w:tabs>
          <w:tab w:val="left" w:pos="3510"/>
        </w:tabs>
        <w:ind w:left="720"/>
        <w:jc w:val="center"/>
        <w:rPr>
          <w:rFonts w:ascii="Cambria Math" w:eastAsia="Cambria Math" w:hAnsi="Cambria Math" w:cs="Cambria Math"/>
          <w:color w:val="17365D"/>
          <w:sz w:val="100"/>
          <w:szCs w:val="100"/>
        </w:rPr>
      </w:pPr>
    </w:p>
    <w:p w:rsidR="00FD4D84" w:rsidRDefault="00FD4D84">
      <w:pPr>
        <w:tabs>
          <w:tab w:val="left" w:pos="3510"/>
        </w:tabs>
        <w:ind w:left="720"/>
        <w:jc w:val="center"/>
        <w:rPr>
          <w:rFonts w:ascii="Cambria Math" w:eastAsia="Cambria Math" w:hAnsi="Cambria Math" w:cs="Cambria Math"/>
          <w:color w:val="17365D"/>
          <w:sz w:val="100"/>
          <w:szCs w:val="100"/>
        </w:rPr>
      </w:pPr>
    </w:p>
    <w:p w:rsidR="00FD4D84" w:rsidRDefault="00FD4D84">
      <w:pPr>
        <w:tabs>
          <w:tab w:val="left" w:pos="3510"/>
        </w:tabs>
        <w:ind w:left="720"/>
        <w:jc w:val="center"/>
        <w:rPr>
          <w:rFonts w:ascii="Cambria Math" w:eastAsia="Cambria Math" w:hAnsi="Cambria Math" w:cs="Cambria Math"/>
          <w:color w:val="17365D"/>
          <w:sz w:val="100"/>
          <w:szCs w:val="100"/>
        </w:rPr>
      </w:pPr>
    </w:p>
    <w:p w:rsidR="00FD4D84" w:rsidRDefault="00FD4D84">
      <w:pPr>
        <w:tabs>
          <w:tab w:val="left" w:pos="3510"/>
        </w:tabs>
        <w:ind w:left="720"/>
        <w:jc w:val="center"/>
        <w:rPr>
          <w:rFonts w:ascii="Cambria Math" w:eastAsia="Cambria Math" w:hAnsi="Cambria Math" w:cs="Cambria Math"/>
          <w:color w:val="17365D"/>
          <w:sz w:val="100"/>
          <w:szCs w:val="100"/>
        </w:rPr>
      </w:pPr>
    </w:p>
    <w:p w:rsidR="0025569A" w:rsidRDefault="004B43AF" w:rsidP="00FD4D84">
      <w:pPr>
        <w:tabs>
          <w:tab w:val="left" w:pos="3510"/>
        </w:tabs>
        <w:ind w:left="72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Referrals</w:t>
      </w:r>
    </w:p>
    <w:p w:rsidR="00FD4D84" w:rsidRDefault="00FD4D84" w:rsidP="00FD4D84">
      <w:pPr>
        <w:tabs>
          <w:tab w:val="left" w:pos="3510"/>
        </w:tabs>
        <w:ind w:left="720"/>
        <w:jc w:val="center"/>
        <w:rPr>
          <w:rFonts w:ascii="Cambria Math" w:eastAsia="Cambria Math" w:hAnsi="Cambria Math" w:cs="Cambria Math"/>
          <w:color w:val="17365D"/>
          <w:sz w:val="100"/>
          <w:szCs w:val="100"/>
        </w:rPr>
      </w:pPr>
    </w:p>
    <w:p w:rsidR="0025569A" w:rsidRDefault="004B43AF">
      <w:pPr>
        <w:numPr>
          <w:ilvl w:val="0"/>
          <w:numId w:val="119"/>
        </w:numPr>
        <w:pBdr>
          <w:top w:val="nil"/>
          <w:left w:val="nil"/>
          <w:bottom w:val="nil"/>
          <w:right w:val="nil"/>
          <w:between w:val="nil"/>
        </w:pBdr>
        <w:tabs>
          <w:tab w:val="left" w:pos="3510"/>
        </w:tabs>
        <w:spacing w:after="0" w:line="360" w:lineRule="auto"/>
        <w:rPr>
          <w:color w:val="000000"/>
          <w:sz w:val="36"/>
          <w:szCs w:val="36"/>
        </w:rPr>
      </w:pPr>
      <w:r>
        <w:rPr>
          <w:rFonts w:ascii="Constantia" w:eastAsia="Constantia" w:hAnsi="Constantia" w:cs="Constantia"/>
          <w:color w:val="000000"/>
          <w:sz w:val="36"/>
          <w:szCs w:val="36"/>
        </w:rPr>
        <w:t>Procedure Followed When Making a Referral</w:t>
      </w:r>
    </w:p>
    <w:p w:rsidR="0025569A" w:rsidRDefault="004B43AF">
      <w:pPr>
        <w:numPr>
          <w:ilvl w:val="0"/>
          <w:numId w:val="119"/>
        </w:numPr>
        <w:pBdr>
          <w:top w:val="nil"/>
          <w:left w:val="nil"/>
          <w:bottom w:val="nil"/>
          <w:right w:val="nil"/>
          <w:between w:val="nil"/>
        </w:pBdr>
        <w:tabs>
          <w:tab w:val="left" w:pos="3510"/>
        </w:tabs>
        <w:spacing w:after="0" w:line="360" w:lineRule="auto"/>
        <w:rPr>
          <w:color w:val="000000"/>
          <w:sz w:val="36"/>
          <w:szCs w:val="36"/>
        </w:rPr>
      </w:pPr>
      <w:r>
        <w:rPr>
          <w:rFonts w:ascii="Constantia" w:eastAsia="Constantia" w:hAnsi="Constantia" w:cs="Constantia"/>
          <w:color w:val="000000"/>
          <w:sz w:val="36"/>
          <w:szCs w:val="36"/>
        </w:rPr>
        <w:t>Six Procedures for Making a Referral</w:t>
      </w:r>
    </w:p>
    <w:p w:rsidR="0025569A" w:rsidRDefault="004B43AF">
      <w:pPr>
        <w:numPr>
          <w:ilvl w:val="0"/>
          <w:numId w:val="119"/>
        </w:numPr>
        <w:pBdr>
          <w:top w:val="nil"/>
          <w:left w:val="nil"/>
          <w:bottom w:val="nil"/>
          <w:right w:val="nil"/>
          <w:between w:val="nil"/>
        </w:pBdr>
        <w:tabs>
          <w:tab w:val="left" w:pos="3510"/>
        </w:tabs>
        <w:spacing w:after="0" w:line="360" w:lineRule="auto"/>
        <w:rPr>
          <w:color w:val="000000"/>
          <w:sz w:val="36"/>
          <w:szCs w:val="36"/>
        </w:rPr>
      </w:pPr>
      <w:r>
        <w:rPr>
          <w:rFonts w:ascii="Constantia" w:eastAsia="Constantia" w:hAnsi="Constantia" w:cs="Constantia"/>
          <w:color w:val="000000"/>
          <w:sz w:val="36"/>
          <w:szCs w:val="36"/>
        </w:rPr>
        <w:t>Chart Notes Have Very Important Procedures to Follow</w:t>
      </w:r>
    </w:p>
    <w:p w:rsidR="0025569A" w:rsidRDefault="004B43AF">
      <w:pPr>
        <w:numPr>
          <w:ilvl w:val="0"/>
          <w:numId w:val="119"/>
        </w:numPr>
        <w:pBdr>
          <w:top w:val="nil"/>
          <w:left w:val="nil"/>
          <w:bottom w:val="nil"/>
          <w:right w:val="nil"/>
          <w:between w:val="nil"/>
        </w:pBdr>
        <w:tabs>
          <w:tab w:val="left" w:pos="3510"/>
        </w:tabs>
        <w:spacing w:line="360" w:lineRule="auto"/>
        <w:rPr>
          <w:color w:val="000000"/>
          <w:sz w:val="36"/>
          <w:szCs w:val="36"/>
        </w:rPr>
      </w:pPr>
      <w:r>
        <w:rPr>
          <w:rFonts w:ascii="Constantia" w:eastAsia="Constantia" w:hAnsi="Constantia" w:cs="Constantia"/>
          <w:color w:val="000000"/>
          <w:sz w:val="36"/>
          <w:szCs w:val="36"/>
        </w:rPr>
        <w:t>Referral Letter</w:t>
      </w:r>
    </w:p>
    <w:p w:rsidR="0025569A" w:rsidRDefault="0025569A">
      <w:pPr>
        <w:tabs>
          <w:tab w:val="left" w:pos="3510"/>
        </w:tabs>
        <w:spacing w:line="360" w:lineRule="auto"/>
        <w:rPr>
          <w:rFonts w:ascii="Constantia" w:eastAsia="Constantia" w:hAnsi="Constantia" w:cs="Constantia"/>
          <w:sz w:val="36"/>
          <w:szCs w:val="36"/>
        </w:rPr>
      </w:pPr>
    </w:p>
    <w:p w:rsidR="0025569A" w:rsidRDefault="004B43AF">
      <w:pPr>
        <w:tabs>
          <w:tab w:val="left" w:pos="3510"/>
        </w:tabs>
        <w:spacing w:line="360" w:lineRule="auto"/>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lastRenderedPageBreak/>
        <w:t>Procedure Followed When Making a Referral</w:t>
      </w:r>
    </w:p>
    <w:p w:rsidR="0025569A" w:rsidRDefault="004B43AF">
      <w:pPr>
        <w:tabs>
          <w:tab w:val="left" w:pos="3510"/>
        </w:tabs>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A referral may be for an opinion only [consultation], opinion and continuing care, treatment only, or for diagnostic procedures. The reason for a referral should always be stated on the request. A proper referral is made at the request of the referring doctor, and not the patient.</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Consultation is defined as a request by a doctor for a second opinion on a case that he/she has examined and with which he/she has encountered some difficulty. It includes the initial services of a consultant and additional visits necessary to enable him/her to prepare and render his/her report when the case is returned to the referring doctor. Subsequent consultations may be sought by the original doctor from the same or other consultants. No consultation should be charged to the patient or his payment agency unless it was requested by the attending doctor.</w:t>
      </w:r>
    </w:p>
    <w:p w:rsidR="0025569A" w:rsidRDefault="004B43AF">
      <w:pPr>
        <w:tabs>
          <w:tab w:val="left" w:pos="3510"/>
        </w:tabs>
        <w:rPr>
          <w:rFonts w:ascii="Cambria Math" w:eastAsia="Cambria Math" w:hAnsi="Cambria Math" w:cs="Cambria Math"/>
          <w:sz w:val="28"/>
          <w:szCs w:val="28"/>
        </w:rPr>
      </w:pPr>
      <w:r>
        <w:rPr>
          <w:rFonts w:ascii="Cambria Math" w:eastAsia="Cambria Math" w:hAnsi="Cambria Math" w:cs="Cambria Math"/>
          <w:sz w:val="28"/>
          <w:szCs w:val="28"/>
        </w:rPr>
        <w:t>Much time is wasted in communication between the offices of the general practitioner and the specialist because of incomplete information. Before requesting a consultation, you should have the following information:</w:t>
      </w:r>
    </w:p>
    <w:p w:rsidR="0025569A" w:rsidRDefault="004B43AF">
      <w:pPr>
        <w:numPr>
          <w:ilvl w:val="0"/>
          <w:numId w:val="120"/>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Full name of the patient</w:t>
      </w:r>
    </w:p>
    <w:p w:rsidR="0025569A" w:rsidRDefault="004B43AF">
      <w:pPr>
        <w:numPr>
          <w:ilvl w:val="0"/>
          <w:numId w:val="120"/>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Patient’s telephone numbers [both home and work], address, and date of birth</w:t>
      </w:r>
    </w:p>
    <w:p w:rsidR="0025569A" w:rsidRDefault="004B43AF">
      <w:pPr>
        <w:numPr>
          <w:ilvl w:val="0"/>
          <w:numId w:val="120"/>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Reason for referral</w:t>
      </w:r>
    </w:p>
    <w:p w:rsidR="0025569A" w:rsidRDefault="004B43AF">
      <w:pPr>
        <w:numPr>
          <w:ilvl w:val="0"/>
          <w:numId w:val="120"/>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Patient’s personal health number, Workers’ Compensation Board claim number, or Insurance Corporation of BC file number</w:t>
      </w:r>
    </w:p>
    <w:p w:rsidR="0025569A" w:rsidRDefault="004B43AF">
      <w:pPr>
        <w:numPr>
          <w:ilvl w:val="0"/>
          <w:numId w:val="120"/>
        </w:numPr>
        <w:pBdr>
          <w:top w:val="nil"/>
          <w:left w:val="nil"/>
          <w:bottom w:val="nil"/>
          <w:right w:val="nil"/>
          <w:between w:val="nil"/>
        </w:pBdr>
        <w:tabs>
          <w:tab w:val="left" w:pos="3510"/>
        </w:tabs>
        <w:spacing w:after="0"/>
        <w:rPr>
          <w:color w:val="000000"/>
          <w:sz w:val="28"/>
          <w:szCs w:val="28"/>
        </w:rPr>
      </w:pPr>
      <w:r>
        <w:rPr>
          <w:rFonts w:ascii="Cambria Math" w:eastAsia="Cambria Math" w:hAnsi="Cambria Math" w:cs="Cambria Math"/>
          <w:color w:val="000000"/>
          <w:sz w:val="28"/>
          <w:szCs w:val="28"/>
        </w:rPr>
        <w:t>Relevant laboratory and diagnostic test results</w:t>
      </w:r>
    </w:p>
    <w:p w:rsidR="0025569A" w:rsidRPr="00FD4D84" w:rsidRDefault="004B43AF" w:rsidP="00FD4D84">
      <w:pPr>
        <w:numPr>
          <w:ilvl w:val="0"/>
          <w:numId w:val="120"/>
        </w:numPr>
        <w:pBdr>
          <w:top w:val="nil"/>
          <w:left w:val="nil"/>
          <w:bottom w:val="nil"/>
          <w:right w:val="nil"/>
          <w:between w:val="nil"/>
        </w:pBdr>
        <w:tabs>
          <w:tab w:val="left" w:pos="3510"/>
        </w:tabs>
        <w:rPr>
          <w:color w:val="000000"/>
          <w:sz w:val="28"/>
          <w:szCs w:val="28"/>
        </w:rPr>
      </w:pPr>
      <w:r>
        <w:rPr>
          <w:rFonts w:ascii="Cambria Math" w:eastAsia="Cambria Math" w:hAnsi="Cambria Math" w:cs="Cambria Math"/>
          <w:color w:val="000000"/>
          <w:sz w:val="28"/>
          <w:szCs w:val="28"/>
        </w:rPr>
        <w:t>Various specialists require specific information; make sure you have the necessary information.</w:t>
      </w:r>
    </w:p>
    <w:p w:rsidR="0025569A" w:rsidRDefault="0025569A">
      <w:pPr>
        <w:tabs>
          <w:tab w:val="left" w:pos="3510"/>
        </w:tabs>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Six Procedures for Making a Referral</w:t>
      </w:r>
    </w:p>
    <w:p w:rsidR="0025569A" w:rsidRDefault="004B43AF">
      <w:pPr>
        <w:numPr>
          <w:ilvl w:val="0"/>
          <w:numId w:val="121"/>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lastRenderedPageBreak/>
        <w:t>Complete the referral form.</w:t>
      </w:r>
    </w:p>
    <w:p w:rsidR="0025569A" w:rsidRDefault="004B43AF">
      <w:pPr>
        <w:numPr>
          <w:ilvl w:val="0"/>
          <w:numId w:val="121"/>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Call or fax the specialist or facility to make the appointments [find out how each specialist wants this handled].</w:t>
      </w:r>
    </w:p>
    <w:p w:rsidR="0025569A" w:rsidRDefault="004B43AF">
      <w:pPr>
        <w:numPr>
          <w:ilvl w:val="0"/>
          <w:numId w:val="121"/>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Log the information in the referral log.</w:t>
      </w:r>
    </w:p>
    <w:p w:rsidR="0025569A" w:rsidRDefault="004B43AF">
      <w:pPr>
        <w:numPr>
          <w:ilvl w:val="0"/>
          <w:numId w:val="121"/>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Inform the patient with appointment date, time, address, and specific information that will be required.</w:t>
      </w:r>
    </w:p>
    <w:p w:rsidR="0025569A" w:rsidRDefault="004B43AF">
      <w:pPr>
        <w:numPr>
          <w:ilvl w:val="0"/>
          <w:numId w:val="121"/>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Send off the information to the specialist of the facility.</w:t>
      </w:r>
    </w:p>
    <w:p w:rsidR="0025569A" w:rsidRDefault="004B43AF">
      <w:pPr>
        <w:numPr>
          <w:ilvl w:val="0"/>
          <w:numId w:val="121"/>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Make a chart note regarding the appointment made – This should be in red pen.</w:t>
      </w:r>
    </w:p>
    <w:p w:rsidR="0025569A" w:rsidRDefault="0025569A">
      <w:pPr>
        <w:tabs>
          <w:tab w:val="left" w:pos="3510"/>
        </w:tabs>
        <w:spacing w:line="240" w:lineRule="auto"/>
        <w:rPr>
          <w:rFonts w:ascii="Cambria Math" w:eastAsia="Cambria Math" w:hAnsi="Cambria Math" w:cs="Cambria Math"/>
          <w:sz w:val="28"/>
          <w:szCs w:val="28"/>
        </w:rPr>
      </w:pPr>
    </w:p>
    <w:p w:rsidR="0025569A" w:rsidRDefault="004B43AF">
      <w:pPr>
        <w:tabs>
          <w:tab w:val="left" w:pos="3510"/>
        </w:tabs>
        <w:spacing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Chart Notes Have Very Important Procedures to Follow</w:t>
      </w:r>
    </w:p>
    <w:p w:rsidR="0025569A" w:rsidRDefault="004B43AF">
      <w:pPr>
        <w:numPr>
          <w:ilvl w:val="0"/>
          <w:numId w:val="122"/>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Never erase in a chart note. Use pen and if an error is made, cross it out, initial it, rewrite the correct information, and then initial again.</w:t>
      </w:r>
    </w:p>
    <w:p w:rsidR="0025569A" w:rsidRDefault="004B43AF">
      <w:pPr>
        <w:numPr>
          <w:ilvl w:val="0"/>
          <w:numId w:val="122"/>
        </w:numPr>
        <w:pBdr>
          <w:top w:val="nil"/>
          <w:left w:val="nil"/>
          <w:bottom w:val="nil"/>
          <w:right w:val="nil"/>
          <w:between w:val="nil"/>
        </w:pBdr>
        <w:tabs>
          <w:tab w:val="left" w:pos="3510"/>
        </w:tabs>
        <w:spacing w:after="0" w:line="240" w:lineRule="auto"/>
        <w:rPr>
          <w:color w:val="000000"/>
          <w:sz w:val="26"/>
          <w:szCs w:val="26"/>
        </w:rPr>
      </w:pPr>
      <w:r>
        <w:rPr>
          <w:rFonts w:ascii="Cambria Math" w:eastAsia="Cambria Math" w:hAnsi="Cambria Math" w:cs="Cambria Math"/>
          <w:color w:val="000000"/>
          <w:sz w:val="26"/>
          <w:szCs w:val="26"/>
        </w:rPr>
        <w:t>The date is on the left.</w:t>
      </w:r>
    </w:p>
    <w:p w:rsidR="0025569A" w:rsidRDefault="004B43AF">
      <w:pPr>
        <w:numPr>
          <w:ilvl w:val="0"/>
          <w:numId w:val="122"/>
        </w:numPr>
        <w:pBdr>
          <w:top w:val="nil"/>
          <w:left w:val="nil"/>
          <w:bottom w:val="nil"/>
          <w:right w:val="nil"/>
          <w:between w:val="nil"/>
        </w:pBdr>
        <w:tabs>
          <w:tab w:val="left" w:pos="3510"/>
        </w:tabs>
        <w:spacing w:line="240" w:lineRule="auto"/>
        <w:rPr>
          <w:color w:val="000000"/>
          <w:sz w:val="26"/>
          <w:szCs w:val="26"/>
        </w:rPr>
      </w:pPr>
      <w:r>
        <w:rPr>
          <w:rFonts w:ascii="Cambria Math" w:eastAsia="Cambria Math" w:hAnsi="Cambria Math" w:cs="Cambria Math"/>
          <w:color w:val="000000"/>
          <w:sz w:val="26"/>
          <w:szCs w:val="26"/>
        </w:rPr>
        <w:t>Every chart note should be initialed.</w:t>
      </w:r>
    </w:p>
    <w:p w:rsidR="0025569A" w:rsidRDefault="0025569A">
      <w:pPr>
        <w:tabs>
          <w:tab w:val="left" w:pos="3510"/>
        </w:tabs>
        <w:spacing w:line="240" w:lineRule="auto"/>
        <w:ind w:left="360"/>
        <w:rPr>
          <w:rFonts w:ascii="Cambria Math" w:eastAsia="Cambria Math" w:hAnsi="Cambria Math" w:cs="Cambria Math"/>
          <w:sz w:val="28"/>
          <w:szCs w:val="28"/>
        </w:rPr>
      </w:pPr>
    </w:p>
    <w:p w:rsidR="0025569A" w:rsidRDefault="004B43AF">
      <w:pPr>
        <w:tabs>
          <w:tab w:val="left" w:pos="3510"/>
        </w:tabs>
        <w:spacing w:line="240" w:lineRule="auto"/>
        <w:ind w:left="360"/>
        <w:jc w:val="both"/>
        <w:rPr>
          <w:rFonts w:ascii="Cambria Math" w:eastAsia="Cambria Math" w:hAnsi="Cambria Math" w:cs="Cambria Math"/>
          <w:b/>
          <w:color w:val="8DB3E2"/>
          <w:sz w:val="26"/>
          <w:szCs w:val="26"/>
        </w:rPr>
      </w:pPr>
      <w:r>
        <w:rPr>
          <w:rFonts w:ascii="Cambria Math" w:eastAsia="Cambria Math" w:hAnsi="Cambria Math" w:cs="Cambria Math"/>
          <w:b/>
          <w:color w:val="8DB3E2"/>
          <w:sz w:val="26"/>
          <w:szCs w:val="26"/>
        </w:rPr>
        <w:t xml:space="preserve">For example: </w:t>
      </w:r>
    </w:p>
    <w:p w:rsidR="0025569A" w:rsidRDefault="004B43AF">
      <w:pPr>
        <w:tabs>
          <w:tab w:val="left" w:pos="3510"/>
        </w:tabs>
        <w:spacing w:after="0" w:line="240" w:lineRule="auto"/>
        <w:ind w:left="360"/>
        <w:jc w:val="both"/>
        <w:rPr>
          <w:rFonts w:ascii="Cambria Math" w:eastAsia="Cambria Math" w:hAnsi="Cambria Math" w:cs="Cambria Math"/>
          <w:sz w:val="26"/>
          <w:szCs w:val="26"/>
        </w:rPr>
      </w:pPr>
      <w:r>
        <w:rPr>
          <w:rFonts w:ascii="Cambria Math" w:eastAsia="Cambria Math" w:hAnsi="Cambria Math" w:cs="Cambria Math"/>
          <w:sz w:val="26"/>
          <w:szCs w:val="26"/>
        </w:rPr>
        <w:t>July-29-2003</w:t>
      </w:r>
      <w:r>
        <w:rPr>
          <w:rFonts w:ascii="Cambria Math" w:eastAsia="Cambria Math" w:hAnsi="Cambria Math" w:cs="Cambria Math"/>
          <w:sz w:val="26"/>
          <w:szCs w:val="26"/>
        </w:rPr>
        <w:tab/>
      </w:r>
      <w:r>
        <w:rPr>
          <w:rFonts w:ascii="Cambria Math" w:eastAsia="Cambria Math" w:hAnsi="Cambria Math" w:cs="Cambria Math"/>
          <w:sz w:val="26"/>
          <w:szCs w:val="26"/>
        </w:rPr>
        <w:tab/>
      </w:r>
      <w:r>
        <w:rPr>
          <w:rFonts w:ascii="Cambria Math" w:eastAsia="Cambria Math" w:hAnsi="Cambria Math" w:cs="Cambria Math"/>
          <w:sz w:val="26"/>
          <w:szCs w:val="26"/>
        </w:rPr>
        <w:tab/>
        <w:t>Referral made to Dr. Freeman, Cardiology.</w:t>
      </w:r>
    </w:p>
    <w:p w:rsidR="0025569A" w:rsidRDefault="004B43AF">
      <w:pPr>
        <w:tabs>
          <w:tab w:val="left" w:pos="3510"/>
        </w:tabs>
        <w:spacing w:after="0" w:line="240" w:lineRule="auto"/>
        <w:ind w:left="360"/>
        <w:jc w:val="right"/>
        <w:rPr>
          <w:rFonts w:ascii="Cambria Math" w:eastAsia="Cambria Math" w:hAnsi="Cambria Math" w:cs="Cambria Math"/>
          <w:sz w:val="26"/>
          <w:szCs w:val="26"/>
        </w:rPr>
      </w:pPr>
      <w:r>
        <w:rPr>
          <w:rFonts w:ascii="Cambria Math" w:eastAsia="Cambria Math" w:hAnsi="Cambria Math" w:cs="Cambria Math"/>
          <w:sz w:val="26"/>
          <w:szCs w:val="26"/>
        </w:rPr>
        <w:t>September 3, 2010 at 10:00 AM Patient aware.</w:t>
      </w:r>
    </w:p>
    <w:p w:rsidR="0025569A" w:rsidRDefault="004B43AF">
      <w:pPr>
        <w:tabs>
          <w:tab w:val="left" w:pos="3510"/>
          <w:tab w:val="left" w:pos="8580"/>
          <w:tab w:val="right" w:pos="9360"/>
        </w:tabs>
        <w:spacing w:after="0" w:line="240" w:lineRule="auto"/>
        <w:ind w:left="360"/>
        <w:rPr>
          <w:rFonts w:ascii="Cambria Math" w:eastAsia="Cambria Math" w:hAnsi="Cambria Math" w:cs="Cambria Math"/>
          <w:b/>
          <w:sz w:val="26"/>
          <w:szCs w:val="26"/>
        </w:rPr>
      </w:pP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color w:val="8DB3E2"/>
          <w:sz w:val="26"/>
          <w:szCs w:val="26"/>
        </w:rPr>
        <w:t>Initial</w:t>
      </w:r>
    </w:p>
    <w:p w:rsidR="0025569A" w:rsidRDefault="0025569A">
      <w:pPr>
        <w:tabs>
          <w:tab w:val="left" w:pos="3510"/>
        </w:tabs>
        <w:spacing w:after="0" w:line="240" w:lineRule="auto"/>
        <w:ind w:left="360"/>
        <w:jc w:val="right"/>
        <w:rPr>
          <w:rFonts w:ascii="Cambria Math" w:eastAsia="Cambria Math" w:hAnsi="Cambria Math" w:cs="Cambria Math"/>
          <w:b/>
          <w:sz w:val="28"/>
          <w:szCs w:val="28"/>
        </w:rPr>
      </w:pPr>
    </w:p>
    <w:p w:rsidR="0025569A" w:rsidRDefault="004B43AF">
      <w:pPr>
        <w:tabs>
          <w:tab w:val="left" w:pos="3510"/>
        </w:tabs>
        <w:spacing w:after="0" w:line="240" w:lineRule="auto"/>
        <w:ind w:left="360"/>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Referral Letter</w:t>
      </w:r>
    </w:p>
    <w:p w:rsidR="0025569A" w:rsidRDefault="0025569A">
      <w:pPr>
        <w:tabs>
          <w:tab w:val="left" w:pos="3510"/>
        </w:tabs>
        <w:spacing w:after="0" w:line="240" w:lineRule="auto"/>
        <w:ind w:left="360"/>
        <w:rPr>
          <w:rFonts w:ascii="Cambria Math" w:eastAsia="Cambria Math" w:hAnsi="Cambria Math" w:cs="Cambria Math"/>
          <w:sz w:val="28"/>
          <w:szCs w:val="28"/>
        </w:rPr>
      </w:pPr>
    </w:p>
    <w:p w:rsidR="0025569A" w:rsidRDefault="004B43AF">
      <w:pPr>
        <w:tabs>
          <w:tab w:val="left" w:pos="3510"/>
        </w:tabs>
        <w:spacing w:after="0" w:line="240" w:lineRule="auto"/>
        <w:ind w:left="360"/>
        <w:rPr>
          <w:rFonts w:ascii="Cambria Math" w:eastAsia="Cambria Math" w:hAnsi="Cambria Math" w:cs="Cambria Math"/>
          <w:sz w:val="26"/>
          <w:szCs w:val="26"/>
        </w:rPr>
      </w:pPr>
      <w:r>
        <w:rPr>
          <w:rFonts w:ascii="Cambria Math" w:eastAsia="Cambria Math" w:hAnsi="Cambria Math" w:cs="Cambria Math"/>
          <w:sz w:val="26"/>
          <w:szCs w:val="26"/>
        </w:rPr>
        <w:t>When requesting consultation, the considerate referring physician is one who always sends a letter or note outlining the patient’s problems, therapy, and any laboratory or x-ray results. This gives the consultant the relevant information before seeing the patient. Also, the consultant knows the patient is a proper referral, and the MOA will record this on the billing to MSP or WCB.</w:t>
      </w:r>
    </w:p>
    <w:p w:rsidR="0025569A" w:rsidRDefault="0025569A">
      <w:pPr>
        <w:tabs>
          <w:tab w:val="left" w:pos="3510"/>
        </w:tabs>
        <w:spacing w:after="0" w:line="240" w:lineRule="auto"/>
        <w:ind w:left="360"/>
        <w:rPr>
          <w:rFonts w:ascii="Cambria Math" w:eastAsia="Cambria Math" w:hAnsi="Cambria Math" w:cs="Cambria Math"/>
          <w:b/>
          <w:sz w:val="26"/>
          <w:szCs w:val="26"/>
        </w:rPr>
      </w:pPr>
    </w:p>
    <w:p w:rsidR="0025569A" w:rsidRDefault="004B43AF">
      <w:pPr>
        <w:tabs>
          <w:tab w:val="left" w:pos="3510"/>
        </w:tabs>
        <w:spacing w:after="0" w:line="240" w:lineRule="auto"/>
        <w:ind w:left="360"/>
        <w:rPr>
          <w:rFonts w:ascii="Cambria Math" w:eastAsia="Cambria Math" w:hAnsi="Cambria Math" w:cs="Cambria Math"/>
          <w:sz w:val="26"/>
          <w:szCs w:val="26"/>
        </w:rPr>
      </w:pPr>
      <w:r>
        <w:rPr>
          <w:rFonts w:ascii="Cambria Math" w:eastAsia="Cambria Math" w:hAnsi="Cambria Math" w:cs="Cambria Math"/>
          <w:b/>
          <w:color w:val="8DB3E2"/>
          <w:sz w:val="26"/>
          <w:szCs w:val="26"/>
        </w:rPr>
        <w:t>Note:</w:t>
      </w:r>
      <w:r>
        <w:rPr>
          <w:rFonts w:ascii="Cambria Math" w:eastAsia="Cambria Math" w:hAnsi="Cambria Math" w:cs="Cambria Math"/>
          <w:color w:val="8DB3E2"/>
          <w:sz w:val="26"/>
          <w:szCs w:val="26"/>
        </w:rPr>
        <w:t xml:space="preserve"> </w:t>
      </w:r>
      <w:r>
        <w:rPr>
          <w:rFonts w:ascii="Cambria Math" w:eastAsia="Cambria Math" w:hAnsi="Cambria Math" w:cs="Cambria Math"/>
          <w:sz w:val="26"/>
          <w:szCs w:val="26"/>
        </w:rPr>
        <w:t>A good system for such a letter is to have a referral form on hand that the doctor can fill out like a prescription. The MOA can then arrange the appointment and send information to the consultant either by mail, fax, or with the patient.</w:t>
      </w:r>
    </w:p>
    <w:p w:rsidR="0025569A" w:rsidRDefault="0025569A">
      <w:pPr>
        <w:tabs>
          <w:tab w:val="left" w:pos="3510"/>
        </w:tabs>
        <w:spacing w:after="0" w:line="240" w:lineRule="auto"/>
        <w:ind w:left="360"/>
        <w:rPr>
          <w:rFonts w:ascii="Cambria Math" w:eastAsia="Cambria Math" w:hAnsi="Cambria Math" w:cs="Cambria Math"/>
          <w:sz w:val="26"/>
          <w:szCs w:val="26"/>
        </w:rPr>
      </w:pPr>
    </w:p>
    <w:p w:rsidR="0025569A" w:rsidRDefault="004B43AF">
      <w:pPr>
        <w:tabs>
          <w:tab w:val="left" w:pos="3510"/>
        </w:tabs>
        <w:spacing w:after="0" w:line="240" w:lineRule="auto"/>
        <w:ind w:left="360"/>
        <w:jc w:val="center"/>
        <w:rPr>
          <w:rFonts w:ascii="Cambria Math" w:eastAsia="Cambria Math" w:hAnsi="Cambria Math" w:cs="Cambria Math"/>
          <w:sz w:val="26"/>
          <w:szCs w:val="26"/>
        </w:rPr>
      </w:pPr>
      <w:r>
        <w:rPr>
          <w:rFonts w:ascii="Cambria Math" w:eastAsia="Cambria Math" w:hAnsi="Cambria Math" w:cs="Cambria Math"/>
          <w:b/>
          <w:sz w:val="26"/>
          <w:szCs w:val="26"/>
        </w:rPr>
        <w:lastRenderedPageBreak/>
        <w:t>Remember, a referral is only good for six months and only for the same reason.</w:t>
      </w:r>
    </w:p>
    <w:p w:rsidR="0025569A" w:rsidRDefault="004B43AF">
      <w:pPr>
        <w:spacing w:after="0" w:line="240" w:lineRule="auto"/>
        <w:jc w:val="center"/>
        <w:rPr>
          <w:color w:val="17365D"/>
          <w:sz w:val="48"/>
          <w:szCs w:val="48"/>
        </w:rPr>
      </w:pPr>
      <w:r>
        <w:rPr>
          <w:color w:val="17365D"/>
          <w:sz w:val="48"/>
          <w:szCs w:val="48"/>
        </w:rPr>
        <w:t xml:space="preserve">Dr. J. </w:t>
      </w:r>
      <w:proofErr w:type="spellStart"/>
      <w:r>
        <w:rPr>
          <w:color w:val="17365D"/>
          <w:sz w:val="48"/>
          <w:szCs w:val="48"/>
        </w:rPr>
        <w:t>Healie</w:t>
      </w:r>
      <w:proofErr w:type="spellEnd"/>
    </w:p>
    <w:p w:rsidR="0025569A" w:rsidRDefault="004B43AF">
      <w:pPr>
        <w:pBdr>
          <w:bottom w:val="single" w:sz="12" w:space="1" w:color="000000"/>
        </w:pBdr>
        <w:spacing w:after="0" w:line="240" w:lineRule="auto"/>
        <w:jc w:val="center"/>
        <w:rPr>
          <w:color w:val="17365D"/>
          <w:sz w:val="48"/>
          <w:szCs w:val="48"/>
        </w:rPr>
      </w:pPr>
      <w:r>
        <w:rPr>
          <w:color w:val="17365D"/>
          <w:sz w:val="48"/>
          <w:szCs w:val="48"/>
        </w:rPr>
        <w:t>Medical Clinic</w:t>
      </w:r>
    </w:p>
    <w:p w:rsidR="0025569A" w:rsidRDefault="004B43AF">
      <w:pPr>
        <w:spacing w:after="0" w:line="240" w:lineRule="auto"/>
        <w:jc w:val="center"/>
        <w:rPr>
          <w:b/>
          <w:color w:val="17365D"/>
          <w:sz w:val="28"/>
          <w:szCs w:val="28"/>
        </w:rPr>
      </w:pPr>
      <w:r>
        <w:rPr>
          <w:b/>
          <w:color w:val="17365D"/>
          <w:sz w:val="28"/>
          <w:szCs w:val="28"/>
        </w:rPr>
        <w:t>20338-65 Ave.</w:t>
      </w:r>
    </w:p>
    <w:p w:rsidR="0025569A" w:rsidRDefault="004B43AF">
      <w:pPr>
        <w:spacing w:after="0" w:line="240" w:lineRule="auto"/>
        <w:jc w:val="center"/>
        <w:rPr>
          <w:b/>
          <w:color w:val="17365D"/>
          <w:sz w:val="28"/>
          <w:szCs w:val="28"/>
        </w:rPr>
      </w:pPr>
      <w:r>
        <w:rPr>
          <w:b/>
          <w:color w:val="17365D"/>
          <w:sz w:val="28"/>
          <w:szCs w:val="28"/>
        </w:rPr>
        <w:t>Langley, BC</w:t>
      </w:r>
    </w:p>
    <w:p w:rsidR="0025569A" w:rsidRDefault="004B43AF">
      <w:pPr>
        <w:spacing w:after="0" w:line="240" w:lineRule="auto"/>
        <w:jc w:val="center"/>
        <w:rPr>
          <w:b/>
          <w:color w:val="17365D"/>
          <w:sz w:val="28"/>
          <w:szCs w:val="28"/>
        </w:rPr>
      </w:pPr>
      <w:r>
        <w:rPr>
          <w:b/>
          <w:sz w:val="28"/>
          <w:szCs w:val="28"/>
        </w:rPr>
        <w:t xml:space="preserve">Phone </w:t>
      </w:r>
      <w:r>
        <w:rPr>
          <w:sz w:val="28"/>
          <w:szCs w:val="28"/>
        </w:rPr>
        <w:t xml:space="preserve">|| </w:t>
      </w:r>
      <w:r>
        <w:rPr>
          <w:b/>
          <w:color w:val="8DB3E2"/>
          <w:sz w:val="28"/>
          <w:szCs w:val="28"/>
        </w:rPr>
        <w:t xml:space="preserve">604-825-4798   </w:t>
      </w:r>
      <w:r>
        <w:rPr>
          <w:b/>
          <w:color w:val="000000"/>
          <w:sz w:val="28"/>
          <w:szCs w:val="28"/>
        </w:rPr>
        <w:t>Fax</w:t>
      </w:r>
      <w:r>
        <w:rPr>
          <w:color w:val="000000"/>
          <w:sz w:val="28"/>
          <w:szCs w:val="28"/>
        </w:rPr>
        <w:t xml:space="preserve"> || </w:t>
      </w:r>
      <w:r>
        <w:rPr>
          <w:b/>
          <w:color w:val="8DB3E2"/>
          <w:sz w:val="28"/>
          <w:szCs w:val="28"/>
        </w:rPr>
        <w:t>604-825-4799</w:t>
      </w:r>
    </w:p>
    <w:p w:rsidR="0025569A" w:rsidRDefault="004B43AF">
      <w:pPr>
        <w:spacing w:after="0" w:line="240" w:lineRule="auto"/>
        <w:jc w:val="center"/>
        <w:rPr>
          <w:b/>
          <w:color w:val="17365D"/>
          <w:sz w:val="28"/>
          <w:szCs w:val="28"/>
        </w:rPr>
      </w:pPr>
      <w:r>
        <w:rPr>
          <w:b/>
          <w:color w:val="17365D"/>
          <w:sz w:val="28"/>
          <w:szCs w:val="28"/>
        </w:rPr>
        <w:t>V2Y 3J1</w:t>
      </w:r>
    </w:p>
    <w:p w:rsidR="0025569A" w:rsidRDefault="0025569A">
      <w:pPr>
        <w:tabs>
          <w:tab w:val="left" w:pos="2895"/>
        </w:tabs>
        <w:rPr>
          <w:rFonts w:ascii="Cambria Math" w:eastAsia="Cambria Math" w:hAnsi="Cambria Math" w:cs="Cambria Math"/>
          <w:sz w:val="26"/>
          <w:szCs w:val="26"/>
        </w:rPr>
      </w:pPr>
    </w:p>
    <w:p w:rsidR="0025569A" w:rsidRDefault="004B43AF">
      <w:pPr>
        <w:tabs>
          <w:tab w:val="left" w:pos="2895"/>
        </w:tabs>
        <w:jc w:val="center"/>
        <w:rPr>
          <w:rFonts w:ascii="Cambria Math" w:eastAsia="Cambria Math" w:hAnsi="Cambria Math" w:cs="Cambria Math"/>
          <w:b/>
          <w:sz w:val="28"/>
          <w:szCs w:val="28"/>
        </w:rPr>
      </w:pPr>
      <w:r>
        <w:rPr>
          <w:rFonts w:ascii="Cambria Math" w:eastAsia="Cambria Math" w:hAnsi="Cambria Math" w:cs="Cambria Math"/>
          <w:b/>
          <w:sz w:val="28"/>
          <w:szCs w:val="28"/>
        </w:rPr>
        <w:t>Referral Log</w:t>
      </w:r>
    </w:p>
    <w:tbl>
      <w:tblPr>
        <w:tblStyle w:val="aa"/>
        <w:tblW w:w="100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728"/>
        <w:gridCol w:w="1170"/>
        <w:gridCol w:w="1890"/>
        <w:gridCol w:w="2050"/>
        <w:gridCol w:w="1142"/>
        <w:gridCol w:w="2028"/>
      </w:tblGrid>
      <w:tr w:rsidR="0025569A">
        <w:tc>
          <w:tcPr>
            <w:tcW w:w="1728" w:type="dxa"/>
          </w:tcPr>
          <w:p w:rsidR="0025569A" w:rsidRDefault="004B43AF">
            <w:pPr>
              <w:jc w:val="center"/>
              <w:rPr>
                <w:sz w:val="28"/>
                <w:szCs w:val="28"/>
              </w:rPr>
            </w:pPr>
            <w:r>
              <w:rPr>
                <w:sz w:val="28"/>
                <w:szCs w:val="28"/>
              </w:rPr>
              <w:t>Column 1</w:t>
            </w:r>
          </w:p>
        </w:tc>
        <w:tc>
          <w:tcPr>
            <w:tcW w:w="1170" w:type="dxa"/>
          </w:tcPr>
          <w:p w:rsidR="0025569A" w:rsidRDefault="004B43AF">
            <w:pPr>
              <w:jc w:val="center"/>
              <w:rPr>
                <w:sz w:val="28"/>
                <w:szCs w:val="28"/>
              </w:rPr>
            </w:pPr>
            <w:r>
              <w:rPr>
                <w:sz w:val="28"/>
                <w:szCs w:val="28"/>
              </w:rPr>
              <w:t>Column 2</w:t>
            </w:r>
          </w:p>
        </w:tc>
        <w:tc>
          <w:tcPr>
            <w:tcW w:w="1890" w:type="dxa"/>
          </w:tcPr>
          <w:p w:rsidR="0025569A" w:rsidRDefault="004B43AF">
            <w:pPr>
              <w:jc w:val="center"/>
            </w:pPr>
            <w:r>
              <w:rPr>
                <w:sz w:val="28"/>
                <w:szCs w:val="28"/>
              </w:rPr>
              <w:t>Column 3</w:t>
            </w:r>
          </w:p>
        </w:tc>
        <w:tc>
          <w:tcPr>
            <w:tcW w:w="2050" w:type="dxa"/>
          </w:tcPr>
          <w:p w:rsidR="0025569A" w:rsidRDefault="004B43AF">
            <w:pPr>
              <w:jc w:val="center"/>
            </w:pPr>
            <w:r>
              <w:rPr>
                <w:sz w:val="28"/>
                <w:szCs w:val="28"/>
              </w:rPr>
              <w:t>Column 4</w:t>
            </w:r>
          </w:p>
        </w:tc>
        <w:tc>
          <w:tcPr>
            <w:tcW w:w="1142" w:type="dxa"/>
          </w:tcPr>
          <w:p w:rsidR="0025569A" w:rsidRDefault="004B43AF">
            <w:pPr>
              <w:jc w:val="center"/>
              <w:rPr>
                <w:sz w:val="28"/>
                <w:szCs w:val="28"/>
              </w:rPr>
            </w:pPr>
            <w:r>
              <w:rPr>
                <w:sz w:val="28"/>
                <w:szCs w:val="28"/>
              </w:rPr>
              <w:t>Column 5</w:t>
            </w:r>
          </w:p>
        </w:tc>
        <w:tc>
          <w:tcPr>
            <w:tcW w:w="2028" w:type="dxa"/>
          </w:tcPr>
          <w:p w:rsidR="0025569A" w:rsidRDefault="004B43AF">
            <w:pPr>
              <w:jc w:val="center"/>
              <w:rPr>
                <w:sz w:val="28"/>
                <w:szCs w:val="28"/>
              </w:rPr>
            </w:pPr>
            <w:r>
              <w:rPr>
                <w:sz w:val="28"/>
                <w:szCs w:val="28"/>
              </w:rPr>
              <w:t>Column 6</w:t>
            </w:r>
          </w:p>
        </w:tc>
      </w:tr>
      <w:tr w:rsidR="0025569A">
        <w:trPr>
          <w:trHeight w:val="260"/>
        </w:trPr>
        <w:tc>
          <w:tcPr>
            <w:tcW w:w="1728" w:type="dxa"/>
          </w:tcPr>
          <w:p w:rsidR="0025569A" w:rsidRDefault="004B43AF">
            <w:pPr>
              <w:jc w:val="center"/>
            </w:pPr>
            <w:r>
              <w:t>Patient’s Name</w:t>
            </w:r>
          </w:p>
        </w:tc>
        <w:tc>
          <w:tcPr>
            <w:tcW w:w="1170" w:type="dxa"/>
          </w:tcPr>
          <w:p w:rsidR="0025569A" w:rsidRDefault="004B43AF">
            <w:pPr>
              <w:jc w:val="center"/>
            </w:pPr>
            <w:r>
              <w:t>Referral</w:t>
            </w:r>
          </w:p>
        </w:tc>
        <w:tc>
          <w:tcPr>
            <w:tcW w:w="1890" w:type="dxa"/>
          </w:tcPr>
          <w:p w:rsidR="0025569A" w:rsidRDefault="004B43AF">
            <w:pPr>
              <w:jc w:val="center"/>
            </w:pPr>
            <w:r>
              <w:t>Appointment Date/Time</w:t>
            </w:r>
          </w:p>
        </w:tc>
        <w:tc>
          <w:tcPr>
            <w:tcW w:w="2050" w:type="dxa"/>
          </w:tcPr>
          <w:p w:rsidR="0025569A" w:rsidRDefault="004B43AF">
            <w:pPr>
              <w:jc w:val="center"/>
            </w:pPr>
            <w:r>
              <w:t>Information Sent</w:t>
            </w:r>
          </w:p>
        </w:tc>
        <w:tc>
          <w:tcPr>
            <w:tcW w:w="1142" w:type="dxa"/>
          </w:tcPr>
          <w:p w:rsidR="0025569A" w:rsidRDefault="004B43AF">
            <w:pPr>
              <w:jc w:val="center"/>
            </w:pPr>
            <w:r>
              <w:t>Patient Aware</w:t>
            </w:r>
          </w:p>
        </w:tc>
        <w:tc>
          <w:tcPr>
            <w:tcW w:w="2028" w:type="dxa"/>
          </w:tcPr>
          <w:p w:rsidR="0025569A" w:rsidRDefault="004B43AF">
            <w:pPr>
              <w:jc w:val="center"/>
            </w:pPr>
            <w:r>
              <w:t>Result Received</w:t>
            </w:r>
          </w:p>
        </w:tc>
      </w:tr>
      <w:tr w:rsidR="0025569A">
        <w:trPr>
          <w:trHeight w:val="540"/>
        </w:trPr>
        <w:tc>
          <w:tcPr>
            <w:tcW w:w="1728" w:type="dxa"/>
          </w:tcPr>
          <w:p w:rsidR="0025569A" w:rsidRDefault="0025569A"/>
        </w:tc>
        <w:tc>
          <w:tcPr>
            <w:tcW w:w="1170" w:type="dxa"/>
          </w:tcPr>
          <w:p w:rsidR="0025569A" w:rsidRDefault="0025569A"/>
        </w:tc>
        <w:tc>
          <w:tcPr>
            <w:tcW w:w="1890" w:type="dxa"/>
          </w:tcPr>
          <w:p w:rsidR="0025569A" w:rsidRDefault="0025569A"/>
        </w:tc>
        <w:tc>
          <w:tcPr>
            <w:tcW w:w="2050" w:type="dxa"/>
          </w:tcPr>
          <w:p w:rsidR="0025569A" w:rsidRDefault="0025569A"/>
        </w:tc>
        <w:tc>
          <w:tcPr>
            <w:tcW w:w="1142" w:type="dxa"/>
          </w:tcPr>
          <w:p w:rsidR="0025569A" w:rsidRDefault="0025569A"/>
        </w:tc>
        <w:tc>
          <w:tcPr>
            <w:tcW w:w="2028" w:type="dxa"/>
          </w:tcPr>
          <w:p w:rsidR="0025569A" w:rsidRDefault="0025569A"/>
        </w:tc>
      </w:tr>
      <w:tr w:rsidR="0025569A">
        <w:trPr>
          <w:trHeight w:val="540"/>
        </w:trPr>
        <w:tc>
          <w:tcPr>
            <w:tcW w:w="1728" w:type="dxa"/>
          </w:tcPr>
          <w:p w:rsidR="0025569A" w:rsidRDefault="0025569A"/>
        </w:tc>
        <w:tc>
          <w:tcPr>
            <w:tcW w:w="1170" w:type="dxa"/>
          </w:tcPr>
          <w:p w:rsidR="0025569A" w:rsidRDefault="0025569A"/>
        </w:tc>
        <w:tc>
          <w:tcPr>
            <w:tcW w:w="1890" w:type="dxa"/>
          </w:tcPr>
          <w:p w:rsidR="0025569A" w:rsidRDefault="0025569A"/>
        </w:tc>
        <w:tc>
          <w:tcPr>
            <w:tcW w:w="2050" w:type="dxa"/>
          </w:tcPr>
          <w:p w:rsidR="0025569A" w:rsidRDefault="0025569A"/>
        </w:tc>
        <w:tc>
          <w:tcPr>
            <w:tcW w:w="1142" w:type="dxa"/>
          </w:tcPr>
          <w:p w:rsidR="0025569A" w:rsidRDefault="0025569A"/>
        </w:tc>
        <w:tc>
          <w:tcPr>
            <w:tcW w:w="2028" w:type="dxa"/>
          </w:tcPr>
          <w:p w:rsidR="0025569A" w:rsidRDefault="0025569A"/>
        </w:tc>
      </w:tr>
      <w:tr w:rsidR="0025569A">
        <w:trPr>
          <w:trHeight w:val="620"/>
        </w:trPr>
        <w:tc>
          <w:tcPr>
            <w:tcW w:w="1728" w:type="dxa"/>
          </w:tcPr>
          <w:p w:rsidR="0025569A" w:rsidRDefault="0025569A"/>
        </w:tc>
        <w:tc>
          <w:tcPr>
            <w:tcW w:w="1170" w:type="dxa"/>
          </w:tcPr>
          <w:p w:rsidR="0025569A" w:rsidRDefault="0025569A"/>
        </w:tc>
        <w:tc>
          <w:tcPr>
            <w:tcW w:w="1890" w:type="dxa"/>
          </w:tcPr>
          <w:p w:rsidR="0025569A" w:rsidRDefault="0025569A"/>
        </w:tc>
        <w:tc>
          <w:tcPr>
            <w:tcW w:w="2050" w:type="dxa"/>
          </w:tcPr>
          <w:p w:rsidR="0025569A" w:rsidRDefault="0025569A"/>
        </w:tc>
        <w:tc>
          <w:tcPr>
            <w:tcW w:w="1142" w:type="dxa"/>
          </w:tcPr>
          <w:p w:rsidR="0025569A" w:rsidRDefault="0025569A"/>
        </w:tc>
        <w:tc>
          <w:tcPr>
            <w:tcW w:w="2028" w:type="dxa"/>
          </w:tcPr>
          <w:p w:rsidR="0025569A" w:rsidRDefault="0025569A"/>
        </w:tc>
      </w:tr>
      <w:tr w:rsidR="0025569A">
        <w:trPr>
          <w:trHeight w:val="580"/>
        </w:trPr>
        <w:tc>
          <w:tcPr>
            <w:tcW w:w="1728" w:type="dxa"/>
          </w:tcPr>
          <w:p w:rsidR="0025569A" w:rsidRDefault="0025569A"/>
        </w:tc>
        <w:tc>
          <w:tcPr>
            <w:tcW w:w="1170" w:type="dxa"/>
          </w:tcPr>
          <w:p w:rsidR="0025569A" w:rsidRDefault="0025569A"/>
        </w:tc>
        <w:tc>
          <w:tcPr>
            <w:tcW w:w="1890" w:type="dxa"/>
          </w:tcPr>
          <w:p w:rsidR="0025569A" w:rsidRDefault="0025569A"/>
        </w:tc>
        <w:tc>
          <w:tcPr>
            <w:tcW w:w="2050" w:type="dxa"/>
          </w:tcPr>
          <w:p w:rsidR="0025569A" w:rsidRDefault="0025569A"/>
        </w:tc>
        <w:tc>
          <w:tcPr>
            <w:tcW w:w="1142" w:type="dxa"/>
          </w:tcPr>
          <w:p w:rsidR="0025569A" w:rsidRDefault="0025569A"/>
        </w:tc>
        <w:tc>
          <w:tcPr>
            <w:tcW w:w="2028" w:type="dxa"/>
          </w:tcPr>
          <w:p w:rsidR="0025569A" w:rsidRDefault="0025569A"/>
        </w:tc>
      </w:tr>
    </w:tbl>
    <w:p w:rsidR="0025569A" w:rsidRDefault="0025569A">
      <w:pPr>
        <w:tabs>
          <w:tab w:val="left" w:pos="2895"/>
        </w:tabs>
        <w:rPr>
          <w:rFonts w:ascii="Cambria Math" w:eastAsia="Cambria Math" w:hAnsi="Cambria Math" w:cs="Cambria Math"/>
          <w:b/>
          <w:sz w:val="28"/>
          <w:szCs w:val="28"/>
        </w:rPr>
      </w:pP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Column 1: </w:t>
      </w:r>
      <w:r>
        <w:rPr>
          <w:rFonts w:ascii="Cambria Math" w:eastAsia="Cambria Math" w:hAnsi="Cambria Math" w:cs="Cambria Math"/>
          <w:sz w:val="28"/>
          <w:szCs w:val="28"/>
        </w:rPr>
        <w:t>Patient’s full name.</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Column 2: </w:t>
      </w:r>
      <w:r>
        <w:rPr>
          <w:rFonts w:ascii="Cambria Math" w:eastAsia="Cambria Math" w:hAnsi="Cambria Math" w:cs="Cambria Math"/>
          <w:sz w:val="28"/>
          <w:szCs w:val="28"/>
        </w:rPr>
        <w:t>Put doctor’s name and phone number or facility name. Note what test they are going for and where.</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Column 3: </w:t>
      </w:r>
      <w:r>
        <w:rPr>
          <w:rFonts w:ascii="Cambria Math" w:eastAsia="Cambria Math" w:hAnsi="Cambria Math" w:cs="Cambria Math"/>
          <w:sz w:val="28"/>
          <w:szCs w:val="28"/>
        </w:rPr>
        <w:t>Appointment date and time.</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Column 4: </w:t>
      </w:r>
      <w:r>
        <w:rPr>
          <w:rFonts w:ascii="Cambria Math" w:eastAsia="Cambria Math" w:hAnsi="Cambria Math" w:cs="Cambria Math"/>
          <w:sz w:val="28"/>
          <w:szCs w:val="28"/>
        </w:rPr>
        <w:t>Use abbreviations for what information has been sent.</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t xml:space="preserve">Column 5: </w:t>
      </w:r>
      <w:r>
        <w:rPr>
          <w:rFonts w:ascii="Cambria Math" w:eastAsia="Cambria Math" w:hAnsi="Cambria Math" w:cs="Cambria Math"/>
          <w:sz w:val="28"/>
          <w:szCs w:val="28"/>
        </w:rPr>
        <w:t>Inform patient of when the appointment is. Do not leave a message. Verify and write down the time and date you called, and name of the person that you left a message with.</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b/>
          <w:color w:val="8DB3E2"/>
          <w:sz w:val="28"/>
          <w:szCs w:val="28"/>
        </w:rPr>
        <w:lastRenderedPageBreak/>
        <w:t xml:space="preserve">Column 6: </w:t>
      </w:r>
      <w:r>
        <w:rPr>
          <w:rFonts w:ascii="Cambria Math" w:eastAsia="Cambria Math" w:hAnsi="Cambria Math" w:cs="Cambria Math"/>
          <w:sz w:val="28"/>
          <w:szCs w:val="28"/>
        </w:rPr>
        <w:t>Within 2 weeks, you should have the results back from the specialist.</w:t>
      </w:r>
    </w:p>
    <w:p w:rsidR="0025569A" w:rsidRDefault="004B43AF">
      <w:pPr>
        <w:spacing w:after="0" w:line="240" w:lineRule="auto"/>
        <w:jc w:val="center"/>
        <w:rPr>
          <w:color w:val="17365D"/>
          <w:sz w:val="48"/>
          <w:szCs w:val="48"/>
        </w:rPr>
      </w:pPr>
      <w:r>
        <w:rPr>
          <w:color w:val="17365D"/>
          <w:sz w:val="48"/>
          <w:szCs w:val="48"/>
        </w:rPr>
        <w:t xml:space="preserve">Dr. J. </w:t>
      </w:r>
      <w:proofErr w:type="spellStart"/>
      <w:r>
        <w:rPr>
          <w:color w:val="17365D"/>
          <w:sz w:val="48"/>
          <w:szCs w:val="48"/>
        </w:rPr>
        <w:t>Healie</w:t>
      </w:r>
      <w:proofErr w:type="spellEnd"/>
    </w:p>
    <w:p w:rsidR="0025569A" w:rsidRDefault="004B43AF">
      <w:pPr>
        <w:pBdr>
          <w:bottom w:val="single" w:sz="12" w:space="1" w:color="000000"/>
        </w:pBdr>
        <w:spacing w:after="0" w:line="240" w:lineRule="auto"/>
        <w:jc w:val="center"/>
        <w:rPr>
          <w:color w:val="17365D"/>
          <w:sz w:val="48"/>
          <w:szCs w:val="48"/>
        </w:rPr>
      </w:pPr>
      <w:r>
        <w:rPr>
          <w:color w:val="17365D"/>
          <w:sz w:val="48"/>
          <w:szCs w:val="48"/>
        </w:rPr>
        <w:t>Medical Clinic</w:t>
      </w:r>
    </w:p>
    <w:p w:rsidR="0025569A" w:rsidRDefault="004B43AF">
      <w:pPr>
        <w:spacing w:after="0" w:line="240" w:lineRule="auto"/>
        <w:jc w:val="center"/>
        <w:rPr>
          <w:b/>
          <w:color w:val="17365D"/>
          <w:sz w:val="28"/>
          <w:szCs w:val="28"/>
        </w:rPr>
      </w:pPr>
      <w:r>
        <w:rPr>
          <w:b/>
          <w:color w:val="17365D"/>
          <w:sz w:val="28"/>
          <w:szCs w:val="28"/>
        </w:rPr>
        <w:t>20338-65 Ave.</w:t>
      </w:r>
    </w:p>
    <w:p w:rsidR="0025569A" w:rsidRDefault="004B43AF">
      <w:pPr>
        <w:spacing w:after="0" w:line="240" w:lineRule="auto"/>
        <w:jc w:val="center"/>
        <w:rPr>
          <w:b/>
          <w:color w:val="17365D"/>
          <w:sz w:val="28"/>
          <w:szCs w:val="28"/>
        </w:rPr>
      </w:pPr>
      <w:r>
        <w:rPr>
          <w:b/>
          <w:color w:val="17365D"/>
          <w:sz w:val="28"/>
          <w:szCs w:val="28"/>
        </w:rPr>
        <w:t>Langley, BC</w:t>
      </w:r>
    </w:p>
    <w:p w:rsidR="0025569A" w:rsidRDefault="004B43AF">
      <w:pPr>
        <w:spacing w:after="0" w:line="240" w:lineRule="auto"/>
        <w:jc w:val="center"/>
        <w:rPr>
          <w:b/>
          <w:color w:val="17365D"/>
          <w:sz w:val="28"/>
          <w:szCs w:val="28"/>
        </w:rPr>
      </w:pPr>
      <w:r>
        <w:rPr>
          <w:b/>
          <w:sz w:val="28"/>
          <w:szCs w:val="28"/>
        </w:rPr>
        <w:t xml:space="preserve">Phone </w:t>
      </w:r>
      <w:r>
        <w:rPr>
          <w:sz w:val="28"/>
          <w:szCs w:val="28"/>
        </w:rPr>
        <w:t xml:space="preserve">|| </w:t>
      </w:r>
      <w:r>
        <w:rPr>
          <w:b/>
          <w:color w:val="8DB3E2"/>
          <w:sz w:val="28"/>
          <w:szCs w:val="28"/>
        </w:rPr>
        <w:t xml:space="preserve">604-825-4798   </w:t>
      </w:r>
      <w:r>
        <w:rPr>
          <w:b/>
          <w:color w:val="000000"/>
          <w:sz w:val="28"/>
          <w:szCs w:val="28"/>
        </w:rPr>
        <w:t>Fax</w:t>
      </w:r>
      <w:r>
        <w:rPr>
          <w:color w:val="000000"/>
          <w:sz w:val="28"/>
          <w:szCs w:val="28"/>
        </w:rPr>
        <w:t xml:space="preserve"> || </w:t>
      </w:r>
      <w:r>
        <w:rPr>
          <w:b/>
          <w:color w:val="8DB3E2"/>
          <w:sz w:val="28"/>
          <w:szCs w:val="28"/>
        </w:rPr>
        <w:t>604-825-4799</w:t>
      </w:r>
    </w:p>
    <w:p w:rsidR="0025569A" w:rsidRDefault="004B43AF">
      <w:pPr>
        <w:spacing w:after="0" w:line="240" w:lineRule="auto"/>
        <w:jc w:val="center"/>
        <w:rPr>
          <w:b/>
          <w:color w:val="17365D"/>
          <w:sz w:val="28"/>
          <w:szCs w:val="28"/>
        </w:rPr>
      </w:pPr>
      <w:r>
        <w:rPr>
          <w:b/>
          <w:color w:val="17365D"/>
          <w:sz w:val="28"/>
          <w:szCs w:val="28"/>
        </w:rPr>
        <w:t>V2Y 3J1</w:t>
      </w:r>
    </w:p>
    <w:p w:rsidR="0025569A" w:rsidRDefault="0025569A">
      <w:pPr>
        <w:tabs>
          <w:tab w:val="left" w:pos="2895"/>
        </w:tabs>
        <w:rPr>
          <w:rFonts w:ascii="Cambria Math" w:eastAsia="Cambria Math" w:hAnsi="Cambria Math" w:cs="Cambria Math"/>
          <w:sz w:val="28"/>
          <w:szCs w:val="28"/>
        </w:rPr>
      </w:pPr>
    </w:p>
    <w:p w:rsidR="0025569A" w:rsidRDefault="004B43AF">
      <w:pPr>
        <w:tabs>
          <w:tab w:val="left" w:pos="2895"/>
        </w:tabs>
        <w:jc w:val="center"/>
        <w:rPr>
          <w:rFonts w:ascii="Cambria Math" w:eastAsia="Cambria Math" w:hAnsi="Cambria Math" w:cs="Cambria Math"/>
          <w:b/>
          <w:sz w:val="28"/>
          <w:szCs w:val="28"/>
        </w:rPr>
      </w:pPr>
      <w:r>
        <w:rPr>
          <w:rFonts w:ascii="Cambria Math" w:eastAsia="Cambria Math" w:hAnsi="Cambria Math" w:cs="Cambria Math"/>
          <w:b/>
          <w:sz w:val="28"/>
          <w:szCs w:val="28"/>
        </w:rPr>
        <w:t>Referral Form</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sz w:val="28"/>
          <w:szCs w:val="28"/>
        </w:rPr>
        <w:t>Date: _______________________</w:t>
      </w:r>
    </w:p>
    <w:p w:rsidR="0025569A" w:rsidRDefault="004B43AF">
      <w:pPr>
        <w:tabs>
          <w:tab w:val="left" w:pos="2895"/>
        </w:tabs>
        <w:rPr>
          <w:rFonts w:ascii="Cambria Math" w:eastAsia="Cambria Math" w:hAnsi="Cambria Math" w:cs="Cambria Math"/>
          <w:sz w:val="28"/>
          <w:szCs w:val="28"/>
        </w:rPr>
      </w:pPr>
      <w:r>
        <w:rPr>
          <w:rFonts w:ascii="Cambria Math" w:eastAsia="Cambria Math" w:hAnsi="Cambria Math" w:cs="Cambria Math"/>
          <w:sz w:val="28"/>
          <w:szCs w:val="28"/>
        </w:rPr>
        <w:t xml:space="preserve">Speciality: _______________________ </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To: _____________________________</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Patient Name: ________________________________________________________________________</w:t>
      </w:r>
    </w:p>
    <w:p w:rsidR="0025569A" w:rsidRDefault="004B43AF">
      <w:pPr>
        <w:tabs>
          <w:tab w:val="left" w:pos="2895"/>
        </w:tabs>
        <w:spacing w:after="0"/>
        <w:jc w:val="center"/>
        <w:rPr>
          <w:rFonts w:ascii="Cambria Math" w:eastAsia="Cambria Math" w:hAnsi="Cambria Math" w:cs="Cambria Math"/>
          <w:sz w:val="28"/>
          <w:szCs w:val="28"/>
        </w:rPr>
      </w:pPr>
      <w:r>
        <w:rPr>
          <w:rFonts w:ascii="Cambria Math" w:eastAsia="Cambria Math" w:hAnsi="Cambria Math" w:cs="Cambria Math"/>
          <w:sz w:val="28"/>
          <w:szCs w:val="28"/>
        </w:rPr>
        <w:t>Surname, First and Middle Name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Address: ______________________________________________________________________________</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Phone numbers: _______________________ _______________________ _______________________</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b/>
        <w:t>[Home]</w:t>
      </w:r>
      <w:r>
        <w:rPr>
          <w:rFonts w:ascii="Cambria Math" w:eastAsia="Cambria Math" w:hAnsi="Cambria Math" w:cs="Cambria Math"/>
          <w:sz w:val="28"/>
          <w:szCs w:val="28"/>
        </w:rPr>
        <w:tab/>
      </w:r>
      <w:r>
        <w:rPr>
          <w:rFonts w:ascii="Cambria Math" w:eastAsia="Cambria Math" w:hAnsi="Cambria Math" w:cs="Cambria Math"/>
          <w:sz w:val="28"/>
          <w:szCs w:val="28"/>
        </w:rPr>
        <w:tab/>
        <w:t>[Work]</w:t>
      </w:r>
      <w:r>
        <w:rPr>
          <w:rFonts w:ascii="Cambria Math" w:eastAsia="Cambria Math" w:hAnsi="Cambria Math" w:cs="Cambria Math"/>
          <w:sz w:val="28"/>
          <w:szCs w:val="28"/>
        </w:rPr>
        <w:tab/>
      </w:r>
      <w:r>
        <w:rPr>
          <w:rFonts w:ascii="Cambria Math" w:eastAsia="Cambria Math" w:hAnsi="Cambria Math" w:cs="Cambria Math"/>
          <w:sz w:val="28"/>
          <w:szCs w:val="28"/>
        </w:rPr>
        <w:tab/>
        <w:t>[Others]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PHN: _______________________       Gender: [   ]M [   ]F</w:t>
      </w:r>
      <w:r>
        <w:rPr>
          <w:rFonts w:ascii="Cambria Math" w:eastAsia="Cambria Math" w:hAnsi="Cambria Math" w:cs="Cambria Math"/>
          <w:sz w:val="28"/>
          <w:szCs w:val="28"/>
        </w:rPr>
        <w:tab/>
        <w:t xml:space="preserve">        DOB: _______________________</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 xml:space="preserve">          Month/Day/Year</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Reason for Referral: [History for patient]</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Math" w:eastAsia="Cambria Math" w:hAnsi="Cambria Math" w:cs="Cambria Math"/>
          <w:sz w:val="28"/>
          <w:szCs w:val="28"/>
        </w:rPr>
        <w:lastRenderedPageBreak/>
        <w:t>____________________________________________________________________________________________________________________________________________________________________________________</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Labs: [   ]Yes [   ]No</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 xml:space="preserve">        X-ray: [   ]Yes [   ]No</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______________________________________</w:t>
      </w:r>
      <w:r>
        <w:rPr>
          <w:rFonts w:ascii="Cambria Math" w:eastAsia="Cambria Math" w:hAnsi="Cambria Math" w:cs="Cambria Math"/>
          <w:sz w:val="28"/>
          <w:szCs w:val="28"/>
        </w:rPr>
        <w:tab/>
      </w:r>
      <w:r>
        <w:rPr>
          <w:rFonts w:ascii="Cambria Math" w:eastAsia="Cambria Math" w:hAnsi="Cambria Math" w:cs="Cambria Math"/>
          <w:sz w:val="28"/>
          <w:szCs w:val="28"/>
        </w:rPr>
        <w:tab/>
        <w:t xml:space="preserve">      ______________________________________</w:t>
      </w:r>
      <w:r>
        <w:rPr>
          <w:rFonts w:ascii="Cambria Math" w:eastAsia="Cambria Math" w:hAnsi="Cambria Math" w:cs="Cambria Math"/>
          <w:sz w:val="28"/>
          <w:szCs w:val="28"/>
        </w:rPr>
        <w:tab/>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Signature</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 xml:space="preserve">      Billing Number           </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Specialists</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numPr>
          <w:ilvl w:val="0"/>
          <w:numId w:val="12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Who Am I</w:t>
      </w:r>
    </w:p>
    <w:p w:rsidR="0025569A" w:rsidRDefault="004B43AF">
      <w:pPr>
        <w:numPr>
          <w:ilvl w:val="0"/>
          <w:numId w:val="12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Areas of Medical Specialization</w:t>
      </w:r>
    </w:p>
    <w:p w:rsidR="0025569A" w:rsidRDefault="004B43AF">
      <w:pPr>
        <w:numPr>
          <w:ilvl w:val="0"/>
          <w:numId w:val="12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List of Specialists</w:t>
      </w:r>
    </w:p>
    <w:p w:rsidR="0025569A" w:rsidRDefault="0025569A">
      <w:pPr>
        <w:tabs>
          <w:tab w:val="left" w:pos="2895"/>
        </w:tabs>
        <w:spacing w:after="0"/>
        <w:jc w:val="center"/>
        <w:rPr>
          <w:rFonts w:ascii="Cambria Math" w:eastAsia="Cambria Math" w:hAnsi="Cambria Math" w:cs="Cambria Math"/>
          <w:color w:val="17365D"/>
          <w:sz w:val="100"/>
          <w:szCs w:val="100"/>
          <w:vertAlign w:val="subscript"/>
        </w:rPr>
      </w:pPr>
    </w:p>
    <w:p w:rsidR="0025569A" w:rsidRDefault="0025569A">
      <w:pPr>
        <w:tabs>
          <w:tab w:val="left" w:pos="2895"/>
        </w:tabs>
        <w:spacing w:after="0"/>
        <w:jc w:val="center"/>
        <w:rPr>
          <w:rFonts w:ascii="Cambria Math" w:eastAsia="Cambria Math" w:hAnsi="Cambria Math" w:cs="Cambria Math"/>
          <w:color w:val="17365D"/>
          <w:sz w:val="100"/>
          <w:szCs w:val="100"/>
          <w:vertAlign w:val="subscript"/>
        </w:rPr>
      </w:pPr>
    </w:p>
    <w:p w:rsidR="0025569A" w:rsidRDefault="0025569A">
      <w:pPr>
        <w:tabs>
          <w:tab w:val="left" w:pos="2895"/>
        </w:tabs>
        <w:spacing w:after="0"/>
        <w:jc w:val="center"/>
        <w:rPr>
          <w:rFonts w:ascii="Cambria Math" w:eastAsia="Cambria Math" w:hAnsi="Cambria Math" w:cs="Cambria Math"/>
          <w:b/>
          <w:color w:val="17365D"/>
          <w:sz w:val="36"/>
          <w:szCs w:val="36"/>
          <w:vertAlign w:val="subscript"/>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Who Am I</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tbl>
      <w:tblPr>
        <w:tblStyle w:val="ab"/>
        <w:tblW w:w="957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5569A">
        <w:tc>
          <w:tcPr>
            <w:tcW w:w="4788" w:type="dxa"/>
          </w:tcPr>
          <w:p w:rsidR="0025569A" w:rsidRDefault="004B43AF">
            <w:pPr>
              <w:rPr>
                <w:b/>
                <w:sz w:val="24"/>
                <w:szCs w:val="24"/>
              </w:rPr>
            </w:pPr>
            <w:r>
              <w:rPr>
                <w:b/>
                <w:sz w:val="24"/>
                <w:szCs w:val="24"/>
              </w:rPr>
              <w:t>Allergy</w:t>
            </w:r>
          </w:p>
          <w:p w:rsidR="0025569A" w:rsidRDefault="004B43AF">
            <w:pPr>
              <w:rPr>
                <w:sz w:val="24"/>
                <w:szCs w:val="24"/>
              </w:rPr>
            </w:pPr>
            <w:r>
              <w:rPr>
                <w:sz w:val="24"/>
                <w:szCs w:val="24"/>
              </w:rPr>
              <w:t>Study of hypersensitivity disorders</w:t>
            </w:r>
          </w:p>
        </w:tc>
        <w:tc>
          <w:tcPr>
            <w:tcW w:w="4788" w:type="dxa"/>
          </w:tcPr>
          <w:p w:rsidR="0025569A" w:rsidRDefault="004B43AF">
            <w:pPr>
              <w:rPr>
                <w:sz w:val="24"/>
                <w:szCs w:val="24"/>
              </w:rPr>
            </w:pPr>
            <w:r>
              <w:rPr>
                <w:sz w:val="24"/>
                <w:szCs w:val="24"/>
              </w:rPr>
              <w:t>Allergist or Clinical Immunologist</w:t>
            </w:r>
          </w:p>
        </w:tc>
      </w:tr>
      <w:tr w:rsidR="0025569A">
        <w:tc>
          <w:tcPr>
            <w:tcW w:w="4788" w:type="dxa"/>
          </w:tcPr>
          <w:p w:rsidR="0025569A" w:rsidRDefault="004B43AF">
            <w:pPr>
              <w:rPr>
                <w:b/>
                <w:sz w:val="24"/>
                <w:szCs w:val="24"/>
              </w:rPr>
            </w:pPr>
            <w:r>
              <w:rPr>
                <w:b/>
                <w:sz w:val="24"/>
                <w:szCs w:val="24"/>
              </w:rPr>
              <w:t>Anesthesiology</w:t>
            </w:r>
          </w:p>
          <w:p w:rsidR="0025569A" w:rsidRDefault="004B43AF">
            <w:pPr>
              <w:rPr>
                <w:sz w:val="24"/>
                <w:szCs w:val="24"/>
              </w:rPr>
            </w:pPr>
            <w:r>
              <w:rPr>
                <w:sz w:val="24"/>
                <w:szCs w:val="24"/>
              </w:rPr>
              <w:t>Study of drugs and other means to avert or reduce pain.</w:t>
            </w:r>
          </w:p>
        </w:tc>
        <w:tc>
          <w:tcPr>
            <w:tcW w:w="4788" w:type="dxa"/>
          </w:tcPr>
          <w:p w:rsidR="0025569A" w:rsidRDefault="004B43AF">
            <w:pPr>
              <w:rPr>
                <w:sz w:val="24"/>
                <w:szCs w:val="24"/>
              </w:rPr>
            </w:pPr>
            <w:r>
              <w:rPr>
                <w:sz w:val="24"/>
                <w:szCs w:val="24"/>
              </w:rPr>
              <w:t>Anesthesiologist</w:t>
            </w:r>
          </w:p>
        </w:tc>
      </w:tr>
      <w:tr w:rsidR="0025569A">
        <w:tc>
          <w:tcPr>
            <w:tcW w:w="4788" w:type="dxa"/>
          </w:tcPr>
          <w:p w:rsidR="0025569A" w:rsidRDefault="004B43AF">
            <w:pPr>
              <w:rPr>
                <w:b/>
                <w:sz w:val="24"/>
                <w:szCs w:val="24"/>
              </w:rPr>
            </w:pPr>
            <w:r>
              <w:rPr>
                <w:b/>
                <w:sz w:val="24"/>
                <w:szCs w:val="24"/>
              </w:rPr>
              <w:t>Cardiology [Internal Medicine]</w:t>
            </w:r>
          </w:p>
          <w:p w:rsidR="0025569A" w:rsidRDefault="004B43AF">
            <w:pPr>
              <w:rPr>
                <w:sz w:val="24"/>
                <w:szCs w:val="24"/>
              </w:rPr>
            </w:pPr>
            <w:r>
              <w:rPr>
                <w:sz w:val="24"/>
                <w:szCs w:val="24"/>
              </w:rPr>
              <w:t>Study of structure, functions, diseases, and treatments of the heart.</w:t>
            </w:r>
          </w:p>
        </w:tc>
        <w:tc>
          <w:tcPr>
            <w:tcW w:w="4788" w:type="dxa"/>
          </w:tcPr>
          <w:p w:rsidR="0025569A" w:rsidRDefault="004B43AF">
            <w:pPr>
              <w:rPr>
                <w:sz w:val="24"/>
                <w:szCs w:val="24"/>
              </w:rPr>
            </w:pPr>
            <w:r>
              <w:rPr>
                <w:sz w:val="24"/>
                <w:szCs w:val="24"/>
              </w:rPr>
              <w:t>Cardiologist</w:t>
            </w:r>
          </w:p>
          <w:p w:rsidR="0025569A" w:rsidRDefault="004B43AF">
            <w:pPr>
              <w:rPr>
                <w:sz w:val="24"/>
                <w:szCs w:val="24"/>
              </w:rPr>
            </w:pPr>
            <w:r>
              <w:rPr>
                <w:sz w:val="24"/>
                <w:szCs w:val="24"/>
              </w:rPr>
              <w:t>Cardiothoracic surgeon</w:t>
            </w:r>
          </w:p>
        </w:tc>
      </w:tr>
      <w:tr w:rsidR="0025569A">
        <w:tc>
          <w:tcPr>
            <w:tcW w:w="4788" w:type="dxa"/>
          </w:tcPr>
          <w:p w:rsidR="0025569A" w:rsidRDefault="004B43AF">
            <w:pPr>
              <w:rPr>
                <w:b/>
                <w:sz w:val="24"/>
                <w:szCs w:val="24"/>
              </w:rPr>
            </w:pPr>
            <w:r>
              <w:rPr>
                <w:b/>
                <w:sz w:val="24"/>
                <w:szCs w:val="24"/>
              </w:rPr>
              <w:t>Dermatology</w:t>
            </w:r>
          </w:p>
          <w:p w:rsidR="0025569A" w:rsidRDefault="004B43AF">
            <w:pPr>
              <w:rPr>
                <w:sz w:val="24"/>
                <w:szCs w:val="24"/>
              </w:rPr>
            </w:pPr>
            <w:r>
              <w:rPr>
                <w:sz w:val="24"/>
                <w:szCs w:val="24"/>
              </w:rPr>
              <w:t>Study of structure, functions, diseases, and treatments of the skin.</w:t>
            </w:r>
          </w:p>
        </w:tc>
        <w:tc>
          <w:tcPr>
            <w:tcW w:w="4788" w:type="dxa"/>
          </w:tcPr>
          <w:p w:rsidR="0025569A" w:rsidRDefault="004B43AF">
            <w:pPr>
              <w:rPr>
                <w:sz w:val="24"/>
                <w:szCs w:val="24"/>
              </w:rPr>
            </w:pPr>
            <w:r>
              <w:rPr>
                <w:sz w:val="24"/>
                <w:szCs w:val="24"/>
              </w:rPr>
              <w:t>Dermatologist</w:t>
            </w:r>
          </w:p>
        </w:tc>
      </w:tr>
      <w:tr w:rsidR="0025569A">
        <w:tc>
          <w:tcPr>
            <w:tcW w:w="4788" w:type="dxa"/>
          </w:tcPr>
          <w:p w:rsidR="0025569A" w:rsidRDefault="004B43AF">
            <w:pPr>
              <w:rPr>
                <w:b/>
                <w:sz w:val="24"/>
                <w:szCs w:val="24"/>
              </w:rPr>
            </w:pPr>
            <w:r>
              <w:rPr>
                <w:b/>
                <w:sz w:val="24"/>
                <w:szCs w:val="24"/>
              </w:rPr>
              <w:t>Endocrinology [Internal Medicine]</w:t>
            </w:r>
          </w:p>
          <w:p w:rsidR="0025569A" w:rsidRDefault="004B43AF">
            <w:pPr>
              <w:rPr>
                <w:sz w:val="24"/>
                <w:szCs w:val="24"/>
              </w:rPr>
            </w:pPr>
            <w:r>
              <w:rPr>
                <w:sz w:val="24"/>
                <w:szCs w:val="24"/>
              </w:rPr>
              <w:t>The science of functional glands and internal secretions of the body.</w:t>
            </w:r>
          </w:p>
        </w:tc>
        <w:tc>
          <w:tcPr>
            <w:tcW w:w="4788" w:type="dxa"/>
          </w:tcPr>
          <w:p w:rsidR="0025569A" w:rsidRDefault="004B43AF">
            <w:pPr>
              <w:rPr>
                <w:sz w:val="24"/>
                <w:szCs w:val="24"/>
              </w:rPr>
            </w:pPr>
            <w:r>
              <w:rPr>
                <w:sz w:val="24"/>
                <w:szCs w:val="24"/>
              </w:rPr>
              <w:t>Endocrinologist</w:t>
            </w:r>
          </w:p>
        </w:tc>
      </w:tr>
      <w:tr w:rsidR="0025569A">
        <w:tc>
          <w:tcPr>
            <w:tcW w:w="4788" w:type="dxa"/>
          </w:tcPr>
          <w:p w:rsidR="0025569A" w:rsidRDefault="004B43AF">
            <w:pPr>
              <w:rPr>
                <w:b/>
                <w:sz w:val="24"/>
                <w:szCs w:val="24"/>
              </w:rPr>
            </w:pPr>
            <w:r>
              <w:rPr>
                <w:b/>
                <w:sz w:val="24"/>
                <w:szCs w:val="24"/>
              </w:rPr>
              <w:t>Gastroenterology [Internal Medicine]</w:t>
            </w:r>
          </w:p>
          <w:p w:rsidR="0025569A" w:rsidRDefault="004B43AF">
            <w:pPr>
              <w:rPr>
                <w:sz w:val="24"/>
                <w:szCs w:val="24"/>
              </w:rPr>
            </w:pPr>
            <w:r>
              <w:rPr>
                <w:sz w:val="24"/>
                <w:szCs w:val="24"/>
              </w:rPr>
              <w:t>Study of structures, functions, diseases, and treatments of the stomach, intestines, and related structures.</w:t>
            </w:r>
          </w:p>
        </w:tc>
        <w:tc>
          <w:tcPr>
            <w:tcW w:w="4788" w:type="dxa"/>
          </w:tcPr>
          <w:p w:rsidR="0025569A" w:rsidRDefault="004B43AF">
            <w:pPr>
              <w:rPr>
                <w:sz w:val="24"/>
                <w:szCs w:val="24"/>
              </w:rPr>
            </w:pPr>
            <w:r>
              <w:rPr>
                <w:sz w:val="24"/>
                <w:szCs w:val="24"/>
              </w:rPr>
              <w:t>Gastroenterologist</w:t>
            </w:r>
          </w:p>
        </w:tc>
      </w:tr>
      <w:tr w:rsidR="0025569A">
        <w:tc>
          <w:tcPr>
            <w:tcW w:w="4788" w:type="dxa"/>
          </w:tcPr>
          <w:p w:rsidR="0025569A" w:rsidRDefault="004B43AF">
            <w:pPr>
              <w:rPr>
                <w:b/>
                <w:sz w:val="24"/>
                <w:szCs w:val="24"/>
              </w:rPr>
            </w:pPr>
            <w:r>
              <w:rPr>
                <w:b/>
                <w:sz w:val="24"/>
                <w:szCs w:val="24"/>
              </w:rPr>
              <w:t>General Surgery</w:t>
            </w:r>
          </w:p>
          <w:p w:rsidR="0025569A" w:rsidRDefault="004B43AF">
            <w:pPr>
              <w:rPr>
                <w:sz w:val="24"/>
                <w:szCs w:val="24"/>
              </w:rPr>
            </w:pPr>
            <w:r>
              <w:rPr>
                <w:sz w:val="24"/>
                <w:szCs w:val="24"/>
              </w:rPr>
              <w:t>Treatments of diseases, deformities, defects, and injuries by manual or instrumental means.</w:t>
            </w:r>
          </w:p>
        </w:tc>
        <w:tc>
          <w:tcPr>
            <w:tcW w:w="4788" w:type="dxa"/>
          </w:tcPr>
          <w:p w:rsidR="0025569A" w:rsidRDefault="004B43AF">
            <w:pPr>
              <w:rPr>
                <w:sz w:val="24"/>
                <w:szCs w:val="24"/>
              </w:rPr>
            </w:pPr>
            <w:r>
              <w:rPr>
                <w:sz w:val="24"/>
                <w:szCs w:val="24"/>
              </w:rPr>
              <w:t>Surgeon</w:t>
            </w:r>
          </w:p>
        </w:tc>
      </w:tr>
      <w:tr w:rsidR="0025569A">
        <w:trPr>
          <w:trHeight w:val="60"/>
        </w:trPr>
        <w:tc>
          <w:tcPr>
            <w:tcW w:w="4788" w:type="dxa"/>
          </w:tcPr>
          <w:p w:rsidR="0025569A" w:rsidRDefault="004B43AF">
            <w:pPr>
              <w:rPr>
                <w:b/>
                <w:sz w:val="24"/>
                <w:szCs w:val="24"/>
              </w:rPr>
            </w:pPr>
            <w:r>
              <w:rPr>
                <w:b/>
                <w:sz w:val="24"/>
                <w:szCs w:val="24"/>
              </w:rPr>
              <w:t>Gerontology</w:t>
            </w:r>
          </w:p>
          <w:p w:rsidR="0025569A" w:rsidRDefault="004B43AF">
            <w:pPr>
              <w:rPr>
                <w:sz w:val="24"/>
                <w:szCs w:val="24"/>
              </w:rPr>
            </w:pPr>
            <w:r>
              <w:rPr>
                <w:sz w:val="24"/>
                <w:szCs w:val="24"/>
              </w:rPr>
              <w:t>The study of aging, its phenomena, diseases, and processes.</w:t>
            </w:r>
          </w:p>
        </w:tc>
        <w:tc>
          <w:tcPr>
            <w:tcW w:w="4788" w:type="dxa"/>
          </w:tcPr>
          <w:p w:rsidR="0025569A" w:rsidRDefault="004B43AF">
            <w:pPr>
              <w:rPr>
                <w:sz w:val="24"/>
                <w:szCs w:val="24"/>
              </w:rPr>
            </w:pPr>
            <w:r>
              <w:rPr>
                <w:sz w:val="24"/>
                <w:szCs w:val="24"/>
              </w:rPr>
              <w:t>Gerontologist</w:t>
            </w:r>
          </w:p>
        </w:tc>
      </w:tr>
      <w:tr w:rsidR="0025569A">
        <w:trPr>
          <w:trHeight w:val="40"/>
        </w:trPr>
        <w:tc>
          <w:tcPr>
            <w:tcW w:w="4788" w:type="dxa"/>
          </w:tcPr>
          <w:p w:rsidR="0025569A" w:rsidRDefault="004B43AF">
            <w:pPr>
              <w:rPr>
                <w:b/>
                <w:sz w:val="24"/>
                <w:szCs w:val="24"/>
              </w:rPr>
            </w:pPr>
            <w:r>
              <w:rPr>
                <w:b/>
                <w:sz w:val="24"/>
                <w:szCs w:val="24"/>
              </w:rPr>
              <w:lastRenderedPageBreak/>
              <w:t>Internal Medicine</w:t>
            </w:r>
          </w:p>
          <w:p w:rsidR="0025569A" w:rsidRDefault="004B43AF">
            <w:pPr>
              <w:rPr>
                <w:sz w:val="24"/>
                <w:szCs w:val="24"/>
              </w:rPr>
            </w:pPr>
            <w:r>
              <w:rPr>
                <w:sz w:val="24"/>
                <w:szCs w:val="24"/>
              </w:rPr>
              <w:t>The study of structures, functions, diseases, and treatment of the internal organs.</w:t>
            </w:r>
          </w:p>
        </w:tc>
        <w:tc>
          <w:tcPr>
            <w:tcW w:w="4788" w:type="dxa"/>
          </w:tcPr>
          <w:p w:rsidR="0025569A" w:rsidRDefault="004B43AF">
            <w:pPr>
              <w:rPr>
                <w:sz w:val="24"/>
                <w:szCs w:val="24"/>
              </w:rPr>
            </w:pPr>
            <w:r>
              <w:rPr>
                <w:sz w:val="24"/>
                <w:szCs w:val="24"/>
              </w:rPr>
              <w:t>Internist</w:t>
            </w:r>
          </w:p>
          <w:p w:rsidR="0025569A" w:rsidRDefault="004B43AF">
            <w:pPr>
              <w:rPr>
                <w:sz w:val="24"/>
                <w:szCs w:val="24"/>
              </w:rPr>
            </w:pPr>
            <w:r>
              <w:rPr>
                <w:sz w:val="24"/>
                <w:szCs w:val="24"/>
              </w:rPr>
              <w:t>Diagnostician</w:t>
            </w:r>
          </w:p>
          <w:p w:rsidR="0025569A" w:rsidRDefault="0025569A">
            <w:pPr>
              <w:rPr>
                <w:sz w:val="24"/>
                <w:szCs w:val="24"/>
              </w:rPr>
            </w:pPr>
          </w:p>
        </w:tc>
      </w:tr>
      <w:tr w:rsidR="0025569A">
        <w:trPr>
          <w:trHeight w:val="40"/>
        </w:trPr>
        <w:tc>
          <w:tcPr>
            <w:tcW w:w="4788" w:type="dxa"/>
          </w:tcPr>
          <w:p w:rsidR="0025569A" w:rsidRDefault="004B43AF">
            <w:pPr>
              <w:rPr>
                <w:b/>
                <w:sz w:val="24"/>
                <w:szCs w:val="24"/>
              </w:rPr>
            </w:pPr>
            <w:r>
              <w:rPr>
                <w:b/>
                <w:sz w:val="24"/>
                <w:szCs w:val="24"/>
              </w:rPr>
              <w:t>Neurology</w:t>
            </w:r>
          </w:p>
          <w:p w:rsidR="0025569A" w:rsidRDefault="004B43AF">
            <w:pPr>
              <w:rPr>
                <w:sz w:val="24"/>
                <w:szCs w:val="24"/>
              </w:rPr>
            </w:pPr>
            <w:r>
              <w:rPr>
                <w:sz w:val="24"/>
                <w:szCs w:val="24"/>
              </w:rPr>
              <w:t>The study of structures, functions, diseases, and treatments of the nervous system.</w:t>
            </w:r>
          </w:p>
        </w:tc>
        <w:tc>
          <w:tcPr>
            <w:tcW w:w="4788" w:type="dxa"/>
          </w:tcPr>
          <w:p w:rsidR="0025569A" w:rsidRDefault="004B43AF">
            <w:pPr>
              <w:rPr>
                <w:sz w:val="24"/>
                <w:szCs w:val="24"/>
              </w:rPr>
            </w:pPr>
            <w:r>
              <w:rPr>
                <w:sz w:val="24"/>
                <w:szCs w:val="24"/>
              </w:rPr>
              <w:t>Neurologist</w:t>
            </w:r>
          </w:p>
          <w:p w:rsidR="0025569A" w:rsidRDefault="0025569A">
            <w:pPr>
              <w:rPr>
                <w:sz w:val="24"/>
                <w:szCs w:val="24"/>
              </w:rPr>
            </w:pPr>
          </w:p>
        </w:tc>
      </w:tr>
      <w:tr w:rsidR="0025569A">
        <w:trPr>
          <w:trHeight w:val="40"/>
        </w:trPr>
        <w:tc>
          <w:tcPr>
            <w:tcW w:w="4788" w:type="dxa"/>
          </w:tcPr>
          <w:p w:rsidR="0025569A" w:rsidRDefault="004B43AF">
            <w:pPr>
              <w:rPr>
                <w:b/>
                <w:sz w:val="24"/>
                <w:szCs w:val="24"/>
              </w:rPr>
            </w:pPr>
            <w:r>
              <w:rPr>
                <w:b/>
                <w:sz w:val="24"/>
                <w:szCs w:val="24"/>
              </w:rPr>
              <w:t>Neurosurgery</w:t>
            </w:r>
          </w:p>
          <w:p w:rsidR="0025569A" w:rsidRDefault="004B43AF">
            <w:pPr>
              <w:rPr>
                <w:sz w:val="24"/>
                <w:szCs w:val="24"/>
              </w:rPr>
            </w:pPr>
            <w:r>
              <w:rPr>
                <w:sz w:val="24"/>
                <w:szCs w:val="24"/>
              </w:rPr>
              <w:t xml:space="preserve">The study of structures, diseases, and </w:t>
            </w:r>
            <w:r>
              <w:rPr>
                <w:b/>
                <w:sz w:val="24"/>
                <w:szCs w:val="24"/>
              </w:rPr>
              <w:t>surgical</w:t>
            </w:r>
            <w:r>
              <w:rPr>
                <w:sz w:val="24"/>
                <w:szCs w:val="24"/>
              </w:rPr>
              <w:t xml:space="preserve"> treatments of the brain and nervous systems.</w:t>
            </w:r>
          </w:p>
        </w:tc>
        <w:tc>
          <w:tcPr>
            <w:tcW w:w="4788" w:type="dxa"/>
          </w:tcPr>
          <w:p w:rsidR="0025569A" w:rsidRDefault="004B43AF">
            <w:pPr>
              <w:rPr>
                <w:sz w:val="24"/>
                <w:szCs w:val="24"/>
              </w:rPr>
            </w:pPr>
            <w:r>
              <w:rPr>
                <w:sz w:val="24"/>
                <w:szCs w:val="24"/>
              </w:rPr>
              <w:t>Neurosurgeon</w:t>
            </w:r>
          </w:p>
        </w:tc>
      </w:tr>
      <w:tr w:rsidR="0025569A">
        <w:trPr>
          <w:trHeight w:val="40"/>
        </w:trPr>
        <w:tc>
          <w:tcPr>
            <w:tcW w:w="4788" w:type="dxa"/>
          </w:tcPr>
          <w:p w:rsidR="0025569A" w:rsidRDefault="004B43AF">
            <w:pPr>
              <w:rPr>
                <w:b/>
                <w:sz w:val="24"/>
                <w:szCs w:val="24"/>
              </w:rPr>
            </w:pPr>
            <w:r>
              <w:rPr>
                <w:b/>
                <w:sz w:val="24"/>
                <w:szCs w:val="24"/>
              </w:rPr>
              <w:t>Obstetrics</w:t>
            </w:r>
          </w:p>
          <w:p w:rsidR="0025569A" w:rsidRDefault="004B43AF">
            <w:pPr>
              <w:rPr>
                <w:sz w:val="24"/>
                <w:szCs w:val="24"/>
              </w:rPr>
            </w:pPr>
            <w:r>
              <w:t>Treatment of women during pregnancy, parturition [delivery], and postnatal care.</w:t>
            </w:r>
          </w:p>
        </w:tc>
        <w:tc>
          <w:tcPr>
            <w:tcW w:w="4788" w:type="dxa"/>
          </w:tcPr>
          <w:p w:rsidR="0025569A" w:rsidRDefault="004B43AF">
            <w:r>
              <w:t>Obstetrician</w:t>
            </w:r>
          </w:p>
          <w:p w:rsidR="0025569A" w:rsidRDefault="0025569A"/>
        </w:tc>
      </w:tr>
      <w:tr w:rsidR="0025569A">
        <w:trPr>
          <w:trHeight w:val="40"/>
        </w:trPr>
        <w:tc>
          <w:tcPr>
            <w:tcW w:w="4788" w:type="dxa"/>
          </w:tcPr>
          <w:p w:rsidR="0025569A" w:rsidRDefault="004B43AF">
            <w:pPr>
              <w:rPr>
                <w:b/>
              </w:rPr>
            </w:pPr>
            <w:r>
              <w:rPr>
                <w:b/>
              </w:rPr>
              <w:t>Ophthalmology</w:t>
            </w:r>
          </w:p>
          <w:p w:rsidR="0025569A" w:rsidRDefault="004B43AF">
            <w:r>
              <w:t>The study of structures, functions, diseases, and treatments of the eyes.</w:t>
            </w:r>
          </w:p>
        </w:tc>
        <w:tc>
          <w:tcPr>
            <w:tcW w:w="4788" w:type="dxa"/>
          </w:tcPr>
          <w:p w:rsidR="0025569A" w:rsidRDefault="004B43AF">
            <w:r>
              <w:t>Ophthalmologist</w:t>
            </w:r>
          </w:p>
        </w:tc>
      </w:tr>
      <w:tr w:rsidR="0025569A">
        <w:trPr>
          <w:trHeight w:val="40"/>
        </w:trPr>
        <w:tc>
          <w:tcPr>
            <w:tcW w:w="4788" w:type="dxa"/>
          </w:tcPr>
          <w:p w:rsidR="0025569A" w:rsidRDefault="004B43AF">
            <w:pPr>
              <w:rPr>
                <w:b/>
              </w:rPr>
            </w:pPr>
            <w:r>
              <w:rPr>
                <w:b/>
              </w:rPr>
              <w:t>Orthopaedics/Orthopedics</w:t>
            </w:r>
          </w:p>
          <w:p w:rsidR="0025569A" w:rsidRDefault="004B43AF">
            <w:r>
              <w:t>The study of structures, functions, deformities, diseases, and treatments of the musculoskeletal system.</w:t>
            </w:r>
          </w:p>
        </w:tc>
        <w:tc>
          <w:tcPr>
            <w:tcW w:w="4788" w:type="dxa"/>
          </w:tcPr>
          <w:p w:rsidR="0025569A" w:rsidRDefault="004B43AF">
            <w:r>
              <w:t>Orthopaedic Surgeon</w:t>
            </w:r>
          </w:p>
          <w:p w:rsidR="0025569A" w:rsidRDefault="004B43AF">
            <w:r>
              <w:t>Orthopaedist/Orthopedist</w:t>
            </w:r>
          </w:p>
          <w:p w:rsidR="0025569A" w:rsidRDefault="0025569A"/>
          <w:p w:rsidR="0025569A" w:rsidRDefault="004B43AF">
            <w:pPr>
              <w:rPr>
                <w:b/>
              </w:rPr>
            </w:pPr>
            <w:r>
              <w:rPr>
                <w:b/>
              </w:rPr>
              <w:t>Diagnostics and Surgery</w:t>
            </w:r>
          </w:p>
        </w:tc>
      </w:tr>
      <w:tr w:rsidR="0025569A">
        <w:trPr>
          <w:trHeight w:val="40"/>
        </w:trPr>
        <w:tc>
          <w:tcPr>
            <w:tcW w:w="4788" w:type="dxa"/>
          </w:tcPr>
          <w:p w:rsidR="0025569A" w:rsidRDefault="004B43AF">
            <w:pPr>
              <w:rPr>
                <w:b/>
              </w:rPr>
            </w:pPr>
            <w:r>
              <w:rPr>
                <w:b/>
              </w:rPr>
              <w:t>Otorhinolaryngology</w:t>
            </w:r>
          </w:p>
          <w:p w:rsidR="0025569A" w:rsidRDefault="004B43AF">
            <w:r>
              <w:t>The study of structures, diseases, and treatments of the ears, nose, and throat.</w:t>
            </w:r>
          </w:p>
        </w:tc>
        <w:tc>
          <w:tcPr>
            <w:tcW w:w="4788" w:type="dxa"/>
          </w:tcPr>
          <w:p w:rsidR="0025569A" w:rsidRDefault="004B43AF">
            <w:proofErr w:type="spellStart"/>
            <w:r>
              <w:t>Otorhinolaryngologist</w:t>
            </w:r>
            <w:proofErr w:type="spellEnd"/>
            <w:r>
              <w:t xml:space="preserve"> [ENT – Ear, Nose, Throat]</w:t>
            </w:r>
          </w:p>
          <w:p w:rsidR="0025569A" w:rsidRDefault="004B43AF">
            <w:pPr>
              <w:rPr>
                <w:b/>
              </w:rPr>
            </w:pPr>
            <w:r>
              <w:rPr>
                <w:b/>
              </w:rPr>
              <w:t>Surgeon</w:t>
            </w:r>
          </w:p>
          <w:p w:rsidR="0025569A" w:rsidRDefault="004B43AF">
            <w:pPr>
              <w:rPr>
                <w:b/>
              </w:rPr>
            </w:pPr>
            <w:r>
              <w:rPr>
                <w:b/>
              </w:rPr>
              <w:t>Diagnostics and Surgery</w:t>
            </w:r>
          </w:p>
        </w:tc>
      </w:tr>
      <w:tr w:rsidR="0025569A">
        <w:trPr>
          <w:trHeight w:val="40"/>
        </w:trPr>
        <w:tc>
          <w:tcPr>
            <w:tcW w:w="4788" w:type="dxa"/>
          </w:tcPr>
          <w:p w:rsidR="0025569A" w:rsidRDefault="004B43AF">
            <w:pPr>
              <w:rPr>
                <w:b/>
              </w:rPr>
            </w:pPr>
            <w:r>
              <w:rPr>
                <w:b/>
              </w:rPr>
              <w:t>Pathology</w:t>
            </w:r>
          </w:p>
          <w:p w:rsidR="0025569A" w:rsidRDefault="004B43AF">
            <w:r>
              <w:t>The study of disease processes.</w:t>
            </w:r>
          </w:p>
        </w:tc>
        <w:tc>
          <w:tcPr>
            <w:tcW w:w="4788" w:type="dxa"/>
          </w:tcPr>
          <w:p w:rsidR="0025569A" w:rsidRDefault="004B43AF">
            <w:r>
              <w:t>Pathologist</w:t>
            </w:r>
          </w:p>
        </w:tc>
      </w:tr>
      <w:tr w:rsidR="0025569A">
        <w:trPr>
          <w:trHeight w:val="40"/>
        </w:trPr>
        <w:tc>
          <w:tcPr>
            <w:tcW w:w="4788" w:type="dxa"/>
          </w:tcPr>
          <w:p w:rsidR="0025569A" w:rsidRDefault="004B43AF">
            <w:pPr>
              <w:rPr>
                <w:b/>
              </w:rPr>
            </w:pPr>
            <w:r>
              <w:rPr>
                <w:b/>
              </w:rPr>
              <w:t>Paediatrics/Pediatrics</w:t>
            </w:r>
          </w:p>
          <w:p w:rsidR="0025569A" w:rsidRDefault="004B43AF">
            <w:r>
              <w:t>The development, care, hygiene, diseases, and treatment of children usually under 16 years of age.</w:t>
            </w:r>
          </w:p>
        </w:tc>
        <w:tc>
          <w:tcPr>
            <w:tcW w:w="4788" w:type="dxa"/>
          </w:tcPr>
          <w:p w:rsidR="0025569A" w:rsidRDefault="004B43AF">
            <w:r>
              <w:t>Paediatrician/Pediatrician</w:t>
            </w:r>
          </w:p>
        </w:tc>
      </w:tr>
      <w:tr w:rsidR="0025569A">
        <w:trPr>
          <w:trHeight w:val="40"/>
        </w:trPr>
        <w:tc>
          <w:tcPr>
            <w:tcW w:w="4788" w:type="dxa"/>
          </w:tcPr>
          <w:p w:rsidR="0025569A" w:rsidRDefault="004B43AF">
            <w:pPr>
              <w:rPr>
                <w:b/>
              </w:rPr>
            </w:pPr>
            <w:r>
              <w:rPr>
                <w:b/>
              </w:rPr>
              <w:t>Physical Medicine, Rehabilitation</w:t>
            </w:r>
          </w:p>
          <w:p w:rsidR="0025569A" w:rsidRDefault="004B43AF">
            <w:r>
              <w:t>The assessment of disability and residual ability with reference to maximum rehabilitation. Pain Management. [CVA, amputations, etc.]</w:t>
            </w:r>
          </w:p>
        </w:tc>
        <w:tc>
          <w:tcPr>
            <w:tcW w:w="4788" w:type="dxa"/>
          </w:tcPr>
          <w:p w:rsidR="0025569A" w:rsidRDefault="004B43AF">
            <w:r>
              <w:t>Physiatrist</w:t>
            </w:r>
          </w:p>
        </w:tc>
      </w:tr>
      <w:tr w:rsidR="0025569A">
        <w:trPr>
          <w:trHeight w:val="40"/>
        </w:trPr>
        <w:tc>
          <w:tcPr>
            <w:tcW w:w="4788" w:type="dxa"/>
          </w:tcPr>
          <w:p w:rsidR="0025569A" w:rsidRDefault="004B43AF">
            <w:pPr>
              <w:rPr>
                <w:b/>
              </w:rPr>
            </w:pPr>
            <w:r>
              <w:rPr>
                <w:b/>
              </w:rPr>
              <w:t>Plastic or Reconstructive Surgery</w:t>
            </w:r>
          </w:p>
        </w:tc>
        <w:tc>
          <w:tcPr>
            <w:tcW w:w="4788" w:type="dxa"/>
          </w:tcPr>
          <w:p w:rsidR="0025569A" w:rsidRDefault="004B43AF">
            <w:r>
              <w:t>Cosmetic Surgeon, or better known as Plastic Surgeon</w:t>
            </w:r>
          </w:p>
        </w:tc>
      </w:tr>
      <w:tr w:rsidR="0025569A">
        <w:trPr>
          <w:trHeight w:val="40"/>
        </w:trPr>
        <w:tc>
          <w:tcPr>
            <w:tcW w:w="4788" w:type="dxa"/>
          </w:tcPr>
          <w:p w:rsidR="0025569A" w:rsidRDefault="004B43AF">
            <w:pPr>
              <w:rPr>
                <w:b/>
              </w:rPr>
            </w:pPr>
            <w:r>
              <w:rPr>
                <w:b/>
              </w:rPr>
              <w:t>Psychiatry</w:t>
            </w:r>
          </w:p>
          <w:p w:rsidR="0025569A" w:rsidRDefault="004B43AF">
            <w:r>
              <w:t>The diagnosis and treatment of diseases and disorders of the mind.</w:t>
            </w:r>
          </w:p>
        </w:tc>
        <w:tc>
          <w:tcPr>
            <w:tcW w:w="4788" w:type="dxa"/>
          </w:tcPr>
          <w:p w:rsidR="0025569A" w:rsidRDefault="004B43AF">
            <w:r>
              <w:t>Psychiatrist</w:t>
            </w:r>
          </w:p>
        </w:tc>
      </w:tr>
      <w:tr w:rsidR="0025569A">
        <w:trPr>
          <w:trHeight w:val="40"/>
        </w:trPr>
        <w:tc>
          <w:tcPr>
            <w:tcW w:w="4788" w:type="dxa"/>
          </w:tcPr>
          <w:p w:rsidR="0025569A" w:rsidRDefault="004B43AF">
            <w:pPr>
              <w:rPr>
                <w:b/>
              </w:rPr>
            </w:pPr>
            <w:r>
              <w:rPr>
                <w:b/>
              </w:rPr>
              <w:t>Radiology</w:t>
            </w:r>
          </w:p>
          <w:p w:rsidR="0025569A" w:rsidRDefault="004B43AF">
            <w:r>
              <w:t>The performance and studying of images of the human body for diagnosing and treating of medical conditions.</w:t>
            </w:r>
          </w:p>
        </w:tc>
        <w:tc>
          <w:tcPr>
            <w:tcW w:w="4788" w:type="dxa"/>
          </w:tcPr>
          <w:p w:rsidR="0025569A" w:rsidRDefault="004B43AF">
            <w:r>
              <w:t>Radiologist</w:t>
            </w:r>
          </w:p>
        </w:tc>
      </w:tr>
      <w:tr w:rsidR="0025569A">
        <w:trPr>
          <w:trHeight w:val="40"/>
        </w:trPr>
        <w:tc>
          <w:tcPr>
            <w:tcW w:w="4788" w:type="dxa"/>
          </w:tcPr>
          <w:p w:rsidR="0025569A" w:rsidRDefault="004B43AF">
            <w:pPr>
              <w:rPr>
                <w:b/>
              </w:rPr>
            </w:pPr>
            <w:proofErr w:type="spellStart"/>
            <w:r>
              <w:rPr>
                <w:b/>
              </w:rPr>
              <w:t>Respirology</w:t>
            </w:r>
            <w:proofErr w:type="spellEnd"/>
            <w:r>
              <w:rPr>
                <w:b/>
              </w:rPr>
              <w:t xml:space="preserve"> [Internal Medicine] </w:t>
            </w:r>
          </w:p>
          <w:p w:rsidR="0025569A" w:rsidRDefault="004B43AF">
            <w:r>
              <w:lastRenderedPageBreak/>
              <w:t>The study of structure, functions, disease, and treatments of the lungs, related structures, and sleep disorders.</w:t>
            </w:r>
          </w:p>
        </w:tc>
        <w:tc>
          <w:tcPr>
            <w:tcW w:w="4788" w:type="dxa"/>
          </w:tcPr>
          <w:p w:rsidR="0025569A" w:rsidRDefault="004B43AF">
            <w:proofErr w:type="spellStart"/>
            <w:r>
              <w:lastRenderedPageBreak/>
              <w:t>Respirologist</w:t>
            </w:r>
            <w:proofErr w:type="spellEnd"/>
          </w:p>
        </w:tc>
      </w:tr>
      <w:tr w:rsidR="0025569A">
        <w:trPr>
          <w:trHeight w:val="40"/>
        </w:trPr>
        <w:tc>
          <w:tcPr>
            <w:tcW w:w="4788" w:type="dxa"/>
          </w:tcPr>
          <w:p w:rsidR="0025569A" w:rsidRDefault="004B43AF">
            <w:pPr>
              <w:rPr>
                <w:b/>
              </w:rPr>
            </w:pPr>
            <w:r>
              <w:rPr>
                <w:b/>
              </w:rPr>
              <w:t>Thoracic and Vascular Surgeon</w:t>
            </w:r>
          </w:p>
        </w:tc>
        <w:tc>
          <w:tcPr>
            <w:tcW w:w="4788" w:type="dxa"/>
          </w:tcPr>
          <w:p w:rsidR="0025569A" w:rsidRDefault="004B43AF">
            <w:r>
              <w:t>Thoracic and Vascular Surgeon</w:t>
            </w:r>
          </w:p>
        </w:tc>
      </w:tr>
      <w:tr w:rsidR="0025569A">
        <w:trPr>
          <w:trHeight w:val="40"/>
        </w:trPr>
        <w:tc>
          <w:tcPr>
            <w:tcW w:w="4788" w:type="dxa"/>
          </w:tcPr>
          <w:p w:rsidR="0025569A" w:rsidRDefault="004B43AF">
            <w:pPr>
              <w:rPr>
                <w:b/>
              </w:rPr>
            </w:pPr>
            <w:r>
              <w:rPr>
                <w:b/>
              </w:rPr>
              <w:t>Urology</w:t>
            </w:r>
          </w:p>
          <w:p w:rsidR="0025569A" w:rsidRDefault="004B43AF">
            <w:r>
              <w:t>The study of structures, functions, diseases, and treatment of the genitourinary system.</w:t>
            </w:r>
          </w:p>
        </w:tc>
        <w:tc>
          <w:tcPr>
            <w:tcW w:w="4788" w:type="dxa"/>
          </w:tcPr>
          <w:p w:rsidR="0025569A" w:rsidRDefault="004B43AF">
            <w:pPr>
              <w:tabs>
                <w:tab w:val="left" w:pos="3810"/>
              </w:tabs>
            </w:pPr>
            <w:r>
              <w:t>Urologist</w:t>
            </w:r>
            <w:r>
              <w:tab/>
            </w:r>
          </w:p>
          <w:p w:rsidR="0025569A" w:rsidRDefault="004B43AF">
            <w:pPr>
              <w:rPr>
                <w:b/>
              </w:rPr>
            </w:pPr>
            <w:r>
              <w:rPr>
                <w:b/>
              </w:rPr>
              <w:t>Surgeon</w:t>
            </w:r>
          </w:p>
          <w:p w:rsidR="0025569A" w:rsidRDefault="004B43AF">
            <w:pPr>
              <w:rPr>
                <w:b/>
              </w:rPr>
            </w:pPr>
            <w:r>
              <w:rPr>
                <w:b/>
              </w:rPr>
              <w:t>Diagnosis and Surgery</w:t>
            </w:r>
          </w:p>
        </w:tc>
      </w:tr>
    </w:tbl>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Areas of Medical Specialization</w:t>
      </w:r>
    </w:p>
    <w:p w:rsidR="0025569A" w:rsidRDefault="004B43AF">
      <w:pPr>
        <w:tabs>
          <w:tab w:val="left" w:pos="2895"/>
        </w:tabs>
        <w:spacing w:after="0"/>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As an MOA you need to have a general idea of the ‘how and why’ of making referrals. Duplication of services and unnecessary repeat visits can be eliminated with a little forethought.</w:t>
      </w:r>
    </w:p>
    <w:p w:rsidR="0025569A" w:rsidRDefault="0025569A">
      <w:pPr>
        <w:tabs>
          <w:tab w:val="left" w:pos="2895"/>
        </w:tabs>
        <w:spacing w:after="0"/>
        <w:rPr>
          <w:rFonts w:ascii="Cambria Math" w:eastAsia="Cambria Math" w:hAnsi="Cambria Math" w:cs="Cambria Math"/>
          <w:color w:val="7F7F7F"/>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Some specialists have specific instructions that enable them to handle patients more efficiently. They should make theses instructions known to the offices of referring physicians.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Before picking up the telephone to request a consultation, you need to have all the necessary information. Please familiarize yourself with the following list of specific information required for each specialist we refer to:</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Allergy [Clinical Immunologist]: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lastRenderedPageBreak/>
        <w:t>The study of hypersensitivity disorders considering the immunologic, bacterial, pathologic, physiologic, and pharmacologic aspects of the diagnosis and treatment of the disorders.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2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Extensive background of previous illnesses and treatments.</w:t>
      </w:r>
    </w:p>
    <w:p w:rsidR="0025569A" w:rsidRDefault="004B43AF">
      <w:pPr>
        <w:numPr>
          <w:ilvl w:val="0"/>
          <w:numId w:val="12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Related familial problems.</w:t>
      </w:r>
    </w:p>
    <w:p w:rsidR="0025569A" w:rsidRDefault="004B43AF">
      <w:pPr>
        <w:numPr>
          <w:ilvl w:val="0"/>
          <w:numId w:val="12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medications.</w:t>
      </w:r>
    </w:p>
    <w:p w:rsidR="0025569A" w:rsidRDefault="004B43AF">
      <w:pPr>
        <w:numPr>
          <w:ilvl w:val="0"/>
          <w:numId w:val="12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Other consultations.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Anesthesiology: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medical speciality in the use of drugs and other means to avert or reduce pain in patients, especially in surgery. Patients are also referred as outpatients to pain clinics for nerve blocks for the control of pain.</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5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Previous ECGs.</w:t>
      </w:r>
    </w:p>
    <w:p w:rsidR="0025569A" w:rsidRDefault="004B43AF">
      <w:pPr>
        <w:numPr>
          <w:ilvl w:val="0"/>
          <w:numId w:val="15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past investigations.</w:t>
      </w:r>
    </w:p>
    <w:p w:rsidR="0025569A" w:rsidRDefault="004B43AF">
      <w:pPr>
        <w:numPr>
          <w:ilvl w:val="0"/>
          <w:numId w:val="15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Dermatology: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 study of structure, functions, diseases, and treatment of the skin.</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5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and present treatments and medications.</w:t>
      </w:r>
    </w:p>
    <w:p w:rsidR="0025569A" w:rsidRDefault="004B43AF">
      <w:pPr>
        <w:numPr>
          <w:ilvl w:val="0"/>
          <w:numId w:val="15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Endocrinology [Internal Medicine]: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science of the functional glands and internal secretions of the body.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Extensive background of previous illnesses and treatments.</w:t>
      </w:r>
    </w:p>
    <w:p w:rsidR="0025569A" w:rsidRDefault="004B43AF">
      <w:pPr>
        <w:numPr>
          <w:ilvl w:val="0"/>
          <w:numId w:val="14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Related familial problems.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Gastroenterology [Internal Medicine]:</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 functions, diseases, and treatments of the stomach, intestines, and related structures.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3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Previous internal x-ray films.</w:t>
      </w:r>
    </w:p>
    <w:p w:rsidR="0025569A" w:rsidRDefault="004B43AF">
      <w:pPr>
        <w:numPr>
          <w:ilvl w:val="0"/>
          <w:numId w:val="13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history and medications.</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General Surgery: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Treatments of diseases, deformities, defects, and injuries by manual or instrumental means.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3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Any relevant laboratory and x-ray reports; including films, scans, and diagnostic reports.</w:t>
      </w:r>
    </w:p>
    <w:p w:rsidR="0025569A" w:rsidRDefault="004B43AF">
      <w:pPr>
        <w:numPr>
          <w:ilvl w:val="0"/>
          <w:numId w:val="13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General knowledge of the patient’s health.</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Gerontology: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aging; its phenomena, diseases, and processes.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relevant history and therapy.</w:t>
      </w:r>
    </w:p>
    <w:p w:rsidR="0025569A" w:rsidRDefault="004B43AF">
      <w:pPr>
        <w:numPr>
          <w:ilvl w:val="0"/>
          <w:numId w:val="14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medications.</w:t>
      </w:r>
    </w:p>
    <w:p w:rsidR="0025569A" w:rsidRDefault="004B43AF">
      <w:pPr>
        <w:numPr>
          <w:ilvl w:val="0"/>
          <w:numId w:val="14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relative should accompany the patient.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Gynecology: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 functions, diseases, and treatments of the female reproductive tract.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relevant history and therapy.</w:t>
      </w:r>
    </w:p>
    <w:p w:rsidR="0025569A" w:rsidRDefault="004B43AF">
      <w:pPr>
        <w:numPr>
          <w:ilvl w:val="0"/>
          <w:numId w:val="14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Investigative studies: such as abnormal pap smears, ultrasound examinations, colposcopies, etc.</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Internal Medicine:</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 functions, diseases, and treatments of the internal organs.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history and all laboratory results.</w:t>
      </w:r>
    </w:p>
    <w:p w:rsidR="0025569A" w:rsidRDefault="004B43AF">
      <w:pPr>
        <w:numPr>
          <w:ilvl w:val="0"/>
          <w:numId w:val="1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All previous physician’s reports and treatments.</w:t>
      </w:r>
    </w:p>
    <w:p w:rsidR="0025569A" w:rsidRDefault="004B43AF">
      <w:pPr>
        <w:numPr>
          <w:ilvl w:val="0"/>
          <w:numId w:val="1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current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Neurology: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structures, functions, diseases, and treatments of the nervous system.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relevant history and therapy.</w:t>
      </w:r>
    </w:p>
    <w:p w:rsidR="0025569A" w:rsidRDefault="004B43AF">
      <w:pPr>
        <w:numPr>
          <w:ilvl w:val="0"/>
          <w:numId w:val="1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Previous back and skull x-rays.</w:t>
      </w:r>
    </w:p>
    <w:p w:rsidR="0025569A" w:rsidRDefault="004B43AF">
      <w:pPr>
        <w:numPr>
          <w:ilvl w:val="0"/>
          <w:numId w:val="1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Previous EEG reports.</w:t>
      </w:r>
    </w:p>
    <w:p w:rsidR="0025569A" w:rsidRDefault="004B43AF">
      <w:pPr>
        <w:numPr>
          <w:ilvl w:val="0"/>
          <w:numId w:val="1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all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Neurosurgery: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 study of structures, diseases, and surgical treatments of the brain and nervous system.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4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All back and skull x-rays and any scans.</w:t>
      </w:r>
    </w:p>
    <w:p w:rsidR="0025569A" w:rsidRDefault="004B43AF">
      <w:pPr>
        <w:numPr>
          <w:ilvl w:val="0"/>
          <w:numId w:val="14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relevant history and treatments.</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Obstetrics: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Treatment of women during pregnancy, parturition [delivery], and postnatal care.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Specific information required:</w:t>
      </w:r>
    </w:p>
    <w:p w:rsidR="0025569A" w:rsidRDefault="004B43AF">
      <w:pPr>
        <w:numPr>
          <w:ilvl w:val="0"/>
          <w:numId w:val="14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Problems of previous pregnancies.</w:t>
      </w:r>
    </w:p>
    <w:p w:rsidR="0025569A" w:rsidRDefault="004B43AF">
      <w:pPr>
        <w:numPr>
          <w:ilvl w:val="0"/>
          <w:numId w:val="14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history and laboratory results.</w:t>
      </w:r>
    </w:p>
    <w:p w:rsidR="0025569A" w:rsidRDefault="004B43AF">
      <w:pPr>
        <w:numPr>
          <w:ilvl w:val="0"/>
          <w:numId w:val="14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Past x-rays of pelvic area and ultrasound reports.</w:t>
      </w:r>
    </w:p>
    <w:p w:rsidR="0025569A" w:rsidRDefault="004B43AF">
      <w:pPr>
        <w:numPr>
          <w:ilvl w:val="0"/>
          <w:numId w:val="14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Patient’s age.</w:t>
      </w:r>
    </w:p>
    <w:p w:rsidR="0025569A" w:rsidRDefault="004B43AF">
      <w:pPr>
        <w:numPr>
          <w:ilvl w:val="0"/>
          <w:numId w:val="145"/>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Completion of the relevant sections of prenatal forms.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Ophthalmology: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structures, functions, diseases, and treatments of the eyes.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7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Reason for referral:</w:t>
      </w:r>
    </w:p>
    <w:p w:rsidR="0025569A" w:rsidRDefault="004B43AF">
      <w:pPr>
        <w:pBdr>
          <w:top w:val="nil"/>
          <w:left w:val="nil"/>
          <w:bottom w:val="nil"/>
          <w:right w:val="nil"/>
          <w:between w:val="nil"/>
        </w:pBdr>
        <w:tabs>
          <w:tab w:val="left" w:pos="2895"/>
        </w:tabs>
        <w:spacing w:after="0"/>
        <w:ind w:left="720"/>
        <w:rPr>
          <w:rFonts w:ascii="Cambria Math" w:eastAsia="Cambria Math" w:hAnsi="Cambria Math" w:cs="Cambria Math"/>
          <w:b/>
          <w:color w:val="000000"/>
          <w:sz w:val="28"/>
          <w:szCs w:val="28"/>
        </w:rPr>
      </w:pPr>
      <w:r>
        <w:rPr>
          <w:rFonts w:ascii="Cambria Math" w:eastAsia="Cambria Math" w:hAnsi="Cambria Math" w:cs="Cambria Math"/>
          <w:b/>
          <w:color w:val="000000"/>
          <w:sz w:val="28"/>
          <w:szCs w:val="28"/>
        </w:rPr>
        <w:t>Emergency:</w:t>
      </w:r>
    </w:p>
    <w:p w:rsidR="0025569A" w:rsidRDefault="004B43AF">
      <w:pPr>
        <w:numPr>
          <w:ilvl w:val="0"/>
          <w:numId w:val="169"/>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Redness of eye with reduced vision.</w:t>
      </w:r>
    </w:p>
    <w:p w:rsidR="0025569A" w:rsidRDefault="004B43AF">
      <w:pPr>
        <w:numPr>
          <w:ilvl w:val="0"/>
          <w:numId w:val="169"/>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Eye pain with reduced vision.</w:t>
      </w:r>
    </w:p>
    <w:p w:rsidR="0025569A" w:rsidRDefault="004B43AF">
      <w:pPr>
        <w:numPr>
          <w:ilvl w:val="0"/>
          <w:numId w:val="169"/>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Sudden onset of double vision.</w:t>
      </w:r>
    </w:p>
    <w:p w:rsidR="0025569A" w:rsidRDefault="004B43AF">
      <w:pPr>
        <w:numPr>
          <w:ilvl w:val="0"/>
          <w:numId w:val="169"/>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Sudden injury.</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           </w:t>
      </w:r>
      <w:r>
        <w:rPr>
          <w:rFonts w:ascii="Cambria Math" w:eastAsia="Cambria Math" w:hAnsi="Cambria Math" w:cs="Cambria Math"/>
          <w:b/>
          <w:sz w:val="28"/>
          <w:szCs w:val="28"/>
        </w:rPr>
        <w:t>Non-emergency:</w:t>
      </w:r>
    </w:p>
    <w:p w:rsidR="0025569A" w:rsidRDefault="004B43AF">
      <w:pPr>
        <w:numPr>
          <w:ilvl w:val="0"/>
          <w:numId w:val="170"/>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Headaches and other long-standing complaints.</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           </w:t>
      </w:r>
      <w:r>
        <w:rPr>
          <w:rFonts w:ascii="Cambria Math" w:eastAsia="Cambria Math" w:hAnsi="Cambria Math" w:cs="Cambria Math"/>
          <w:b/>
          <w:sz w:val="28"/>
          <w:szCs w:val="28"/>
        </w:rPr>
        <w:t>Refraction:</w:t>
      </w:r>
    </w:p>
    <w:p w:rsidR="0025569A" w:rsidRDefault="004B43AF">
      <w:pPr>
        <w:numPr>
          <w:ilvl w:val="0"/>
          <w:numId w:val="159"/>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Visual acuity.</w:t>
      </w:r>
    </w:p>
    <w:p w:rsidR="0025569A" w:rsidRDefault="004B43AF">
      <w:pPr>
        <w:numPr>
          <w:ilvl w:val="0"/>
          <w:numId w:val="17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History of treatment and examination.</w:t>
      </w:r>
    </w:p>
    <w:p w:rsidR="0025569A" w:rsidRDefault="004B43AF">
      <w:pPr>
        <w:numPr>
          <w:ilvl w:val="0"/>
          <w:numId w:val="17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Advise patients of the time involved and the possibility that they may have drops instilled in their eyes. If drops are instilled in their eyes, they may not be able to drive for 24 hours.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Orthopedics: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lastRenderedPageBreak/>
        <w:t>A study of structures, functions, deformities, diseases, and treatments of the musculoskeletal system.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All relevant x-rays.</w:t>
      </w:r>
    </w:p>
    <w:p w:rsidR="0025569A" w:rsidRDefault="004B43AF">
      <w:pPr>
        <w:numPr>
          <w:ilvl w:val="0"/>
          <w:numId w:val="16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Patient’s age.</w:t>
      </w:r>
    </w:p>
    <w:p w:rsidR="0025569A" w:rsidRDefault="004B43AF">
      <w:pPr>
        <w:numPr>
          <w:ilvl w:val="0"/>
          <w:numId w:val="16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Third party, Workers’ Compensation Board, Insurance Corporation of BC, or private responsibility.</w:t>
      </w:r>
    </w:p>
    <w:p w:rsidR="0025569A" w:rsidRDefault="004B43AF">
      <w:pPr>
        <w:numPr>
          <w:ilvl w:val="0"/>
          <w:numId w:val="16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Pertinent copies of operative reports.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Otorhinolaryngology: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structures, diseases, and treatments of the ears, nose, and throat.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Family history.</w:t>
      </w:r>
    </w:p>
    <w:p w:rsidR="0025569A" w:rsidRDefault="004B43AF">
      <w:pPr>
        <w:numPr>
          <w:ilvl w:val="0"/>
          <w:numId w:val="16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All relevant x-rays.</w:t>
      </w:r>
    </w:p>
    <w:p w:rsidR="0025569A" w:rsidRDefault="004B43AF">
      <w:pPr>
        <w:numPr>
          <w:ilvl w:val="0"/>
          <w:numId w:val="16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Pathology [Laboratories]: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disease processes.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You will find an example of current lab forms in this manual, but it is a good idea to review regularly and when new forms are sent to the office, read them over and note any changes made. Check with the local hospital laboratory regarding specific requirements; such as requisition forms, special instructions, etc.</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Pediatrics: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development, care, hygiene, diseases, and treatment of children usually under the age of 16.</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patient and family history.</w:t>
      </w:r>
    </w:p>
    <w:p w:rsidR="0025569A" w:rsidRDefault="004B43AF">
      <w:pPr>
        <w:numPr>
          <w:ilvl w:val="0"/>
          <w:numId w:val="16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When an obstetrician is a consultant, the family doctor must refer a newborn baby.</w:t>
      </w:r>
    </w:p>
    <w:p w:rsidR="0025569A" w:rsidRDefault="004B43AF">
      <w:pPr>
        <w:numPr>
          <w:ilvl w:val="0"/>
          <w:numId w:val="16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When an obstetrician is the family doctor, then the referral may come for the obstetrician.</w:t>
      </w:r>
    </w:p>
    <w:p w:rsidR="0025569A" w:rsidRDefault="004B43AF">
      <w:pPr>
        <w:numPr>
          <w:ilvl w:val="0"/>
          <w:numId w:val="16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responsible adult should accompany children under 16.</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Physical Medicine, Rehabilitation:</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employment of physical means in the diagnosis and treatment of diseases using heat, cold, water, electricity, light, manipulation, massage, exercises, and mechanical devices. Also the assessment of disability and residual ability with reference to maximum rehabilitation.</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patient and family history.</w:t>
      </w:r>
    </w:p>
    <w:p w:rsidR="0025569A" w:rsidRDefault="004B43AF">
      <w:pPr>
        <w:numPr>
          <w:ilvl w:val="0"/>
          <w:numId w:val="16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x-rays and laboratory reports.</w:t>
      </w:r>
    </w:p>
    <w:p w:rsidR="0025569A" w:rsidRDefault="004B43AF">
      <w:pPr>
        <w:numPr>
          <w:ilvl w:val="0"/>
          <w:numId w:val="16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Plastic or Reconstructive Surgery: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surgical change or correction of congenital anomalies, post-neoplastic abnormalities, post-traumatic abnormalities, as well as surgical changes for cosmetic effect.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patient and family history.</w:t>
      </w:r>
    </w:p>
    <w:p w:rsidR="0025569A" w:rsidRDefault="004B43AF">
      <w:pPr>
        <w:numPr>
          <w:ilvl w:val="0"/>
          <w:numId w:val="16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x-rays.</w:t>
      </w:r>
    </w:p>
    <w:p w:rsidR="0025569A" w:rsidRDefault="004B43AF">
      <w:pPr>
        <w:numPr>
          <w:ilvl w:val="0"/>
          <w:numId w:val="16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The MSP Payment Schedule should be consulted and the patient advised of possible charges related to cosmetic surgery.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Psychiatry: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diagnoses and treatments of diseases and disorders of the mind.</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patient and family history.</w:t>
      </w:r>
    </w:p>
    <w:p w:rsidR="0025569A" w:rsidRDefault="004B43AF">
      <w:pPr>
        <w:numPr>
          <w:ilvl w:val="0"/>
          <w:numId w:val="16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medications.</w:t>
      </w:r>
    </w:p>
    <w:p w:rsidR="0025569A" w:rsidRDefault="004B43AF">
      <w:pPr>
        <w:numPr>
          <w:ilvl w:val="0"/>
          <w:numId w:val="16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Contact the psychiatrist’s office for the latest instructions for the proper referral and continuing care referrals.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Radiology: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diagnoses and treatments of diseases using radiant energy and substances. Contact the local hospital radiology department or private facility regarding ultrasounds, chest x-rays, special procedures, CT scans, brain scans, total body scans, and mammography.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6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Use the requisition form from the hospital or private facility and fill in information requested.</w:t>
      </w:r>
    </w:p>
    <w:p w:rsidR="0025569A" w:rsidRDefault="004B43AF">
      <w:pPr>
        <w:numPr>
          <w:ilvl w:val="0"/>
          <w:numId w:val="16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Check with the x-ray facility if the patient is pregnant, diabetic, epileptic, allergic, has a metal prosthesis, has a colostomy, or has any other problems that would affect internal x-rays.</w:t>
      </w:r>
    </w:p>
    <w:p w:rsidR="0025569A" w:rsidRDefault="004B43AF">
      <w:pPr>
        <w:numPr>
          <w:ilvl w:val="0"/>
          <w:numId w:val="16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Any previous relevant x-rays.</w:t>
      </w:r>
    </w:p>
    <w:p w:rsidR="0025569A" w:rsidRDefault="004B43AF">
      <w:pPr>
        <w:numPr>
          <w:ilvl w:val="0"/>
          <w:numId w:val="16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Internal x-rays must be booked in advance.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proofErr w:type="spellStart"/>
      <w:r>
        <w:rPr>
          <w:rFonts w:ascii="Cambria Math" w:eastAsia="Cambria Math" w:hAnsi="Cambria Math" w:cs="Cambria Math"/>
          <w:color w:val="8DB3E2"/>
          <w:sz w:val="36"/>
          <w:szCs w:val="36"/>
          <w:u w:val="single"/>
        </w:rPr>
        <w:t>Respirology</w:t>
      </w:r>
      <w:proofErr w:type="spellEnd"/>
      <w:r>
        <w:rPr>
          <w:rFonts w:ascii="Cambria Math" w:eastAsia="Cambria Math" w:hAnsi="Cambria Math" w:cs="Cambria Math"/>
          <w:color w:val="8DB3E2"/>
          <w:sz w:val="36"/>
          <w:szCs w:val="36"/>
          <w:u w:val="single"/>
        </w:rPr>
        <w:t>:</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 functions, disease, and treatments of the lungs, related structures, and sleep disorders.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Current and previous chest x-rays films and reports.</w:t>
      </w:r>
    </w:p>
    <w:p w:rsidR="0025569A" w:rsidRDefault="004B43AF">
      <w:pPr>
        <w:numPr>
          <w:ilvl w:val="0"/>
          <w:numId w:val="1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history, investigative studies, and laboratory reports.</w:t>
      </w:r>
    </w:p>
    <w:p w:rsidR="0025569A" w:rsidRDefault="004B43AF">
      <w:pPr>
        <w:numPr>
          <w:ilvl w:val="0"/>
          <w:numId w:val="1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medications.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Thoracic and Vascular Surgery: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Surgical treatment for diseases of the lungs, chest deformities, and the vascular [circulatory] system.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Urgent:</w:t>
      </w:r>
    </w:p>
    <w:p w:rsidR="0025569A" w:rsidRDefault="004B43AF">
      <w:pPr>
        <w:numPr>
          <w:ilvl w:val="0"/>
          <w:numId w:val="1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Abdominal aortic aneurysm with symptoms.</w:t>
      </w:r>
    </w:p>
    <w:p w:rsidR="0025569A" w:rsidRDefault="004B43AF">
      <w:pPr>
        <w:numPr>
          <w:ilvl w:val="0"/>
          <w:numId w:val="1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Severe carotid artery stenosis.</w:t>
      </w:r>
    </w:p>
    <w:p w:rsidR="0025569A" w:rsidRDefault="004B43AF">
      <w:pPr>
        <w:numPr>
          <w:ilvl w:val="0"/>
          <w:numId w:val="1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Severe claudication distress.</w:t>
      </w:r>
    </w:p>
    <w:p w:rsidR="0025569A" w:rsidRDefault="004B43AF">
      <w:pPr>
        <w:numPr>
          <w:ilvl w:val="0"/>
          <w:numId w:val="1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Ischemic limb.</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All relevant chest x-ray films.</w:t>
      </w:r>
    </w:p>
    <w:p w:rsidR="0025569A" w:rsidRDefault="004B43AF">
      <w:pPr>
        <w:numPr>
          <w:ilvl w:val="0"/>
          <w:numId w:val="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Ultrasound reports and Doppler studies.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Urology:</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study of structures, functions, diseases, and treatments of the genitourinary system.</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Specific information required:</w:t>
      </w:r>
    </w:p>
    <w:p w:rsidR="0025569A" w:rsidRDefault="004B43AF">
      <w:pPr>
        <w:numPr>
          <w:ilvl w:val="0"/>
          <w:numId w:val="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Relevant x-rays and laboratory tests.</w:t>
      </w:r>
    </w:p>
    <w:p w:rsidR="0025569A" w:rsidRDefault="004B43AF">
      <w:pPr>
        <w:numPr>
          <w:ilvl w:val="0"/>
          <w:numId w:val="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 list of medications.</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sz w:val="36"/>
          <w:szCs w:val="36"/>
        </w:rPr>
      </w:pPr>
      <w:r>
        <w:rPr>
          <w:rFonts w:ascii="Cambria Math" w:eastAsia="Cambria Math" w:hAnsi="Cambria Math" w:cs="Cambria Math"/>
          <w:b/>
          <w:sz w:val="36"/>
          <w:szCs w:val="36"/>
        </w:rPr>
        <w:t>Advise patients:</w:t>
      </w:r>
    </w:p>
    <w:p w:rsidR="0025569A" w:rsidRDefault="004B43AF">
      <w:pPr>
        <w:numPr>
          <w:ilvl w:val="0"/>
          <w:numId w:val="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To prepare properly. Go over instructions and explain to them to ensure patients understand.</w:t>
      </w:r>
    </w:p>
    <w:p w:rsidR="0025569A" w:rsidRDefault="004B43AF">
      <w:pPr>
        <w:numPr>
          <w:ilvl w:val="0"/>
          <w:numId w:val="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Of the amount of time that is required for the x-ray. Patients cannot leave in the middle of an internal x-ray for any reason.</w:t>
      </w:r>
    </w:p>
    <w:p w:rsidR="0025569A" w:rsidRDefault="004B43AF">
      <w:pPr>
        <w:numPr>
          <w:ilvl w:val="0"/>
          <w:numId w:val="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That the home support nurse will give cleansing enemas to anyone have difficulties. The enema must be requested by the doctor, not the patients.</w:t>
      </w:r>
    </w:p>
    <w:p w:rsidR="0025569A" w:rsidRDefault="004B43AF">
      <w:pPr>
        <w:numPr>
          <w:ilvl w:val="0"/>
          <w:numId w:val="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To bring an interpreter with them if they are not fluent in English.</w:t>
      </w: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183694" w:rsidRDefault="00183694">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tbl>
      <w:tblPr>
        <w:tblStyle w:val="ac"/>
        <w:tblW w:w="957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9576"/>
      </w:tblGrid>
      <w:tr w:rsidR="00255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sz w:val="36"/>
                <w:szCs w:val="36"/>
              </w:rPr>
              <w:t>Specialist Calling List</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Allergists/Clinical Immunologists</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Amin S. </w:t>
            </w:r>
            <w:proofErr w:type="spellStart"/>
            <w:r>
              <w:rPr>
                <w:sz w:val="24"/>
                <w:szCs w:val="24"/>
              </w:rPr>
              <w:t>Kanani</w:t>
            </w:r>
            <w:proofErr w:type="spellEnd"/>
            <w:r>
              <w:rPr>
                <w:sz w:val="24"/>
                <w:szCs w:val="24"/>
              </w:rPr>
              <w:t xml:space="preserve">            </w:t>
            </w:r>
          </w:p>
          <w:p w:rsidR="0025569A" w:rsidRDefault="004B43AF">
            <w:pPr>
              <w:rPr>
                <w:sz w:val="24"/>
                <w:szCs w:val="24"/>
              </w:rPr>
            </w:pPr>
            <w:r>
              <w:rPr>
                <w:b w:val="0"/>
                <w:sz w:val="24"/>
                <w:szCs w:val="24"/>
              </w:rPr>
              <w:t>604-734-4848</w:t>
            </w:r>
          </w:p>
          <w:p w:rsidR="0025569A" w:rsidRDefault="004B43AF">
            <w:pPr>
              <w:rPr>
                <w:sz w:val="24"/>
                <w:szCs w:val="24"/>
              </w:rPr>
            </w:pPr>
            <w:r>
              <w:rPr>
                <w:b w:val="0"/>
                <w:sz w:val="24"/>
                <w:szCs w:val="24"/>
              </w:rPr>
              <w:t>3195 Granville St.</w:t>
            </w:r>
          </w:p>
          <w:p w:rsidR="0025569A" w:rsidRDefault="004B43AF">
            <w:pPr>
              <w:rPr>
                <w:sz w:val="24"/>
                <w:szCs w:val="24"/>
              </w:rPr>
            </w:pPr>
            <w:r>
              <w:rPr>
                <w:b w:val="0"/>
                <w:sz w:val="24"/>
                <w:szCs w:val="24"/>
              </w:rPr>
              <w:t>Vancouver, BC</w:t>
            </w:r>
          </w:p>
          <w:p w:rsidR="0025569A" w:rsidRDefault="004B43AF">
            <w:r>
              <w:rPr>
                <w:b w:val="0"/>
                <w:sz w:val="24"/>
                <w:szCs w:val="24"/>
              </w:rPr>
              <w:t>V6H 3K2</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Anesthesiologists</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Raymond </w:t>
            </w:r>
            <w:proofErr w:type="spellStart"/>
            <w:r>
              <w:rPr>
                <w:sz w:val="24"/>
                <w:szCs w:val="24"/>
              </w:rPr>
              <w:t>Kahwaji</w:t>
            </w:r>
            <w:proofErr w:type="spellEnd"/>
          </w:p>
          <w:p w:rsidR="0025569A" w:rsidRDefault="004B43AF">
            <w:pPr>
              <w:rPr>
                <w:sz w:val="24"/>
                <w:szCs w:val="24"/>
              </w:rPr>
            </w:pPr>
            <w:r>
              <w:rPr>
                <w:b w:val="0"/>
                <w:sz w:val="24"/>
                <w:szCs w:val="24"/>
              </w:rPr>
              <w:t>604-430-4920</w:t>
            </w:r>
          </w:p>
          <w:p w:rsidR="0025569A" w:rsidRDefault="004B43AF">
            <w:pPr>
              <w:rPr>
                <w:sz w:val="24"/>
                <w:szCs w:val="24"/>
              </w:rPr>
            </w:pPr>
            <w:r>
              <w:rPr>
                <w:b w:val="0"/>
                <w:sz w:val="24"/>
                <w:szCs w:val="24"/>
              </w:rPr>
              <w:t>4980 Kingsway</w:t>
            </w:r>
          </w:p>
          <w:p w:rsidR="0025569A" w:rsidRDefault="004B43AF">
            <w:pPr>
              <w:rPr>
                <w:sz w:val="24"/>
                <w:szCs w:val="24"/>
              </w:rPr>
            </w:pPr>
            <w:r>
              <w:rPr>
                <w:b w:val="0"/>
                <w:sz w:val="24"/>
                <w:szCs w:val="24"/>
              </w:rPr>
              <w:t>Burnaby, BC</w:t>
            </w:r>
          </w:p>
          <w:p w:rsidR="0025569A" w:rsidRDefault="004B43AF">
            <w:r>
              <w:rPr>
                <w:b w:val="0"/>
                <w:sz w:val="24"/>
                <w:szCs w:val="24"/>
              </w:rPr>
              <w:t>V5H 4K7</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Cardiologists</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Anthony Y. Fung                      Dr. Hilton Ling                           Fraser Cardiology Associates Inc.</w:t>
            </w:r>
          </w:p>
          <w:p w:rsidR="0025569A" w:rsidRDefault="004B43AF">
            <w:pPr>
              <w:rPr>
                <w:sz w:val="24"/>
                <w:szCs w:val="24"/>
              </w:rPr>
            </w:pPr>
            <w:r>
              <w:rPr>
                <w:b w:val="0"/>
                <w:sz w:val="24"/>
                <w:szCs w:val="24"/>
              </w:rPr>
              <w:t xml:space="preserve">604-875-4755                               </w:t>
            </w:r>
            <w:r w:rsidR="00B0041D">
              <w:rPr>
                <w:b w:val="0"/>
                <w:sz w:val="24"/>
                <w:szCs w:val="24"/>
              </w:rPr>
              <w:t xml:space="preserve"> </w:t>
            </w:r>
            <w:r>
              <w:rPr>
                <w:b w:val="0"/>
                <w:sz w:val="24"/>
                <w:szCs w:val="24"/>
              </w:rPr>
              <w:t xml:space="preserve"> 604-806-9305                       </w:t>
            </w:r>
            <w:r w:rsidR="004872B0">
              <w:rPr>
                <w:b w:val="0"/>
                <w:sz w:val="24"/>
                <w:szCs w:val="24"/>
              </w:rPr>
              <w:t xml:space="preserve">  </w:t>
            </w:r>
            <w:r>
              <w:rPr>
                <w:b w:val="0"/>
                <w:sz w:val="24"/>
                <w:szCs w:val="24"/>
              </w:rPr>
              <w:t xml:space="preserve">    </w:t>
            </w:r>
            <w:r w:rsidR="004872B0">
              <w:rPr>
                <w:b w:val="0"/>
                <w:sz w:val="24"/>
                <w:szCs w:val="24"/>
              </w:rPr>
              <w:t xml:space="preserve"> </w:t>
            </w:r>
            <w:r>
              <w:rPr>
                <w:b w:val="0"/>
                <w:sz w:val="24"/>
                <w:szCs w:val="24"/>
              </w:rPr>
              <w:t>604-870-8715 [Fax: 9715]</w:t>
            </w:r>
          </w:p>
          <w:p w:rsidR="0025569A" w:rsidRDefault="004B43AF">
            <w:pPr>
              <w:rPr>
                <w:sz w:val="24"/>
                <w:szCs w:val="24"/>
              </w:rPr>
            </w:pPr>
            <w:r>
              <w:rPr>
                <w:b w:val="0"/>
                <w:sz w:val="24"/>
                <w:szCs w:val="24"/>
              </w:rPr>
              <w:t xml:space="preserve">2775 Laurel St.                               </w:t>
            </w:r>
            <w:r w:rsidR="00B0041D">
              <w:rPr>
                <w:b w:val="0"/>
                <w:sz w:val="24"/>
                <w:szCs w:val="24"/>
              </w:rPr>
              <w:t xml:space="preserve"> </w:t>
            </w:r>
            <w:r>
              <w:rPr>
                <w:b w:val="0"/>
                <w:sz w:val="24"/>
                <w:szCs w:val="24"/>
              </w:rPr>
              <w:t xml:space="preserve">1160 Burrard St.                     </w:t>
            </w:r>
            <w:r w:rsidR="004872B0">
              <w:rPr>
                <w:b w:val="0"/>
                <w:sz w:val="24"/>
                <w:szCs w:val="24"/>
              </w:rPr>
              <w:t xml:space="preserve">  </w:t>
            </w:r>
            <w:r>
              <w:rPr>
                <w:b w:val="0"/>
                <w:sz w:val="24"/>
                <w:szCs w:val="24"/>
              </w:rPr>
              <w:t xml:space="preserve">  #301-2777 Gladwin Rd.</w:t>
            </w:r>
          </w:p>
          <w:p w:rsidR="0025569A" w:rsidRDefault="004B43AF">
            <w:pPr>
              <w:rPr>
                <w:sz w:val="24"/>
                <w:szCs w:val="24"/>
              </w:rPr>
            </w:pPr>
            <w:r>
              <w:rPr>
                <w:b w:val="0"/>
                <w:sz w:val="24"/>
                <w:szCs w:val="24"/>
              </w:rPr>
              <w:lastRenderedPageBreak/>
              <w:t xml:space="preserve">Vancouver, BC                              </w:t>
            </w:r>
            <w:r w:rsidR="00B0041D">
              <w:rPr>
                <w:b w:val="0"/>
                <w:sz w:val="24"/>
                <w:szCs w:val="24"/>
              </w:rPr>
              <w:t xml:space="preserve"> </w:t>
            </w:r>
            <w:r>
              <w:rPr>
                <w:b w:val="0"/>
                <w:sz w:val="24"/>
                <w:szCs w:val="24"/>
              </w:rPr>
              <w:t xml:space="preserve">  Vancouver, BC                          </w:t>
            </w:r>
            <w:r w:rsidR="004872B0">
              <w:rPr>
                <w:b w:val="0"/>
                <w:sz w:val="24"/>
                <w:szCs w:val="24"/>
              </w:rPr>
              <w:t xml:space="preserve"> </w:t>
            </w:r>
            <w:r>
              <w:rPr>
                <w:b w:val="0"/>
                <w:sz w:val="24"/>
                <w:szCs w:val="24"/>
              </w:rPr>
              <w:t xml:space="preserve"> Abbotsford, BC</w:t>
            </w:r>
          </w:p>
          <w:p w:rsidR="0025569A" w:rsidRDefault="004B43AF">
            <w:pPr>
              <w:rPr>
                <w:sz w:val="24"/>
                <w:szCs w:val="24"/>
              </w:rPr>
            </w:pPr>
            <w:r>
              <w:rPr>
                <w:b w:val="0"/>
                <w:sz w:val="24"/>
                <w:szCs w:val="24"/>
              </w:rPr>
              <w:t>V5Z 1M9                                           V6Z 2E8                                       V2T 4V1</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lastRenderedPageBreak/>
              <w:t>Dermatologists</w:t>
            </w:r>
          </w:p>
        </w:tc>
      </w:tr>
      <w:tr w:rsidR="0025569A" w:rsidTr="0025569A">
        <w:trPr>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Neil </w:t>
            </w:r>
            <w:proofErr w:type="spellStart"/>
            <w:r>
              <w:rPr>
                <w:sz w:val="24"/>
                <w:szCs w:val="24"/>
              </w:rPr>
              <w:t>Kitson</w:t>
            </w:r>
            <w:proofErr w:type="spellEnd"/>
            <w:r>
              <w:rPr>
                <w:sz w:val="24"/>
                <w:szCs w:val="24"/>
              </w:rPr>
              <w:t xml:space="preserve">                                Dr. Richard Thomas                                   Dr. Rahim </w:t>
            </w:r>
            <w:proofErr w:type="spellStart"/>
            <w:r>
              <w:rPr>
                <w:sz w:val="24"/>
                <w:szCs w:val="24"/>
              </w:rPr>
              <w:t>Zulficar</w:t>
            </w:r>
            <w:proofErr w:type="spellEnd"/>
          </w:p>
          <w:p w:rsidR="0025569A" w:rsidRDefault="004B43AF">
            <w:pPr>
              <w:rPr>
                <w:sz w:val="24"/>
                <w:szCs w:val="24"/>
              </w:rPr>
            </w:pPr>
            <w:r>
              <w:rPr>
                <w:b w:val="0"/>
                <w:sz w:val="24"/>
                <w:szCs w:val="24"/>
              </w:rPr>
              <w:t xml:space="preserve">604-875-5151                           </w:t>
            </w:r>
            <w:r w:rsidR="00B0041D">
              <w:rPr>
                <w:b w:val="0"/>
                <w:sz w:val="24"/>
                <w:szCs w:val="24"/>
              </w:rPr>
              <w:t xml:space="preserve"> </w:t>
            </w:r>
            <w:r>
              <w:rPr>
                <w:b w:val="0"/>
                <w:sz w:val="24"/>
                <w:szCs w:val="24"/>
              </w:rPr>
              <w:t xml:space="preserve">     604-731-5353                                          </w:t>
            </w:r>
            <w:r w:rsidR="00B0041D">
              <w:rPr>
                <w:b w:val="0"/>
                <w:sz w:val="24"/>
                <w:szCs w:val="24"/>
              </w:rPr>
              <w:t xml:space="preserve">  </w:t>
            </w:r>
            <w:r>
              <w:rPr>
                <w:b w:val="0"/>
                <w:sz w:val="24"/>
                <w:szCs w:val="24"/>
              </w:rPr>
              <w:t xml:space="preserve">  604-581-0111</w:t>
            </w:r>
          </w:p>
          <w:p w:rsidR="0025569A" w:rsidRDefault="004B43AF">
            <w:pPr>
              <w:rPr>
                <w:sz w:val="24"/>
                <w:szCs w:val="24"/>
              </w:rPr>
            </w:pPr>
            <w:r>
              <w:rPr>
                <w:b w:val="0"/>
                <w:sz w:val="24"/>
                <w:szCs w:val="24"/>
              </w:rPr>
              <w:t>835 10</w:t>
            </w:r>
            <w:r>
              <w:rPr>
                <w:b w:val="0"/>
                <w:sz w:val="24"/>
                <w:szCs w:val="24"/>
                <w:vertAlign w:val="superscript"/>
              </w:rPr>
              <w:t>th</w:t>
            </w:r>
            <w:r>
              <w:rPr>
                <w:b w:val="0"/>
                <w:sz w:val="24"/>
                <w:szCs w:val="24"/>
              </w:rPr>
              <w:t xml:space="preserve"> Ave. W                       </w:t>
            </w:r>
            <w:r w:rsidR="00B0041D">
              <w:rPr>
                <w:b w:val="0"/>
                <w:sz w:val="24"/>
                <w:szCs w:val="24"/>
              </w:rPr>
              <w:t xml:space="preserve"> </w:t>
            </w:r>
            <w:r>
              <w:rPr>
                <w:b w:val="0"/>
                <w:sz w:val="24"/>
                <w:szCs w:val="24"/>
              </w:rPr>
              <w:t xml:space="preserve">      888 8</w:t>
            </w:r>
            <w:r>
              <w:rPr>
                <w:b w:val="0"/>
                <w:sz w:val="24"/>
                <w:szCs w:val="24"/>
                <w:vertAlign w:val="superscript"/>
              </w:rPr>
              <w:t>th</w:t>
            </w:r>
            <w:r>
              <w:rPr>
                <w:b w:val="0"/>
                <w:sz w:val="24"/>
                <w:szCs w:val="24"/>
              </w:rPr>
              <w:t xml:space="preserve"> Ave. W                                             103-13798</w:t>
            </w:r>
          </w:p>
          <w:p w:rsidR="0025569A" w:rsidRDefault="004B43AF">
            <w:pPr>
              <w:rPr>
                <w:sz w:val="24"/>
                <w:szCs w:val="24"/>
              </w:rPr>
            </w:pPr>
            <w:r>
              <w:rPr>
                <w:b w:val="0"/>
                <w:sz w:val="24"/>
                <w:szCs w:val="24"/>
              </w:rPr>
              <w:t xml:space="preserve">Vancouver, BC                                Vancouver, BC                                             </w:t>
            </w:r>
            <w:r w:rsidR="00B0041D">
              <w:rPr>
                <w:b w:val="0"/>
                <w:sz w:val="24"/>
                <w:szCs w:val="24"/>
              </w:rPr>
              <w:t xml:space="preserve"> </w:t>
            </w:r>
            <w:r>
              <w:rPr>
                <w:b w:val="0"/>
                <w:sz w:val="24"/>
                <w:szCs w:val="24"/>
              </w:rPr>
              <w:t>Surrey, BC</w:t>
            </w:r>
          </w:p>
          <w:p w:rsidR="0025569A" w:rsidRDefault="004B43AF">
            <w:pPr>
              <w:rPr>
                <w:sz w:val="24"/>
                <w:szCs w:val="24"/>
              </w:rPr>
            </w:pPr>
            <w:r>
              <w:rPr>
                <w:b w:val="0"/>
                <w:sz w:val="24"/>
                <w:szCs w:val="24"/>
              </w:rPr>
              <w:t>V5Z 4E8                                            V5Z 3Y1                                                         V3V 1N1</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Endocrinologists</w:t>
            </w:r>
          </w:p>
        </w:tc>
      </w:tr>
      <w:tr w:rsidR="0025569A" w:rsidTr="0025569A">
        <w:trPr>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David Thompson                    Dr. Richard </w:t>
            </w:r>
            <w:proofErr w:type="spellStart"/>
            <w:r>
              <w:rPr>
                <w:sz w:val="24"/>
                <w:szCs w:val="24"/>
              </w:rPr>
              <w:t>Bebb</w:t>
            </w:r>
            <w:proofErr w:type="spellEnd"/>
          </w:p>
          <w:p w:rsidR="0025569A" w:rsidRDefault="004B43AF">
            <w:pPr>
              <w:rPr>
                <w:sz w:val="24"/>
                <w:szCs w:val="24"/>
              </w:rPr>
            </w:pPr>
            <w:r>
              <w:rPr>
                <w:b w:val="0"/>
                <w:sz w:val="24"/>
                <w:szCs w:val="24"/>
              </w:rPr>
              <w:t xml:space="preserve">604-875-5996                             </w:t>
            </w:r>
            <w:r w:rsidR="00B0041D">
              <w:rPr>
                <w:b w:val="0"/>
                <w:sz w:val="24"/>
                <w:szCs w:val="24"/>
              </w:rPr>
              <w:t xml:space="preserve">   </w:t>
            </w:r>
            <w:r>
              <w:rPr>
                <w:b w:val="0"/>
                <w:sz w:val="24"/>
                <w:szCs w:val="24"/>
              </w:rPr>
              <w:t xml:space="preserve"> 604-689-1055</w:t>
            </w:r>
          </w:p>
          <w:p w:rsidR="0025569A" w:rsidRDefault="004B43AF">
            <w:pPr>
              <w:rPr>
                <w:sz w:val="24"/>
                <w:szCs w:val="24"/>
              </w:rPr>
            </w:pPr>
            <w:r>
              <w:rPr>
                <w:b w:val="0"/>
                <w:sz w:val="24"/>
                <w:szCs w:val="24"/>
              </w:rPr>
              <w:t xml:space="preserve">4110-2775 Laurel St.                </w:t>
            </w:r>
            <w:r w:rsidR="00B0041D">
              <w:rPr>
                <w:b w:val="0"/>
                <w:sz w:val="24"/>
                <w:szCs w:val="24"/>
              </w:rPr>
              <w:t xml:space="preserve">  </w:t>
            </w:r>
            <w:r>
              <w:rPr>
                <w:b w:val="0"/>
                <w:sz w:val="24"/>
                <w:szCs w:val="24"/>
              </w:rPr>
              <w:t xml:space="preserve"> </w:t>
            </w:r>
            <w:r w:rsidR="00B0041D">
              <w:rPr>
                <w:b w:val="0"/>
                <w:sz w:val="24"/>
                <w:szCs w:val="24"/>
              </w:rPr>
              <w:t xml:space="preserve">  </w:t>
            </w:r>
            <w:r>
              <w:rPr>
                <w:b w:val="0"/>
                <w:sz w:val="24"/>
                <w:szCs w:val="24"/>
              </w:rPr>
              <w:t>1033 Davie St.</w:t>
            </w:r>
          </w:p>
          <w:p w:rsidR="0025569A" w:rsidRDefault="004B43AF">
            <w:pPr>
              <w:rPr>
                <w:sz w:val="24"/>
                <w:szCs w:val="24"/>
              </w:rPr>
            </w:pPr>
            <w:r>
              <w:rPr>
                <w:b w:val="0"/>
                <w:sz w:val="24"/>
                <w:szCs w:val="24"/>
              </w:rPr>
              <w:t xml:space="preserve">Vancouver, BC                              </w:t>
            </w:r>
            <w:r w:rsidR="00B0041D">
              <w:rPr>
                <w:b w:val="0"/>
                <w:sz w:val="24"/>
                <w:szCs w:val="24"/>
              </w:rPr>
              <w:t xml:space="preserve"> </w:t>
            </w:r>
            <w:r>
              <w:rPr>
                <w:b w:val="0"/>
                <w:sz w:val="24"/>
                <w:szCs w:val="24"/>
              </w:rPr>
              <w:t xml:space="preserve"> Vancouver, BC</w:t>
            </w:r>
          </w:p>
          <w:p w:rsidR="0025569A" w:rsidRDefault="004B43AF">
            <w:pPr>
              <w:rPr>
                <w:sz w:val="24"/>
                <w:szCs w:val="24"/>
              </w:rPr>
            </w:pPr>
            <w:r>
              <w:rPr>
                <w:b w:val="0"/>
                <w:sz w:val="24"/>
                <w:szCs w:val="24"/>
              </w:rPr>
              <w:t>V5Z 1M9                                          V6E 1M7</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Gastroenterologists</w:t>
            </w:r>
          </w:p>
        </w:tc>
      </w:tr>
      <w:tr w:rsidR="0025569A" w:rsidTr="0025569A">
        <w:trPr>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General Surgeons</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Kim Chen</w:t>
            </w:r>
          </w:p>
          <w:p w:rsidR="0025569A" w:rsidRDefault="004B43AF">
            <w:pPr>
              <w:rPr>
                <w:sz w:val="24"/>
                <w:szCs w:val="24"/>
              </w:rPr>
            </w:pPr>
            <w:r>
              <w:rPr>
                <w:b w:val="0"/>
                <w:sz w:val="24"/>
                <w:szCs w:val="24"/>
              </w:rPr>
              <w:t>604-558-2611</w:t>
            </w:r>
          </w:p>
          <w:p w:rsidR="0025569A" w:rsidRDefault="004B43AF">
            <w:pPr>
              <w:rPr>
                <w:sz w:val="24"/>
                <w:szCs w:val="24"/>
              </w:rPr>
            </w:pPr>
            <w:r>
              <w:rPr>
                <w:b w:val="0"/>
                <w:sz w:val="24"/>
                <w:szCs w:val="24"/>
              </w:rPr>
              <w:t>4645 Kingsway</w:t>
            </w:r>
          </w:p>
          <w:p w:rsidR="0025569A" w:rsidRDefault="004B43AF">
            <w:pPr>
              <w:rPr>
                <w:sz w:val="24"/>
                <w:szCs w:val="24"/>
              </w:rPr>
            </w:pPr>
            <w:r>
              <w:rPr>
                <w:b w:val="0"/>
                <w:sz w:val="24"/>
                <w:szCs w:val="24"/>
              </w:rPr>
              <w:t>Burnaby, BC</w:t>
            </w:r>
          </w:p>
          <w:p w:rsidR="0025569A" w:rsidRDefault="004B43AF">
            <w:pPr>
              <w:rPr>
                <w:sz w:val="24"/>
                <w:szCs w:val="24"/>
              </w:rPr>
            </w:pPr>
            <w:r>
              <w:rPr>
                <w:b w:val="0"/>
                <w:sz w:val="24"/>
                <w:szCs w:val="24"/>
              </w:rPr>
              <w:t>V5H 2B3</w:t>
            </w:r>
          </w:p>
        </w:tc>
      </w:tr>
      <w:tr w:rsidR="0025569A" w:rsidTr="0025569A">
        <w:trPr>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Gerontologists</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Peter O’Connor</w:t>
            </w:r>
          </w:p>
          <w:p w:rsidR="0025569A" w:rsidRDefault="004B43AF">
            <w:pPr>
              <w:rPr>
                <w:sz w:val="24"/>
                <w:szCs w:val="24"/>
              </w:rPr>
            </w:pPr>
            <w:r>
              <w:rPr>
                <w:b w:val="0"/>
                <w:sz w:val="24"/>
                <w:szCs w:val="24"/>
              </w:rPr>
              <w:t>604-436-0663</w:t>
            </w:r>
          </w:p>
          <w:p w:rsidR="0025569A" w:rsidRDefault="004B43AF">
            <w:pPr>
              <w:rPr>
                <w:sz w:val="24"/>
                <w:szCs w:val="24"/>
              </w:rPr>
            </w:pPr>
            <w:r>
              <w:rPr>
                <w:b w:val="0"/>
                <w:sz w:val="24"/>
                <w:szCs w:val="24"/>
              </w:rPr>
              <w:t>4980 Kingsway</w:t>
            </w:r>
          </w:p>
          <w:p w:rsidR="0025569A" w:rsidRDefault="004B43AF">
            <w:pPr>
              <w:rPr>
                <w:sz w:val="24"/>
                <w:szCs w:val="24"/>
              </w:rPr>
            </w:pPr>
            <w:r>
              <w:rPr>
                <w:b w:val="0"/>
                <w:sz w:val="24"/>
                <w:szCs w:val="24"/>
              </w:rPr>
              <w:t>Burnaby, BC</w:t>
            </w:r>
          </w:p>
          <w:p w:rsidR="0025569A" w:rsidRDefault="004B43AF">
            <w:pPr>
              <w:rPr>
                <w:sz w:val="24"/>
                <w:szCs w:val="24"/>
              </w:rPr>
            </w:pPr>
            <w:r>
              <w:rPr>
                <w:b w:val="0"/>
                <w:sz w:val="24"/>
                <w:szCs w:val="24"/>
              </w:rPr>
              <w:t>V5H 4K7</w:t>
            </w:r>
          </w:p>
        </w:tc>
      </w:tr>
      <w:tr w:rsidR="0025569A" w:rsidTr="0025569A">
        <w:trPr>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Gynecologists</w:t>
            </w:r>
          </w:p>
        </w:tc>
      </w:tr>
      <w:tr w:rsidR="0025569A" w:rsidTr="00255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Ruth Abrahams                    Dr. Wally Unger                                        Dr. Mark Rosengarten</w:t>
            </w:r>
          </w:p>
          <w:p w:rsidR="0025569A" w:rsidRDefault="004B43AF">
            <w:pPr>
              <w:rPr>
                <w:sz w:val="24"/>
                <w:szCs w:val="24"/>
              </w:rPr>
            </w:pPr>
            <w:r>
              <w:rPr>
                <w:b w:val="0"/>
                <w:sz w:val="24"/>
                <w:szCs w:val="24"/>
              </w:rPr>
              <w:t xml:space="preserve">604-534-4441 [Fax: 4491]     </w:t>
            </w:r>
            <w:r w:rsidR="00B0041D">
              <w:rPr>
                <w:b w:val="0"/>
                <w:sz w:val="24"/>
                <w:szCs w:val="24"/>
              </w:rPr>
              <w:t xml:space="preserve">    </w:t>
            </w:r>
            <w:r>
              <w:rPr>
                <w:b w:val="0"/>
                <w:sz w:val="24"/>
                <w:szCs w:val="24"/>
              </w:rPr>
              <w:t>604-734-2712</w:t>
            </w:r>
            <w:r>
              <w:rPr>
                <w:sz w:val="24"/>
                <w:szCs w:val="24"/>
              </w:rPr>
              <w:t xml:space="preserve">                                         </w:t>
            </w:r>
            <w:r w:rsidR="00B0041D">
              <w:rPr>
                <w:sz w:val="24"/>
                <w:szCs w:val="24"/>
              </w:rPr>
              <w:t xml:space="preserve">   </w:t>
            </w:r>
            <w:r>
              <w:rPr>
                <w:b w:val="0"/>
                <w:sz w:val="24"/>
                <w:szCs w:val="24"/>
              </w:rPr>
              <w:t>604-874-6848</w:t>
            </w:r>
          </w:p>
          <w:p w:rsidR="0025569A" w:rsidRDefault="004B43AF">
            <w:pPr>
              <w:rPr>
                <w:sz w:val="24"/>
                <w:szCs w:val="24"/>
              </w:rPr>
            </w:pPr>
            <w:r>
              <w:rPr>
                <w:b w:val="0"/>
                <w:sz w:val="24"/>
                <w:szCs w:val="24"/>
              </w:rPr>
              <w:t>21561 Old Yale Rd.</w:t>
            </w:r>
            <w:r>
              <w:rPr>
                <w:sz w:val="24"/>
                <w:szCs w:val="24"/>
              </w:rPr>
              <w:t xml:space="preserve">                    </w:t>
            </w:r>
            <w:r w:rsidR="00B0041D">
              <w:rPr>
                <w:sz w:val="24"/>
                <w:szCs w:val="24"/>
              </w:rPr>
              <w:t xml:space="preserve"> </w:t>
            </w:r>
            <w:r>
              <w:rPr>
                <w:b w:val="0"/>
                <w:sz w:val="24"/>
                <w:szCs w:val="24"/>
              </w:rPr>
              <w:t>943 Broadway W</w:t>
            </w:r>
            <w:r>
              <w:rPr>
                <w:sz w:val="24"/>
                <w:szCs w:val="24"/>
              </w:rPr>
              <w:t xml:space="preserve">                                   </w:t>
            </w:r>
            <w:r w:rsidR="00B0041D">
              <w:rPr>
                <w:sz w:val="24"/>
                <w:szCs w:val="24"/>
              </w:rPr>
              <w:t xml:space="preserve">   </w:t>
            </w:r>
            <w:r>
              <w:rPr>
                <w:sz w:val="24"/>
                <w:szCs w:val="24"/>
              </w:rPr>
              <w:t xml:space="preserve"> </w:t>
            </w:r>
            <w:r>
              <w:rPr>
                <w:b w:val="0"/>
                <w:sz w:val="24"/>
                <w:szCs w:val="24"/>
              </w:rPr>
              <w:t>555 12</w:t>
            </w:r>
            <w:r>
              <w:rPr>
                <w:b w:val="0"/>
                <w:sz w:val="24"/>
                <w:szCs w:val="24"/>
                <w:vertAlign w:val="superscript"/>
              </w:rPr>
              <w:t>th</w:t>
            </w:r>
            <w:r>
              <w:rPr>
                <w:b w:val="0"/>
                <w:sz w:val="24"/>
                <w:szCs w:val="24"/>
              </w:rPr>
              <w:t xml:space="preserve"> Ave. W</w:t>
            </w:r>
          </w:p>
          <w:p w:rsidR="0025569A" w:rsidRDefault="004B43AF">
            <w:pPr>
              <w:rPr>
                <w:sz w:val="24"/>
                <w:szCs w:val="24"/>
              </w:rPr>
            </w:pPr>
            <w:r>
              <w:rPr>
                <w:b w:val="0"/>
                <w:sz w:val="24"/>
                <w:szCs w:val="24"/>
              </w:rPr>
              <w:t xml:space="preserve">Langley, BC                                  Vancouver, BC                                      </w:t>
            </w:r>
            <w:r w:rsidR="00B0041D">
              <w:rPr>
                <w:b w:val="0"/>
                <w:sz w:val="24"/>
                <w:szCs w:val="24"/>
              </w:rPr>
              <w:t xml:space="preserve">  </w:t>
            </w:r>
            <w:r>
              <w:rPr>
                <w:b w:val="0"/>
                <w:sz w:val="24"/>
                <w:szCs w:val="24"/>
              </w:rPr>
              <w:t xml:space="preserve">   Vancouver, BC</w:t>
            </w:r>
          </w:p>
          <w:p w:rsidR="0025569A" w:rsidRDefault="004B43AF">
            <w:pPr>
              <w:rPr>
                <w:sz w:val="24"/>
                <w:szCs w:val="24"/>
              </w:rPr>
            </w:pPr>
            <w:r>
              <w:rPr>
                <w:b w:val="0"/>
                <w:sz w:val="24"/>
                <w:szCs w:val="24"/>
              </w:rPr>
              <w:t xml:space="preserve">V3A 4M9                                       V5Z 4E1                                                  </w:t>
            </w:r>
            <w:r w:rsidR="00B0041D">
              <w:rPr>
                <w:b w:val="0"/>
                <w:sz w:val="24"/>
                <w:szCs w:val="24"/>
              </w:rPr>
              <w:t xml:space="preserve">  </w:t>
            </w:r>
            <w:r>
              <w:rPr>
                <w:b w:val="0"/>
                <w:sz w:val="24"/>
                <w:szCs w:val="24"/>
              </w:rPr>
              <w:t xml:space="preserve">  V5Z 3X7</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Internists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Jorge </w:t>
            </w:r>
            <w:proofErr w:type="spellStart"/>
            <w:r>
              <w:rPr>
                <w:sz w:val="24"/>
                <w:szCs w:val="24"/>
              </w:rPr>
              <w:t>Denegri</w:t>
            </w:r>
            <w:proofErr w:type="spellEnd"/>
            <w:r>
              <w:rPr>
                <w:sz w:val="24"/>
                <w:szCs w:val="24"/>
              </w:rPr>
              <w:t xml:space="preserve">                        Dr. H. </w:t>
            </w:r>
            <w:proofErr w:type="spellStart"/>
            <w:r>
              <w:rPr>
                <w:sz w:val="24"/>
                <w:szCs w:val="24"/>
              </w:rPr>
              <w:t>Tildesley</w:t>
            </w:r>
            <w:proofErr w:type="spellEnd"/>
            <w:r>
              <w:rPr>
                <w:sz w:val="24"/>
                <w:szCs w:val="24"/>
              </w:rPr>
              <w:t xml:space="preserve">                                        Dr. Donald R. </w:t>
            </w:r>
            <w:proofErr w:type="spellStart"/>
            <w:r>
              <w:rPr>
                <w:sz w:val="24"/>
                <w:szCs w:val="24"/>
              </w:rPr>
              <w:t>Studney</w:t>
            </w:r>
            <w:proofErr w:type="spellEnd"/>
          </w:p>
          <w:p w:rsidR="0025569A" w:rsidRDefault="004B43AF">
            <w:pPr>
              <w:rPr>
                <w:sz w:val="24"/>
                <w:szCs w:val="24"/>
              </w:rPr>
            </w:pPr>
            <w:r>
              <w:rPr>
                <w:b w:val="0"/>
                <w:sz w:val="24"/>
                <w:szCs w:val="24"/>
              </w:rPr>
              <w:t>604-879-6676                             604-689-1055</w:t>
            </w:r>
            <w:r>
              <w:rPr>
                <w:sz w:val="24"/>
                <w:szCs w:val="24"/>
              </w:rPr>
              <w:t xml:space="preserve">                                      </w:t>
            </w:r>
            <w:r w:rsidR="00B0041D">
              <w:rPr>
                <w:sz w:val="24"/>
                <w:szCs w:val="24"/>
              </w:rPr>
              <w:t xml:space="preserve">   </w:t>
            </w:r>
            <w:r>
              <w:rPr>
                <w:sz w:val="24"/>
                <w:szCs w:val="24"/>
              </w:rPr>
              <w:t xml:space="preserve"> </w:t>
            </w:r>
            <w:r w:rsidR="00B0041D">
              <w:rPr>
                <w:sz w:val="24"/>
                <w:szCs w:val="24"/>
              </w:rPr>
              <w:t xml:space="preserve"> </w:t>
            </w:r>
            <w:r>
              <w:rPr>
                <w:sz w:val="24"/>
                <w:szCs w:val="24"/>
              </w:rPr>
              <w:t xml:space="preserve"> </w:t>
            </w:r>
            <w:r>
              <w:rPr>
                <w:b w:val="0"/>
                <w:sz w:val="24"/>
                <w:szCs w:val="24"/>
              </w:rPr>
              <w:t>604-822-7279</w:t>
            </w:r>
          </w:p>
          <w:p w:rsidR="0025569A" w:rsidRDefault="004B43AF">
            <w:pPr>
              <w:rPr>
                <w:sz w:val="24"/>
                <w:szCs w:val="24"/>
              </w:rPr>
            </w:pPr>
            <w:r>
              <w:rPr>
                <w:b w:val="0"/>
                <w:sz w:val="24"/>
                <w:szCs w:val="24"/>
              </w:rPr>
              <w:t>310 888 8</w:t>
            </w:r>
            <w:r>
              <w:rPr>
                <w:b w:val="0"/>
                <w:sz w:val="24"/>
                <w:szCs w:val="24"/>
                <w:vertAlign w:val="superscript"/>
              </w:rPr>
              <w:t>th</w:t>
            </w:r>
            <w:r>
              <w:rPr>
                <w:b w:val="0"/>
                <w:sz w:val="24"/>
                <w:szCs w:val="24"/>
              </w:rPr>
              <w:t xml:space="preserve"> Ave. W                    1033 Davie St.</w:t>
            </w:r>
            <w:r>
              <w:rPr>
                <w:sz w:val="24"/>
                <w:szCs w:val="24"/>
              </w:rPr>
              <w:t xml:space="preserve">                                        </w:t>
            </w:r>
            <w:r w:rsidR="00B0041D">
              <w:rPr>
                <w:sz w:val="24"/>
                <w:szCs w:val="24"/>
              </w:rPr>
              <w:t xml:space="preserve">  </w:t>
            </w:r>
            <w:r>
              <w:rPr>
                <w:b w:val="0"/>
                <w:sz w:val="24"/>
                <w:szCs w:val="24"/>
              </w:rPr>
              <w:t xml:space="preserve"> 2211 Westbrook Mall</w:t>
            </w:r>
          </w:p>
          <w:p w:rsidR="0025569A" w:rsidRDefault="004B43AF">
            <w:pPr>
              <w:rPr>
                <w:sz w:val="24"/>
                <w:szCs w:val="24"/>
              </w:rPr>
            </w:pPr>
            <w:r>
              <w:rPr>
                <w:b w:val="0"/>
                <w:sz w:val="24"/>
                <w:szCs w:val="24"/>
              </w:rPr>
              <w:t>Vancouver, BC                             Vancouver, BC</w:t>
            </w:r>
            <w:r>
              <w:rPr>
                <w:sz w:val="24"/>
                <w:szCs w:val="24"/>
              </w:rPr>
              <w:t xml:space="preserve">                                     </w:t>
            </w:r>
            <w:r w:rsidR="00B0041D">
              <w:rPr>
                <w:sz w:val="24"/>
                <w:szCs w:val="24"/>
              </w:rPr>
              <w:t xml:space="preserve">  </w:t>
            </w:r>
            <w:r>
              <w:rPr>
                <w:sz w:val="24"/>
                <w:szCs w:val="24"/>
              </w:rPr>
              <w:t xml:space="preserve">   </w:t>
            </w:r>
            <w:r>
              <w:rPr>
                <w:b w:val="0"/>
                <w:sz w:val="24"/>
                <w:szCs w:val="24"/>
              </w:rPr>
              <w:t>Vancouver, BC</w:t>
            </w:r>
          </w:p>
          <w:p w:rsidR="0025569A" w:rsidRDefault="004B43AF">
            <w:pPr>
              <w:rPr>
                <w:sz w:val="24"/>
                <w:szCs w:val="24"/>
              </w:rPr>
            </w:pPr>
            <w:r>
              <w:rPr>
                <w:b w:val="0"/>
                <w:sz w:val="24"/>
                <w:szCs w:val="24"/>
              </w:rPr>
              <w:t>V5Z 3Y1                                         V6E 1M7</w:t>
            </w:r>
            <w:r>
              <w:rPr>
                <w:sz w:val="24"/>
                <w:szCs w:val="24"/>
              </w:rPr>
              <w:t xml:space="preserve">                                                   </w:t>
            </w:r>
            <w:r>
              <w:rPr>
                <w:b w:val="0"/>
                <w:sz w:val="24"/>
                <w:szCs w:val="24"/>
              </w:rPr>
              <w:t>V6T 2B5</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lastRenderedPageBreak/>
              <w:t>Neurologists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Andrew </w:t>
            </w:r>
            <w:proofErr w:type="spellStart"/>
            <w:r>
              <w:rPr>
                <w:sz w:val="24"/>
                <w:szCs w:val="24"/>
              </w:rPr>
              <w:t>Woolfenden</w:t>
            </w:r>
            <w:proofErr w:type="spellEnd"/>
            <w:r>
              <w:rPr>
                <w:sz w:val="24"/>
                <w:szCs w:val="24"/>
              </w:rPr>
              <w:t xml:space="preserve">           Dr. Brian Thiessen                                  Dr. Barbara M. Allen </w:t>
            </w:r>
          </w:p>
          <w:p w:rsidR="0025569A" w:rsidRDefault="004B43AF">
            <w:pPr>
              <w:rPr>
                <w:sz w:val="24"/>
                <w:szCs w:val="24"/>
              </w:rPr>
            </w:pPr>
            <w:r>
              <w:rPr>
                <w:b w:val="0"/>
                <w:sz w:val="24"/>
                <w:szCs w:val="24"/>
              </w:rPr>
              <w:t xml:space="preserve">604-879-4725                             604-875-5352                                        </w:t>
            </w:r>
            <w:r w:rsidR="00B0041D">
              <w:rPr>
                <w:b w:val="0"/>
                <w:sz w:val="24"/>
                <w:szCs w:val="24"/>
              </w:rPr>
              <w:t xml:space="preserve">   </w:t>
            </w:r>
            <w:r>
              <w:rPr>
                <w:b w:val="0"/>
                <w:sz w:val="24"/>
                <w:szCs w:val="24"/>
              </w:rPr>
              <w:t>604-731-1123</w:t>
            </w:r>
          </w:p>
          <w:p w:rsidR="0025569A" w:rsidRDefault="004B43AF">
            <w:pPr>
              <w:rPr>
                <w:sz w:val="24"/>
                <w:szCs w:val="24"/>
              </w:rPr>
            </w:pPr>
            <w:r>
              <w:rPr>
                <w:b w:val="0"/>
                <w:sz w:val="24"/>
                <w:szCs w:val="24"/>
              </w:rPr>
              <w:t>888 8</w:t>
            </w:r>
            <w:r>
              <w:rPr>
                <w:b w:val="0"/>
                <w:sz w:val="24"/>
                <w:szCs w:val="24"/>
                <w:vertAlign w:val="superscript"/>
              </w:rPr>
              <w:t>th</w:t>
            </w:r>
            <w:r>
              <w:rPr>
                <w:b w:val="0"/>
                <w:sz w:val="24"/>
                <w:szCs w:val="24"/>
              </w:rPr>
              <w:t xml:space="preserve"> Ave.                                  750 Broadway W                                  </w:t>
            </w:r>
            <w:r w:rsidR="00B0041D">
              <w:rPr>
                <w:b w:val="0"/>
                <w:sz w:val="24"/>
                <w:szCs w:val="24"/>
              </w:rPr>
              <w:t xml:space="preserve"> </w:t>
            </w:r>
            <w:r>
              <w:rPr>
                <w:b w:val="0"/>
                <w:sz w:val="24"/>
                <w:szCs w:val="24"/>
              </w:rPr>
              <w:t xml:space="preserve"> 943 Broadway W </w:t>
            </w:r>
            <w:r>
              <w:rPr>
                <w:sz w:val="24"/>
                <w:szCs w:val="24"/>
              </w:rPr>
              <w:t>S.</w:t>
            </w:r>
            <w:r>
              <w:rPr>
                <w:b w:val="0"/>
                <w:sz w:val="24"/>
                <w:szCs w:val="24"/>
              </w:rPr>
              <w:t xml:space="preserve"> #910</w:t>
            </w:r>
          </w:p>
          <w:p w:rsidR="0025569A" w:rsidRDefault="004B43AF">
            <w:pPr>
              <w:rPr>
                <w:sz w:val="24"/>
                <w:szCs w:val="24"/>
              </w:rPr>
            </w:pPr>
            <w:r>
              <w:rPr>
                <w:b w:val="0"/>
                <w:sz w:val="24"/>
                <w:szCs w:val="24"/>
              </w:rPr>
              <w:t>V5Z 3Y1                                         V5Z 1H7                                                   V5Z 4E1</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Neurosurgeons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Ian M. Turnbull                     Dr. Christopher R. Honey</w:t>
            </w:r>
          </w:p>
          <w:p w:rsidR="0025569A" w:rsidRDefault="004B43AF">
            <w:pPr>
              <w:rPr>
                <w:sz w:val="24"/>
                <w:szCs w:val="24"/>
              </w:rPr>
            </w:pPr>
            <w:r>
              <w:rPr>
                <w:b w:val="0"/>
                <w:sz w:val="24"/>
                <w:szCs w:val="24"/>
              </w:rPr>
              <w:t>604-879-1925                             604-875-5894</w:t>
            </w:r>
          </w:p>
          <w:p w:rsidR="0025569A" w:rsidRDefault="004B43AF">
            <w:pPr>
              <w:rPr>
                <w:sz w:val="24"/>
                <w:szCs w:val="24"/>
              </w:rPr>
            </w:pPr>
            <w:r>
              <w:rPr>
                <w:b w:val="0"/>
                <w:sz w:val="24"/>
                <w:szCs w:val="24"/>
              </w:rPr>
              <w:t>888 8</w:t>
            </w:r>
            <w:r>
              <w:rPr>
                <w:b w:val="0"/>
                <w:sz w:val="24"/>
                <w:szCs w:val="24"/>
                <w:vertAlign w:val="superscript"/>
              </w:rPr>
              <w:t>th</w:t>
            </w:r>
            <w:r>
              <w:rPr>
                <w:b w:val="0"/>
                <w:sz w:val="24"/>
                <w:szCs w:val="24"/>
              </w:rPr>
              <w:t xml:space="preserve"> Ave.                                  2775 Laurel St. </w:t>
            </w:r>
          </w:p>
          <w:p w:rsidR="0025569A" w:rsidRDefault="004B43AF">
            <w:pPr>
              <w:rPr>
                <w:sz w:val="24"/>
                <w:szCs w:val="24"/>
              </w:rPr>
            </w:pPr>
            <w:r>
              <w:rPr>
                <w:b w:val="0"/>
                <w:sz w:val="24"/>
                <w:szCs w:val="24"/>
              </w:rPr>
              <w:t>V5Z 3Y1                                         V5Z 1M9</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Obstetricians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Ruth Abrahams                    </w:t>
            </w:r>
            <w:r w:rsidR="00B0041D">
              <w:rPr>
                <w:sz w:val="24"/>
                <w:szCs w:val="24"/>
              </w:rPr>
              <w:t xml:space="preserve">  </w:t>
            </w:r>
            <w:r>
              <w:rPr>
                <w:sz w:val="24"/>
                <w:szCs w:val="24"/>
              </w:rPr>
              <w:t>Dr. Wally Unger                                        Dr. Mark Rosengarten</w:t>
            </w:r>
          </w:p>
          <w:p w:rsidR="0025569A" w:rsidRDefault="004B43AF">
            <w:pPr>
              <w:rPr>
                <w:sz w:val="24"/>
                <w:szCs w:val="24"/>
              </w:rPr>
            </w:pPr>
            <w:r>
              <w:rPr>
                <w:b w:val="0"/>
                <w:sz w:val="24"/>
                <w:szCs w:val="24"/>
              </w:rPr>
              <w:t xml:space="preserve">604-534-4441 [Fax: 4491]    </w:t>
            </w:r>
            <w:r w:rsidR="00B0041D">
              <w:rPr>
                <w:b w:val="0"/>
                <w:sz w:val="24"/>
                <w:szCs w:val="24"/>
              </w:rPr>
              <w:t xml:space="preserve">     </w:t>
            </w:r>
            <w:r>
              <w:rPr>
                <w:b w:val="0"/>
                <w:sz w:val="24"/>
                <w:szCs w:val="24"/>
              </w:rPr>
              <w:t xml:space="preserve"> 604-734-2712</w:t>
            </w:r>
            <w:r>
              <w:rPr>
                <w:sz w:val="24"/>
                <w:szCs w:val="24"/>
              </w:rPr>
              <w:t xml:space="preserve">                                         </w:t>
            </w:r>
            <w:r>
              <w:rPr>
                <w:b w:val="0"/>
                <w:sz w:val="24"/>
                <w:szCs w:val="24"/>
              </w:rPr>
              <w:t>604-874-6848</w:t>
            </w:r>
          </w:p>
          <w:p w:rsidR="0025569A" w:rsidRDefault="004B43AF">
            <w:pPr>
              <w:rPr>
                <w:sz w:val="24"/>
                <w:szCs w:val="24"/>
              </w:rPr>
            </w:pPr>
            <w:r>
              <w:rPr>
                <w:b w:val="0"/>
                <w:sz w:val="24"/>
                <w:szCs w:val="24"/>
              </w:rPr>
              <w:t>21561 Old Yale Rd.</w:t>
            </w:r>
            <w:r>
              <w:rPr>
                <w:sz w:val="24"/>
                <w:szCs w:val="24"/>
              </w:rPr>
              <w:t xml:space="preserve">               </w:t>
            </w:r>
            <w:r w:rsidR="00B0041D">
              <w:rPr>
                <w:sz w:val="24"/>
                <w:szCs w:val="24"/>
              </w:rPr>
              <w:t xml:space="preserve">  </w:t>
            </w:r>
            <w:r>
              <w:rPr>
                <w:sz w:val="24"/>
                <w:szCs w:val="24"/>
              </w:rPr>
              <w:t xml:space="preserve">     </w:t>
            </w:r>
            <w:r>
              <w:rPr>
                <w:b w:val="0"/>
                <w:sz w:val="24"/>
                <w:szCs w:val="24"/>
              </w:rPr>
              <w:t>943 Broadway W</w:t>
            </w:r>
            <w:r>
              <w:rPr>
                <w:sz w:val="24"/>
                <w:szCs w:val="24"/>
              </w:rPr>
              <w:t xml:space="preserve">                                    </w:t>
            </w:r>
            <w:r>
              <w:rPr>
                <w:b w:val="0"/>
                <w:sz w:val="24"/>
                <w:szCs w:val="24"/>
              </w:rPr>
              <w:t>555 12</w:t>
            </w:r>
            <w:r>
              <w:rPr>
                <w:b w:val="0"/>
                <w:sz w:val="24"/>
                <w:szCs w:val="24"/>
                <w:vertAlign w:val="superscript"/>
              </w:rPr>
              <w:t>th</w:t>
            </w:r>
            <w:r>
              <w:rPr>
                <w:b w:val="0"/>
                <w:sz w:val="24"/>
                <w:szCs w:val="24"/>
              </w:rPr>
              <w:t xml:space="preserve"> Ave. W</w:t>
            </w:r>
          </w:p>
          <w:p w:rsidR="0025569A" w:rsidRDefault="004B43AF">
            <w:pPr>
              <w:rPr>
                <w:sz w:val="24"/>
                <w:szCs w:val="24"/>
              </w:rPr>
            </w:pPr>
            <w:r>
              <w:rPr>
                <w:b w:val="0"/>
                <w:sz w:val="24"/>
                <w:szCs w:val="24"/>
              </w:rPr>
              <w:t xml:space="preserve">Langley, BC                                  </w:t>
            </w:r>
            <w:r w:rsidR="00B0041D">
              <w:rPr>
                <w:b w:val="0"/>
                <w:sz w:val="24"/>
                <w:szCs w:val="24"/>
              </w:rPr>
              <w:t xml:space="preserve">  </w:t>
            </w:r>
            <w:r>
              <w:rPr>
                <w:b w:val="0"/>
                <w:sz w:val="24"/>
                <w:szCs w:val="24"/>
              </w:rPr>
              <w:t>Vancouver, BC                                         Vancouver, BC</w:t>
            </w:r>
          </w:p>
          <w:p w:rsidR="0025569A" w:rsidRDefault="004B43AF">
            <w:pPr>
              <w:rPr>
                <w:sz w:val="24"/>
                <w:szCs w:val="24"/>
              </w:rPr>
            </w:pPr>
            <w:r>
              <w:rPr>
                <w:b w:val="0"/>
                <w:sz w:val="24"/>
                <w:szCs w:val="24"/>
              </w:rPr>
              <w:t xml:space="preserve">V3A 4M9                                       </w:t>
            </w:r>
            <w:r w:rsidR="00B0041D">
              <w:rPr>
                <w:b w:val="0"/>
                <w:sz w:val="24"/>
                <w:szCs w:val="24"/>
              </w:rPr>
              <w:t xml:space="preserve"> </w:t>
            </w:r>
            <w:r>
              <w:rPr>
                <w:b w:val="0"/>
                <w:sz w:val="24"/>
                <w:szCs w:val="24"/>
              </w:rPr>
              <w:t>V5Z 4E1                                                    V5Z 3X7</w:t>
            </w:r>
          </w:p>
          <w:p w:rsidR="0025569A" w:rsidRDefault="0025569A">
            <w:pPr>
              <w:rPr>
                <w:sz w:val="24"/>
                <w:szCs w:val="24"/>
              </w:rPr>
            </w:pPr>
          </w:p>
          <w:p w:rsidR="0025569A" w:rsidRDefault="0025569A">
            <w:pPr>
              <w:rPr>
                <w:sz w:val="24"/>
                <w:szCs w:val="24"/>
              </w:rPr>
            </w:pP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Ophthalmologists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M. J. MacIntosh                    Dr. Donald C. Matheson</w:t>
            </w:r>
          </w:p>
          <w:p w:rsidR="0025569A" w:rsidRDefault="004B43AF">
            <w:pPr>
              <w:rPr>
                <w:sz w:val="24"/>
                <w:szCs w:val="24"/>
              </w:rPr>
            </w:pPr>
            <w:r>
              <w:rPr>
                <w:b w:val="0"/>
                <w:sz w:val="24"/>
                <w:szCs w:val="24"/>
              </w:rPr>
              <w:t>604-270-3921                            604-299-3404</w:t>
            </w:r>
          </w:p>
          <w:p w:rsidR="0025569A" w:rsidRDefault="004B43AF">
            <w:pPr>
              <w:rPr>
                <w:sz w:val="24"/>
                <w:szCs w:val="24"/>
              </w:rPr>
            </w:pPr>
            <w:r>
              <w:rPr>
                <w:b w:val="0"/>
                <w:sz w:val="24"/>
                <w:szCs w:val="24"/>
              </w:rPr>
              <w:t>6051 Gilbert Rd.                        4218 Hastings St.</w:t>
            </w:r>
          </w:p>
          <w:p w:rsidR="0025569A" w:rsidRDefault="004B43AF">
            <w:pPr>
              <w:rPr>
                <w:sz w:val="24"/>
                <w:szCs w:val="24"/>
              </w:rPr>
            </w:pPr>
            <w:r>
              <w:rPr>
                <w:b w:val="0"/>
                <w:sz w:val="24"/>
                <w:szCs w:val="24"/>
              </w:rPr>
              <w:t>Vancouver, BC                            Vancouver, BC</w:t>
            </w:r>
          </w:p>
          <w:p w:rsidR="0025569A" w:rsidRDefault="004B43AF">
            <w:pPr>
              <w:rPr>
                <w:sz w:val="24"/>
                <w:szCs w:val="24"/>
              </w:rPr>
            </w:pPr>
            <w:r>
              <w:rPr>
                <w:b w:val="0"/>
                <w:sz w:val="24"/>
                <w:szCs w:val="24"/>
              </w:rPr>
              <w:t>V7C 3V3                                        V5C 2J6</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Orthopedists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Brian Kwon                    Dr. Clive Duncan               </w:t>
            </w:r>
          </w:p>
          <w:p w:rsidR="0025569A" w:rsidRDefault="004B43AF">
            <w:pPr>
              <w:rPr>
                <w:sz w:val="24"/>
                <w:szCs w:val="24"/>
              </w:rPr>
            </w:pPr>
            <w:r>
              <w:rPr>
                <w:b w:val="0"/>
                <w:sz w:val="24"/>
                <w:szCs w:val="24"/>
              </w:rPr>
              <w:t>604-875-4992</w:t>
            </w:r>
            <w:r>
              <w:rPr>
                <w:sz w:val="24"/>
                <w:szCs w:val="24"/>
              </w:rPr>
              <w:t xml:space="preserve">                  </w:t>
            </w:r>
            <w:r w:rsidR="00B0041D">
              <w:rPr>
                <w:sz w:val="24"/>
                <w:szCs w:val="24"/>
              </w:rPr>
              <w:t xml:space="preserve"> </w:t>
            </w:r>
            <w:r>
              <w:rPr>
                <w:sz w:val="24"/>
                <w:szCs w:val="24"/>
              </w:rPr>
              <w:t xml:space="preserve">   </w:t>
            </w:r>
            <w:r w:rsidR="00B0041D">
              <w:rPr>
                <w:sz w:val="24"/>
                <w:szCs w:val="24"/>
              </w:rPr>
              <w:t xml:space="preserve"> </w:t>
            </w:r>
            <w:r>
              <w:rPr>
                <w:b w:val="0"/>
                <w:sz w:val="24"/>
                <w:szCs w:val="24"/>
              </w:rPr>
              <w:t>604-733-6223</w:t>
            </w:r>
          </w:p>
          <w:p w:rsidR="0025569A" w:rsidRDefault="004B43AF">
            <w:pPr>
              <w:rPr>
                <w:sz w:val="24"/>
                <w:szCs w:val="24"/>
              </w:rPr>
            </w:pPr>
            <w:r>
              <w:rPr>
                <w:b w:val="0"/>
                <w:sz w:val="24"/>
                <w:szCs w:val="24"/>
              </w:rPr>
              <w:t>818 W 10</w:t>
            </w:r>
            <w:r>
              <w:rPr>
                <w:b w:val="0"/>
                <w:sz w:val="24"/>
                <w:szCs w:val="24"/>
                <w:vertAlign w:val="superscript"/>
              </w:rPr>
              <w:t>th</w:t>
            </w:r>
            <w:r>
              <w:rPr>
                <w:b w:val="0"/>
                <w:sz w:val="24"/>
                <w:szCs w:val="24"/>
              </w:rPr>
              <w:t xml:space="preserve"> Ave.</w:t>
            </w:r>
            <w:r>
              <w:rPr>
                <w:sz w:val="24"/>
                <w:szCs w:val="24"/>
              </w:rPr>
              <w:t xml:space="preserve">                </w:t>
            </w:r>
            <w:r w:rsidR="00B0041D">
              <w:rPr>
                <w:sz w:val="24"/>
                <w:szCs w:val="24"/>
              </w:rPr>
              <w:t xml:space="preserve"> </w:t>
            </w:r>
            <w:r>
              <w:rPr>
                <w:sz w:val="24"/>
                <w:szCs w:val="24"/>
              </w:rPr>
              <w:t xml:space="preserve"> </w:t>
            </w:r>
            <w:r w:rsidR="00B0041D">
              <w:rPr>
                <w:sz w:val="24"/>
                <w:szCs w:val="24"/>
              </w:rPr>
              <w:t xml:space="preserve"> </w:t>
            </w:r>
            <w:r>
              <w:rPr>
                <w:sz w:val="24"/>
                <w:szCs w:val="24"/>
              </w:rPr>
              <w:t xml:space="preserve"> </w:t>
            </w:r>
            <w:r>
              <w:rPr>
                <w:b w:val="0"/>
                <w:sz w:val="24"/>
                <w:szCs w:val="24"/>
              </w:rPr>
              <w:t>2775 Laurel St.</w:t>
            </w:r>
          </w:p>
          <w:p w:rsidR="0025569A" w:rsidRDefault="004B43AF">
            <w:pPr>
              <w:rPr>
                <w:sz w:val="24"/>
                <w:szCs w:val="24"/>
              </w:rPr>
            </w:pPr>
            <w:r>
              <w:rPr>
                <w:b w:val="0"/>
                <w:sz w:val="24"/>
                <w:szCs w:val="24"/>
              </w:rPr>
              <w:t xml:space="preserve">Vancouver, BC                   </w:t>
            </w:r>
            <w:r w:rsidR="00B0041D">
              <w:rPr>
                <w:b w:val="0"/>
                <w:sz w:val="24"/>
                <w:szCs w:val="24"/>
              </w:rPr>
              <w:t xml:space="preserve"> </w:t>
            </w:r>
            <w:r>
              <w:rPr>
                <w:b w:val="0"/>
                <w:sz w:val="24"/>
                <w:szCs w:val="24"/>
              </w:rPr>
              <w:t xml:space="preserve">  Vancouver, BC</w:t>
            </w:r>
          </w:p>
          <w:p w:rsidR="0025569A" w:rsidRDefault="004B43AF">
            <w:pPr>
              <w:rPr>
                <w:sz w:val="24"/>
                <w:szCs w:val="24"/>
              </w:rPr>
            </w:pPr>
            <w:r>
              <w:rPr>
                <w:b w:val="0"/>
                <w:sz w:val="24"/>
                <w:szCs w:val="24"/>
              </w:rPr>
              <w:t xml:space="preserve">V5Z 1L7                               </w:t>
            </w:r>
            <w:r w:rsidR="00B0041D">
              <w:rPr>
                <w:b w:val="0"/>
                <w:sz w:val="24"/>
                <w:szCs w:val="24"/>
              </w:rPr>
              <w:t xml:space="preserve"> </w:t>
            </w:r>
            <w:r>
              <w:rPr>
                <w:b w:val="0"/>
                <w:sz w:val="24"/>
                <w:szCs w:val="24"/>
              </w:rPr>
              <w:t xml:space="preserve">  V5Z 1M9</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proofErr w:type="spellStart"/>
            <w:r>
              <w:rPr>
                <w:b w:val="0"/>
                <w:sz w:val="28"/>
                <w:szCs w:val="28"/>
              </w:rPr>
              <w:t>Otorhinolaryngologists</w:t>
            </w:r>
            <w:proofErr w:type="spellEnd"/>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L. </w:t>
            </w:r>
            <w:proofErr w:type="spellStart"/>
            <w:r>
              <w:rPr>
                <w:sz w:val="24"/>
                <w:szCs w:val="24"/>
              </w:rPr>
              <w:t>Salvino</w:t>
            </w:r>
            <w:proofErr w:type="spellEnd"/>
            <w:r>
              <w:rPr>
                <w:sz w:val="24"/>
                <w:szCs w:val="24"/>
              </w:rPr>
              <w:t xml:space="preserve">                        Dr. Chee N. Thong</w:t>
            </w:r>
          </w:p>
          <w:p w:rsidR="0025569A" w:rsidRDefault="004B43AF">
            <w:pPr>
              <w:rPr>
                <w:sz w:val="24"/>
                <w:szCs w:val="24"/>
              </w:rPr>
            </w:pPr>
            <w:r>
              <w:rPr>
                <w:b w:val="0"/>
                <w:sz w:val="24"/>
                <w:szCs w:val="24"/>
              </w:rPr>
              <w:t>604-254-1600</w:t>
            </w:r>
            <w:r>
              <w:rPr>
                <w:sz w:val="24"/>
                <w:szCs w:val="24"/>
              </w:rPr>
              <w:t xml:space="preserve">                    </w:t>
            </w:r>
            <w:r w:rsidR="00B0041D">
              <w:rPr>
                <w:sz w:val="24"/>
                <w:szCs w:val="24"/>
              </w:rPr>
              <w:t xml:space="preserve"> </w:t>
            </w:r>
            <w:r>
              <w:rPr>
                <w:sz w:val="24"/>
                <w:szCs w:val="24"/>
              </w:rPr>
              <w:t xml:space="preserve"> </w:t>
            </w:r>
            <w:r>
              <w:rPr>
                <w:b w:val="0"/>
                <w:sz w:val="24"/>
                <w:szCs w:val="24"/>
              </w:rPr>
              <w:t>604-872-4566</w:t>
            </w:r>
          </w:p>
          <w:p w:rsidR="0025569A" w:rsidRDefault="004B43AF">
            <w:pPr>
              <w:rPr>
                <w:sz w:val="24"/>
                <w:szCs w:val="24"/>
              </w:rPr>
            </w:pPr>
            <w:r>
              <w:rPr>
                <w:b w:val="0"/>
                <w:sz w:val="24"/>
                <w:szCs w:val="24"/>
              </w:rPr>
              <w:t xml:space="preserve">2660 Hastings St. E           </w:t>
            </w:r>
            <w:r w:rsidR="00B0041D">
              <w:rPr>
                <w:b w:val="0"/>
                <w:sz w:val="24"/>
                <w:szCs w:val="24"/>
              </w:rPr>
              <w:t xml:space="preserve"> </w:t>
            </w:r>
            <w:r>
              <w:rPr>
                <w:b w:val="0"/>
                <w:sz w:val="24"/>
                <w:szCs w:val="24"/>
              </w:rPr>
              <w:t xml:space="preserve"> 805 Broadway W.</w:t>
            </w:r>
          </w:p>
          <w:p w:rsidR="0025569A" w:rsidRDefault="004B43AF">
            <w:pPr>
              <w:rPr>
                <w:sz w:val="24"/>
                <w:szCs w:val="24"/>
              </w:rPr>
            </w:pPr>
            <w:r>
              <w:rPr>
                <w:b w:val="0"/>
                <w:sz w:val="24"/>
                <w:szCs w:val="24"/>
              </w:rPr>
              <w:t>Vancouver, BC</w:t>
            </w:r>
            <w:r>
              <w:rPr>
                <w:sz w:val="24"/>
                <w:szCs w:val="24"/>
              </w:rPr>
              <w:t xml:space="preserve">                     </w:t>
            </w:r>
            <w:r>
              <w:rPr>
                <w:b w:val="0"/>
                <w:sz w:val="24"/>
                <w:szCs w:val="24"/>
              </w:rPr>
              <w:t>Vancouver, BC</w:t>
            </w:r>
          </w:p>
          <w:p w:rsidR="0025569A" w:rsidRDefault="004B43AF">
            <w:pPr>
              <w:rPr>
                <w:sz w:val="24"/>
                <w:szCs w:val="24"/>
              </w:rPr>
            </w:pPr>
            <w:r>
              <w:rPr>
                <w:b w:val="0"/>
                <w:sz w:val="24"/>
                <w:szCs w:val="24"/>
              </w:rPr>
              <w:t>V5K 1Z6                                 V5Z 1K1</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Pathologists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John Butt</w:t>
            </w:r>
          </w:p>
          <w:p w:rsidR="0025569A" w:rsidRDefault="004B43AF">
            <w:pPr>
              <w:rPr>
                <w:sz w:val="24"/>
                <w:szCs w:val="24"/>
              </w:rPr>
            </w:pPr>
            <w:r>
              <w:rPr>
                <w:b w:val="0"/>
                <w:sz w:val="24"/>
                <w:szCs w:val="24"/>
              </w:rPr>
              <w:t>604-738-0878</w:t>
            </w:r>
          </w:p>
          <w:p w:rsidR="0025569A" w:rsidRDefault="004B43AF">
            <w:pPr>
              <w:rPr>
                <w:sz w:val="24"/>
                <w:szCs w:val="24"/>
              </w:rPr>
            </w:pPr>
            <w:r>
              <w:rPr>
                <w:b w:val="0"/>
                <w:sz w:val="24"/>
                <w:szCs w:val="24"/>
              </w:rPr>
              <w:lastRenderedPageBreak/>
              <w:t xml:space="preserve">1681 Chestnut St. </w:t>
            </w:r>
            <w:r>
              <w:rPr>
                <w:sz w:val="24"/>
                <w:szCs w:val="24"/>
              </w:rPr>
              <w:t>S.</w:t>
            </w:r>
            <w:r>
              <w:rPr>
                <w:b w:val="0"/>
                <w:sz w:val="24"/>
                <w:szCs w:val="24"/>
              </w:rPr>
              <w:t xml:space="preserve"> 400</w:t>
            </w:r>
          </w:p>
          <w:p w:rsidR="0025569A" w:rsidRDefault="004B43AF">
            <w:pPr>
              <w:rPr>
                <w:sz w:val="24"/>
                <w:szCs w:val="24"/>
              </w:rPr>
            </w:pPr>
            <w:r>
              <w:rPr>
                <w:b w:val="0"/>
                <w:sz w:val="24"/>
                <w:szCs w:val="24"/>
              </w:rPr>
              <w:t>Vancouver, BC</w:t>
            </w:r>
          </w:p>
          <w:p w:rsidR="0025569A" w:rsidRDefault="004B43AF">
            <w:pPr>
              <w:rPr>
                <w:sz w:val="24"/>
                <w:szCs w:val="24"/>
              </w:rPr>
            </w:pPr>
            <w:r>
              <w:rPr>
                <w:b w:val="0"/>
                <w:sz w:val="24"/>
                <w:szCs w:val="24"/>
              </w:rPr>
              <w:t>V6J 4M6</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lastRenderedPageBreak/>
              <w:t>Pediatricians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Dr. </w:t>
            </w:r>
            <w:proofErr w:type="spellStart"/>
            <w:r>
              <w:rPr>
                <w:sz w:val="24"/>
                <w:szCs w:val="24"/>
              </w:rPr>
              <w:t>Aven</w:t>
            </w:r>
            <w:proofErr w:type="spellEnd"/>
            <w:r>
              <w:rPr>
                <w:sz w:val="24"/>
                <w:szCs w:val="24"/>
              </w:rPr>
              <w:t xml:space="preserve"> J. Poynter            Dr. Deborah Hewes</w:t>
            </w:r>
          </w:p>
          <w:p w:rsidR="0025569A" w:rsidRDefault="004B43AF">
            <w:pPr>
              <w:rPr>
                <w:sz w:val="24"/>
                <w:szCs w:val="24"/>
              </w:rPr>
            </w:pPr>
            <w:r>
              <w:rPr>
                <w:b w:val="0"/>
                <w:sz w:val="24"/>
                <w:szCs w:val="24"/>
              </w:rPr>
              <w:t xml:space="preserve">604-534-8707                    </w:t>
            </w:r>
            <w:r w:rsidR="00B0041D">
              <w:rPr>
                <w:b w:val="0"/>
                <w:sz w:val="24"/>
                <w:szCs w:val="24"/>
              </w:rPr>
              <w:t xml:space="preserve">  </w:t>
            </w:r>
            <w:r>
              <w:rPr>
                <w:b w:val="0"/>
                <w:sz w:val="24"/>
                <w:szCs w:val="24"/>
              </w:rPr>
              <w:t>604-853-4323</w:t>
            </w:r>
          </w:p>
          <w:p w:rsidR="0025569A" w:rsidRDefault="004B43AF">
            <w:pPr>
              <w:rPr>
                <w:sz w:val="24"/>
                <w:szCs w:val="24"/>
              </w:rPr>
            </w:pPr>
            <w:r>
              <w:rPr>
                <w:b w:val="0"/>
                <w:sz w:val="24"/>
                <w:szCs w:val="24"/>
              </w:rPr>
              <w:t>21765 48</w:t>
            </w:r>
            <w:r>
              <w:rPr>
                <w:b w:val="0"/>
                <w:sz w:val="24"/>
                <w:szCs w:val="24"/>
                <w:vertAlign w:val="superscript"/>
              </w:rPr>
              <w:t xml:space="preserve"> </w:t>
            </w:r>
            <w:r>
              <w:rPr>
                <w:b w:val="0"/>
                <w:sz w:val="24"/>
                <w:szCs w:val="24"/>
              </w:rPr>
              <w:t xml:space="preserve">Ave.                    </w:t>
            </w:r>
            <w:r w:rsidR="00B0041D">
              <w:rPr>
                <w:b w:val="0"/>
                <w:sz w:val="24"/>
                <w:szCs w:val="24"/>
              </w:rPr>
              <w:t xml:space="preserve"> </w:t>
            </w:r>
            <w:r>
              <w:rPr>
                <w:b w:val="0"/>
                <w:sz w:val="24"/>
                <w:szCs w:val="24"/>
              </w:rPr>
              <w:t xml:space="preserve"> 22722 Lougheed Hwy.</w:t>
            </w:r>
          </w:p>
          <w:p w:rsidR="0025569A" w:rsidRDefault="004B43AF">
            <w:pPr>
              <w:rPr>
                <w:sz w:val="24"/>
                <w:szCs w:val="24"/>
              </w:rPr>
            </w:pPr>
            <w:r>
              <w:rPr>
                <w:b w:val="0"/>
                <w:sz w:val="24"/>
                <w:szCs w:val="24"/>
              </w:rPr>
              <w:t xml:space="preserve">Langley, BC                          </w:t>
            </w:r>
            <w:r w:rsidR="00B0041D">
              <w:rPr>
                <w:b w:val="0"/>
                <w:sz w:val="24"/>
                <w:szCs w:val="24"/>
              </w:rPr>
              <w:t xml:space="preserve"> </w:t>
            </w:r>
            <w:r>
              <w:rPr>
                <w:b w:val="0"/>
                <w:sz w:val="24"/>
                <w:szCs w:val="24"/>
              </w:rPr>
              <w:t>Abbotsford, BC</w:t>
            </w:r>
          </w:p>
          <w:p w:rsidR="0025569A" w:rsidRDefault="004B43AF">
            <w:pPr>
              <w:rPr>
                <w:sz w:val="24"/>
                <w:szCs w:val="24"/>
              </w:rPr>
            </w:pPr>
            <w:r>
              <w:rPr>
                <w:b w:val="0"/>
                <w:sz w:val="24"/>
                <w:szCs w:val="24"/>
              </w:rPr>
              <w:t>V3A 3N1                               V2X 2V6</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Physiatrists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False Creek Healthcare Centre</w:t>
            </w:r>
          </w:p>
          <w:p w:rsidR="0025569A" w:rsidRDefault="004B43AF">
            <w:pPr>
              <w:rPr>
                <w:sz w:val="24"/>
                <w:szCs w:val="24"/>
              </w:rPr>
            </w:pPr>
            <w:r>
              <w:rPr>
                <w:b w:val="0"/>
                <w:sz w:val="24"/>
                <w:szCs w:val="24"/>
              </w:rPr>
              <w:t>604-696-4716</w:t>
            </w:r>
          </w:p>
          <w:p w:rsidR="0025569A" w:rsidRDefault="004B43AF">
            <w:pPr>
              <w:rPr>
                <w:sz w:val="24"/>
                <w:szCs w:val="24"/>
              </w:rPr>
            </w:pPr>
            <w:r>
              <w:rPr>
                <w:b w:val="0"/>
                <w:sz w:val="24"/>
                <w:szCs w:val="24"/>
              </w:rPr>
              <w:t>555 W 8</w:t>
            </w:r>
            <w:r>
              <w:rPr>
                <w:b w:val="0"/>
                <w:sz w:val="24"/>
                <w:szCs w:val="24"/>
                <w:vertAlign w:val="superscript"/>
              </w:rPr>
              <w:t>th</w:t>
            </w:r>
            <w:r>
              <w:rPr>
                <w:b w:val="0"/>
                <w:sz w:val="24"/>
                <w:szCs w:val="24"/>
              </w:rPr>
              <w:t xml:space="preserve"> Ave.</w:t>
            </w:r>
          </w:p>
          <w:p w:rsidR="0025569A" w:rsidRDefault="004B43AF">
            <w:pPr>
              <w:rPr>
                <w:sz w:val="24"/>
                <w:szCs w:val="24"/>
              </w:rPr>
            </w:pPr>
            <w:r>
              <w:rPr>
                <w:b w:val="0"/>
                <w:sz w:val="24"/>
                <w:szCs w:val="24"/>
              </w:rPr>
              <w:t>Vancouver, BC</w:t>
            </w:r>
          </w:p>
          <w:p w:rsidR="0025569A" w:rsidRDefault="004B43AF">
            <w:pPr>
              <w:rPr>
                <w:sz w:val="24"/>
                <w:szCs w:val="24"/>
              </w:rPr>
            </w:pPr>
            <w:r>
              <w:rPr>
                <w:b w:val="0"/>
                <w:sz w:val="24"/>
                <w:szCs w:val="24"/>
              </w:rPr>
              <w:t>V5Z 1C6</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Plastic Surgeons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Peter Lennox                Dr. Andrew B. Denton</w:t>
            </w:r>
          </w:p>
          <w:p w:rsidR="0025569A" w:rsidRDefault="004B43AF">
            <w:pPr>
              <w:rPr>
                <w:sz w:val="24"/>
                <w:szCs w:val="24"/>
              </w:rPr>
            </w:pPr>
            <w:r>
              <w:rPr>
                <w:b w:val="0"/>
                <w:sz w:val="24"/>
                <w:szCs w:val="24"/>
              </w:rPr>
              <w:t>604-876-6552</w:t>
            </w:r>
            <w:r>
              <w:rPr>
                <w:sz w:val="24"/>
                <w:szCs w:val="24"/>
              </w:rPr>
              <w:t xml:space="preserve">                    </w:t>
            </w:r>
            <w:r w:rsidR="00B0041D">
              <w:rPr>
                <w:sz w:val="24"/>
                <w:szCs w:val="24"/>
              </w:rPr>
              <w:t xml:space="preserve">  </w:t>
            </w:r>
            <w:r>
              <w:rPr>
                <w:b w:val="0"/>
                <w:sz w:val="24"/>
                <w:szCs w:val="24"/>
              </w:rPr>
              <w:t>604-879-3223</w:t>
            </w:r>
          </w:p>
          <w:p w:rsidR="0025569A" w:rsidRDefault="004B43AF">
            <w:pPr>
              <w:rPr>
                <w:sz w:val="24"/>
                <w:szCs w:val="24"/>
              </w:rPr>
            </w:pPr>
            <w:r>
              <w:rPr>
                <w:b w:val="0"/>
                <w:sz w:val="24"/>
                <w:szCs w:val="24"/>
              </w:rPr>
              <w:t>777 W Broadway</w:t>
            </w:r>
            <w:r>
              <w:rPr>
                <w:sz w:val="24"/>
                <w:szCs w:val="24"/>
              </w:rPr>
              <w:t xml:space="preserve">              </w:t>
            </w:r>
            <w:r w:rsidR="00B0041D">
              <w:rPr>
                <w:sz w:val="24"/>
                <w:szCs w:val="24"/>
              </w:rPr>
              <w:t xml:space="preserve">  </w:t>
            </w:r>
            <w:r>
              <w:rPr>
                <w:b w:val="0"/>
                <w:sz w:val="24"/>
                <w:szCs w:val="24"/>
              </w:rPr>
              <w:t>943 W Broadway</w:t>
            </w:r>
          </w:p>
          <w:p w:rsidR="0025569A" w:rsidRDefault="004B43AF">
            <w:pPr>
              <w:rPr>
                <w:sz w:val="24"/>
                <w:szCs w:val="24"/>
              </w:rPr>
            </w:pPr>
            <w:r>
              <w:rPr>
                <w:b w:val="0"/>
                <w:sz w:val="24"/>
                <w:szCs w:val="24"/>
              </w:rPr>
              <w:t>Vancouver, BC</w:t>
            </w:r>
            <w:r>
              <w:rPr>
                <w:sz w:val="24"/>
                <w:szCs w:val="24"/>
              </w:rPr>
              <w:t xml:space="preserve">                 </w:t>
            </w:r>
            <w:r w:rsidR="00B0041D">
              <w:rPr>
                <w:sz w:val="24"/>
                <w:szCs w:val="24"/>
              </w:rPr>
              <w:t xml:space="preserve"> </w:t>
            </w:r>
            <w:r>
              <w:rPr>
                <w:sz w:val="24"/>
                <w:szCs w:val="24"/>
              </w:rPr>
              <w:t xml:space="preserve">   </w:t>
            </w:r>
            <w:r>
              <w:rPr>
                <w:b w:val="0"/>
                <w:sz w:val="24"/>
                <w:szCs w:val="24"/>
              </w:rPr>
              <w:t>Vancouver, BC</w:t>
            </w:r>
          </w:p>
          <w:p w:rsidR="0025569A" w:rsidRDefault="004B43AF">
            <w:pPr>
              <w:rPr>
                <w:sz w:val="24"/>
                <w:szCs w:val="24"/>
              </w:rPr>
            </w:pPr>
            <w:r>
              <w:rPr>
                <w:b w:val="0"/>
                <w:sz w:val="24"/>
                <w:szCs w:val="24"/>
              </w:rPr>
              <w:t>V5Z 4J7</w:t>
            </w:r>
            <w:r>
              <w:rPr>
                <w:sz w:val="24"/>
                <w:szCs w:val="24"/>
              </w:rPr>
              <w:t xml:space="preserve">                                 </w:t>
            </w:r>
            <w:r>
              <w:rPr>
                <w:b w:val="0"/>
                <w:sz w:val="24"/>
                <w:szCs w:val="24"/>
              </w:rPr>
              <w:t>V5Z 4E1</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Psychiatrists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Nur Deniz Shaw</w:t>
            </w:r>
          </w:p>
          <w:p w:rsidR="0025569A" w:rsidRDefault="004B43AF">
            <w:pPr>
              <w:rPr>
                <w:sz w:val="24"/>
                <w:szCs w:val="24"/>
              </w:rPr>
            </w:pPr>
            <w:r>
              <w:rPr>
                <w:b w:val="0"/>
                <w:sz w:val="24"/>
                <w:szCs w:val="24"/>
              </w:rPr>
              <w:t>604-585-5978</w:t>
            </w:r>
          </w:p>
          <w:p w:rsidR="0025569A" w:rsidRDefault="004B43AF">
            <w:pPr>
              <w:rPr>
                <w:sz w:val="24"/>
                <w:szCs w:val="24"/>
              </w:rPr>
            </w:pPr>
            <w:r>
              <w:rPr>
                <w:b w:val="0"/>
                <w:sz w:val="24"/>
                <w:szCs w:val="24"/>
              </w:rPr>
              <w:t>616-736 Granville St.</w:t>
            </w:r>
          </w:p>
          <w:p w:rsidR="0025569A" w:rsidRDefault="004B43AF">
            <w:pPr>
              <w:rPr>
                <w:sz w:val="24"/>
                <w:szCs w:val="24"/>
              </w:rPr>
            </w:pPr>
            <w:r>
              <w:rPr>
                <w:b w:val="0"/>
                <w:sz w:val="24"/>
                <w:szCs w:val="24"/>
              </w:rPr>
              <w:t>Vancouver, BC</w:t>
            </w:r>
          </w:p>
          <w:p w:rsidR="0025569A" w:rsidRDefault="004B43AF">
            <w:pPr>
              <w:rPr>
                <w:sz w:val="24"/>
                <w:szCs w:val="24"/>
              </w:rPr>
            </w:pPr>
            <w:r>
              <w:rPr>
                <w:b w:val="0"/>
                <w:sz w:val="24"/>
                <w:szCs w:val="24"/>
              </w:rPr>
              <w:t>V6Z 1G3</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Radiologists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Valley Medical Imaging    Dr. S. L. Fulton</w:t>
            </w:r>
          </w:p>
          <w:p w:rsidR="0025569A" w:rsidRDefault="004B43AF">
            <w:pPr>
              <w:rPr>
                <w:sz w:val="24"/>
                <w:szCs w:val="24"/>
              </w:rPr>
            </w:pPr>
            <w:r>
              <w:rPr>
                <w:b w:val="0"/>
                <w:sz w:val="24"/>
                <w:szCs w:val="24"/>
              </w:rPr>
              <w:t>604-534-4114</w:t>
            </w:r>
            <w:r>
              <w:rPr>
                <w:sz w:val="24"/>
                <w:szCs w:val="24"/>
              </w:rPr>
              <w:t xml:space="preserve">                    </w:t>
            </w:r>
            <w:r>
              <w:rPr>
                <w:b w:val="0"/>
                <w:sz w:val="24"/>
                <w:szCs w:val="24"/>
              </w:rPr>
              <w:t>604-738-3188</w:t>
            </w:r>
          </w:p>
          <w:p w:rsidR="0025569A" w:rsidRDefault="004B43AF">
            <w:pPr>
              <w:rPr>
                <w:sz w:val="24"/>
                <w:szCs w:val="24"/>
              </w:rPr>
            </w:pPr>
            <w:r>
              <w:rPr>
                <w:b w:val="0"/>
                <w:sz w:val="24"/>
                <w:szCs w:val="24"/>
              </w:rPr>
              <w:t>200-5503 206 St.</w:t>
            </w:r>
            <w:r>
              <w:rPr>
                <w:sz w:val="24"/>
                <w:szCs w:val="24"/>
              </w:rPr>
              <w:t xml:space="preserve">               </w:t>
            </w:r>
            <w:r>
              <w:rPr>
                <w:b w:val="0"/>
                <w:sz w:val="24"/>
                <w:szCs w:val="24"/>
              </w:rPr>
              <w:t>1530 7</w:t>
            </w:r>
            <w:r>
              <w:rPr>
                <w:b w:val="0"/>
                <w:sz w:val="24"/>
                <w:szCs w:val="24"/>
                <w:vertAlign w:val="superscript"/>
              </w:rPr>
              <w:t>th</w:t>
            </w:r>
            <w:r>
              <w:rPr>
                <w:b w:val="0"/>
                <w:sz w:val="24"/>
                <w:szCs w:val="24"/>
              </w:rPr>
              <w:t xml:space="preserve"> Ave. W</w:t>
            </w:r>
          </w:p>
          <w:p w:rsidR="0025569A" w:rsidRDefault="004B43AF">
            <w:pPr>
              <w:rPr>
                <w:sz w:val="24"/>
                <w:szCs w:val="24"/>
              </w:rPr>
            </w:pPr>
            <w:r>
              <w:rPr>
                <w:b w:val="0"/>
                <w:sz w:val="24"/>
                <w:szCs w:val="24"/>
              </w:rPr>
              <w:t>Langley, BC</w:t>
            </w:r>
            <w:r>
              <w:rPr>
                <w:sz w:val="24"/>
                <w:szCs w:val="24"/>
              </w:rPr>
              <w:t xml:space="preserve">                          </w:t>
            </w:r>
            <w:r>
              <w:rPr>
                <w:b w:val="0"/>
                <w:sz w:val="24"/>
                <w:szCs w:val="24"/>
              </w:rPr>
              <w:t>Vancouver, BC</w:t>
            </w:r>
          </w:p>
          <w:p w:rsidR="0025569A" w:rsidRDefault="004B43AF">
            <w:pPr>
              <w:rPr>
                <w:sz w:val="24"/>
                <w:szCs w:val="24"/>
              </w:rPr>
            </w:pPr>
            <w:r>
              <w:rPr>
                <w:b w:val="0"/>
                <w:sz w:val="24"/>
                <w:szCs w:val="24"/>
              </w:rPr>
              <w:t>V3A 2C6</w:t>
            </w:r>
            <w:r>
              <w:rPr>
                <w:sz w:val="24"/>
                <w:szCs w:val="24"/>
              </w:rPr>
              <w:t xml:space="preserve">                                </w:t>
            </w:r>
            <w:r>
              <w:rPr>
                <w:b w:val="0"/>
                <w:sz w:val="24"/>
                <w:szCs w:val="24"/>
              </w:rPr>
              <w:t>V6J 1S2</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proofErr w:type="spellStart"/>
            <w:r>
              <w:rPr>
                <w:b w:val="0"/>
                <w:sz w:val="28"/>
                <w:szCs w:val="28"/>
              </w:rPr>
              <w:t>Respirologists</w:t>
            </w:r>
            <w:proofErr w:type="spellEnd"/>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 xml:space="preserve">South Fraser </w:t>
            </w:r>
            <w:proofErr w:type="spellStart"/>
            <w:r>
              <w:rPr>
                <w:sz w:val="24"/>
                <w:szCs w:val="24"/>
              </w:rPr>
              <w:t>Respirology</w:t>
            </w:r>
            <w:proofErr w:type="spellEnd"/>
            <w:r>
              <w:rPr>
                <w:sz w:val="24"/>
                <w:szCs w:val="24"/>
              </w:rPr>
              <w:t xml:space="preserve"> Group                                                </w:t>
            </w:r>
          </w:p>
          <w:p w:rsidR="0025569A" w:rsidRDefault="004B43AF">
            <w:pPr>
              <w:rPr>
                <w:sz w:val="24"/>
                <w:szCs w:val="24"/>
              </w:rPr>
            </w:pPr>
            <w:r>
              <w:rPr>
                <w:b w:val="0"/>
                <w:sz w:val="24"/>
                <w:szCs w:val="24"/>
              </w:rPr>
              <w:t>604-581-6727</w:t>
            </w:r>
          </w:p>
          <w:p w:rsidR="0025569A" w:rsidRDefault="004B43AF">
            <w:pPr>
              <w:rPr>
                <w:sz w:val="24"/>
                <w:szCs w:val="24"/>
              </w:rPr>
            </w:pPr>
            <w:r>
              <w:rPr>
                <w:b w:val="0"/>
                <w:sz w:val="24"/>
                <w:szCs w:val="24"/>
              </w:rPr>
              <w:t>201-13798 94A Ave.</w:t>
            </w:r>
          </w:p>
          <w:p w:rsidR="0025569A" w:rsidRDefault="004B43AF">
            <w:pPr>
              <w:rPr>
                <w:sz w:val="24"/>
                <w:szCs w:val="24"/>
              </w:rPr>
            </w:pPr>
            <w:r>
              <w:rPr>
                <w:b w:val="0"/>
                <w:sz w:val="24"/>
                <w:szCs w:val="24"/>
              </w:rPr>
              <w:t>Surrey, BC</w:t>
            </w:r>
          </w:p>
          <w:p w:rsidR="0025569A" w:rsidRDefault="004B43AF">
            <w:pPr>
              <w:rPr>
                <w:sz w:val="24"/>
                <w:szCs w:val="24"/>
              </w:rPr>
            </w:pPr>
            <w:r>
              <w:rPr>
                <w:b w:val="0"/>
                <w:sz w:val="24"/>
                <w:szCs w:val="24"/>
              </w:rPr>
              <w:t>V3V 1N1</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lastRenderedPageBreak/>
              <w:t>Thoracic and Vascular Surgeons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None</w:t>
            </w:r>
          </w:p>
          <w:p w:rsidR="0025569A" w:rsidRDefault="004B43AF">
            <w:pPr>
              <w:rPr>
                <w:sz w:val="24"/>
                <w:szCs w:val="24"/>
              </w:rPr>
            </w:pPr>
            <w:r>
              <w:rPr>
                <w:b w:val="0"/>
                <w:sz w:val="24"/>
                <w:szCs w:val="24"/>
              </w:rPr>
              <w:t>604-588-7891</w:t>
            </w:r>
          </w:p>
          <w:p w:rsidR="0025569A" w:rsidRDefault="004B43AF">
            <w:pPr>
              <w:rPr>
                <w:sz w:val="24"/>
                <w:szCs w:val="24"/>
              </w:rPr>
            </w:pPr>
            <w:r>
              <w:rPr>
                <w:b w:val="0"/>
                <w:sz w:val="24"/>
                <w:szCs w:val="24"/>
              </w:rPr>
              <w:t>201 Broadway W</w:t>
            </w:r>
          </w:p>
          <w:p w:rsidR="0025569A" w:rsidRDefault="004B43AF">
            <w:pPr>
              <w:rPr>
                <w:sz w:val="24"/>
                <w:szCs w:val="24"/>
              </w:rPr>
            </w:pPr>
            <w:r>
              <w:rPr>
                <w:b w:val="0"/>
                <w:sz w:val="24"/>
                <w:szCs w:val="24"/>
              </w:rPr>
              <w:t>Vancouver, BC</w:t>
            </w:r>
          </w:p>
          <w:p w:rsidR="0025569A" w:rsidRDefault="004B43AF">
            <w:pPr>
              <w:rPr>
                <w:sz w:val="24"/>
                <w:szCs w:val="24"/>
              </w:rPr>
            </w:pPr>
            <w:r>
              <w:rPr>
                <w:b w:val="0"/>
                <w:sz w:val="24"/>
                <w:szCs w:val="24"/>
              </w:rPr>
              <w:t>V5Z 0E3</w:t>
            </w:r>
          </w:p>
        </w:tc>
      </w:tr>
      <w:tr w:rsidR="0025569A">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jc w:val="center"/>
              <w:rPr>
                <w:sz w:val="28"/>
                <w:szCs w:val="28"/>
              </w:rPr>
            </w:pPr>
            <w:r>
              <w:rPr>
                <w:b w:val="0"/>
                <w:sz w:val="28"/>
                <w:szCs w:val="28"/>
              </w:rPr>
              <w:t>Urologists</w:t>
            </w:r>
          </w:p>
        </w:tc>
      </w:tr>
      <w:tr w:rsidR="00255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5569A" w:rsidRDefault="004B43AF">
            <w:pPr>
              <w:rPr>
                <w:sz w:val="24"/>
                <w:szCs w:val="24"/>
              </w:rPr>
            </w:pPr>
            <w:r>
              <w:rPr>
                <w:sz w:val="24"/>
                <w:szCs w:val="24"/>
              </w:rPr>
              <w:t>Dr. John Warner                 Dr. Martin G. McLoughlin</w:t>
            </w:r>
          </w:p>
          <w:p w:rsidR="0025569A" w:rsidRDefault="004B43AF">
            <w:pPr>
              <w:rPr>
                <w:sz w:val="24"/>
                <w:szCs w:val="24"/>
              </w:rPr>
            </w:pPr>
            <w:r>
              <w:rPr>
                <w:b w:val="0"/>
                <w:sz w:val="24"/>
                <w:szCs w:val="24"/>
              </w:rPr>
              <w:t>604-439-1272</w:t>
            </w:r>
            <w:r>
              <w:rPr>
                <w:sz w:val="24"/>
                <w:szCs w:val="24"/>
              </w:rPr>
              <w:t xml:space="preserve">                    </w:t>
            </w:r>
            <w:r>
              <w:rPr>
                <w:b w:val="0"/>
                <w:sz w:val="24"/>
                <w:szCs w:val="24"/>
              </w:rPr>
              <w:t>604-873-9331</w:t>
            </w:r>
          </w:p>
          <w:p w:rsidR="0025569A" w:rsidRDefault="004B43AF">
            <w:pPr>
              <w:rPr>
                <w:sz w:val="24"/>
                <w:szCs w:val="24"/>
              </w:rPr>
            </w:pPr>
            <w:r>
              <w:rPr>
                <w:b w:val="0"/>
                <w:sz w:val="24"/>
                <w:szCs w:val="24"/>
              </w:rPr>
              <w:t>3825 Sunset St.</w:t>
            </w:r>
            <w:r>
              <w:rPr>
                <w:sz w:val="24"/>
                <w:szCs w:val="24"/>
              </w:rPr>
              <w:t xml:space="preserve">                  </w:t>
            </w:r>
            <w:r>
              <w:rPr>
                <w:b w:val="0"/>
                <w:sz w:val="24"/>
                <w:szCs w:val="24"/>
              </w:rPr>
              <w:t>750 Broadway W</w:t>
            </w:r>
          </w:p>
          <w:p w:rsidR="0025569A" w:rsidRDefault="004B43AF">
            <w:pPr>
              <w:rPr>
                <w:sz w:val="24"/>
                <w:szCs w:val="24"/>
              </w:rPr>
            </w:pPr>
            <w:r>
              <w:rPr>
                <w:b w:val="0"/>
                <w:sz w:val="24"/>
                <w:szCs w:val="24"/>
              </w:rPr>
              <w:t>Burnaby, BC</w:t>
            </w:r>
            <w:r>
              <w:rPr>
                <w:sz w:val="24"/>
                <w:szCs w:val="24"/>
              </w:rPr>
              <w:t xml:space="preserve">                        </w:t>
            </w:r>
            <w:r>
              <w:rPr>
                <w:b w:val="0"/>
                <w:sz w:val="24"/>
                <w:szCs w:val="24"/>
              </w:rPr>
              <w:t>Vancouver, BC</w:t>
            </w:r>
          </w:p>
          <w:p w:rsidR="0025569A" w:rsidRDefault="004B43AF">
            <w:pPr>
              <w:rPr>
                <w:sz w:val="24"/>
                <w:szCs w:val="24"/>
              </w:rPr>
            </w:pPr>
            <w:r>
              <w:rPr>
                <w:b w:val="0"/>
                <w:sz w:val="24"/>
                <w:szCs w:val="24"/>
              </w:rPr>
              <w:t>V5G 1T4</w:t>
            </w:r>
            <w:r>
              <w:rPr>
                <w:sz w:val="24"/>
                <w:szCs w:val="24"/>
              </w:rPr>
              <w:t xml:space="preserve">                                </w:t>
            </w:r>
            <w:r>
              <w:rPr>
                <w:b w:val="0"/>
                <w:sz w:val="24"/>
                <w:szCs w:val="24"/>
              </w:rPr>
              <w:t>V5Z 1J2</w:t>
            </w:r>
          </w:p>
        </w:tc>
      </w:tr>
    </w:tbl>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 xml:space="preserve">Medical Billing </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numPr>
          <w:ilvl w:val="0"/>
          <w:numId w:val="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BC Medical Association [BCMA] Guide to Fees/Fee Schedule</w:t>
      </w:r>
    </w:p>
    <w:p w:rsidR="0025569A" w:rsidRDefault="004B43AF">
      <w:pPr>
        <w:numPr>
          <w:ilvl w:val="0"/>
          <w:numId w:val="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Doctors’ Numbers</w:t>
      </w:r>
    </w:p>
    <w:p w:rsidR="0025569A" w:rsidRDefault="004B43AF">
      <w:pPr>
        <w:numPr>
          <w:ilvl w:val="0"/>
          <w:numId w:val="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Group Practice</w:t>
      </w:r>
    </w:p>
    <w:p w:rsidR="0025569A" w:rsidRDefault="004B43AF">
      <w:pPr>
        <w:numPr>
          <w:ilvl w:val="0"/>
          <w:numId w:val="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Billing/Types of Accounts</w:t>
      </w:r>
    </w:p>
    <w:p w:rsidR="0025569A" w:rsidRDefault="004B43AF">
      <w:pPr>
        <w:numPr>
          <w:ilvl w:val="0"/>
          <w:numId w:val="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Workers’ Compensation Board</w:t>
      </w:r>
    </w:p>
    <w:p w:rsidR="0025569A" w:rsidRDefault="0025569A">
      <w:pPr>
        <w:tabs>
          <w:tab w:val="left" w:pos="2895"/>
        </w:tabs>
        <w:spacing w:after="0"/>
        <w:rPr>
          <w:rFonts w:ascii="Constantia" w:eastAsia="Constantia" w:hAnsi="Constantia" w:cs="Constantia"/>
          <w:sz w:val="36"/>
          <w:szCs w:val="36"/>
        </w:rPr>
      </w:pPr>
    </w:p>
    <w:p w:rsidR="0025569A" w:rsidRDefault="0025569A">
      <w:pPr>
        <w:tabs>
          <w:tab w:val="left" w:pos="2895"/>
        </w:tabs>
        <w:spacing w:after="0"/>
        <w:rPr>
          <w:rFonts w:ascii="Constantia" w:eastAsia="Constantia" w:hAnsi="Constantia" w:cs="Constantia"/>
          <w:sz w:val="36"/>
          <w:szCs w:val="36"/>
        </w:rPr>
      </w:pPr>
    </w:p>
    <w:p w:rsidR="0025569A" w:rsidRDefault="0025569A">
      <w:pPr>
        <w:tabs>
          <w:tab w:val="left" w:pos="2895"/>
        </w:tabs>
        <w:spacing w:after="0"/>
        <w:rPr>
          <w:rFonts w:ascii="Constantia" w:eastAsia="Constantia" w:hAnsi="Constantia" w:cs="Constantia"/>
          <w:sz w:val="36"/>
          <w:szCs w:val="36"/>
        </w:rPr>
      </w:pPr>
    </w:p>
    <w:p w:rsidR="0025569A" w:rsidRDefault="0025569A">
      <w:pPr>
        <w:tabs>
          <w:tab w:val="left" w:pos="2895"/>
        </w:tabs>
        <w:spacing w:after="0"/>
        <w:rPr>
          <w:rFonts w:ascii="Constantia" w:eastAsia="Constantia" w:hAnsi="Constantia" w:cs="Constantia"/>
          <w:sz w:val="36"/>
          <w:szCs w:val="36"/>
        </w:rPr>
      </w:pPr>
    </w:p>
    <w:p w:rsidR="0025569A" w:rsidRDefault="0025569A">
      <w:pPr>
        <w:tabs>
          <w:tab w:val="left" w:pos="2895"/>
        </w:tabs>
        <w:spacing w:after="0"/>
        <w:rPr>
          <w:rFonts w:ascii="Constantia" w:eastAsia="Constantia" w:hAnsi="Constantia" w:cs="Constantia"/>
          <w:sz w:val="36"/>
          <w:szCs w:val="36"/>
        </w:rPr>
      </w:pPr>
    </w:p>
    <w:p w:rsidR="0025569A" w:rsidRDefault="0025569A">
      <w:pPr>
        <w:tabs>
          <w:tab w:val="left" w:pos="2895"/>
        </w:tabs>
        <w:spacing w:after="0"/>
        <w:rPr>
          <w:rFonts w:ascii="Constantia" w:eastAsia="Constantia" w:hAnsi="Constantia" w:cs="Constantia"/>
          <w:sz w:val="36"/>
          <w:szCs w:val="36"/>
        </w:rPr>
      </w:pPr>
    </w:p>
    <w:p w:rsidR="0025569A" w:rsidRDefault="004B43AF">
      <w:pPr>
        <w:tabs>
          <w:tab w:val="left" w:pos="2895"/>
        </w:tabs>
        <w:spacing w:after="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BC Medical Association [BCMA] Guide to Fees/Fee Schedule</w:t>
      </w:r>
    </w:p>
    <w:p w:rsidR="0025569A" w:rsidRDefault="004B43AF">
      <w:pPr>
        <w:tabs>
          <w:tab w:val="left" w:pos="2895"/>
        </w:tabs>
        <w:spacing w:after="0"/>
        <w:jc w:val="both"/>
        <w:rPr>
          <w:rFonts w:ascii="Cambria Math" w:eastAsia="Cambria Math" w:hAnsi="Cambria Math" w:cs="Cambria Math"/>
          <w:color w:val="7F7F7F"/>
          <w:sz w:val="28"/>
          <w:szCs w:val="28"/>
        </w:rPr>
      </w:pPr>
      <w:r>
        <w:rPr>
          <w:rFonts w:ascii="Cambria Math" w:eastAsia="Cambria Math" w:hAnsi="Cambria Math" w:cs="Cambria Math"/>
          <w:color w:val="7F7F7F"/>
          <w:sz w:val="28"/>
          <w:szCs w:val="28"/>
        </w:rPr>
        <w:t>To properly understand and use the BCMA Guide to Fees, the MOA should study the preamble to the schedule and then review it every six months. The preamble is the rules around billing. Amendments and clarifications published in the MJ: BC Medical Journal and the Physician’s Newsletter should be noted in the schedule.</w:t>
      </w:r>
    </w:p>
    <w:p w:rsidR="0025569A" w:rsidRDefault="0025569A">
      <w:pPr>
        <w:tabs>
          <w:tab w:val="left" w:pos="2895"/>
        </w:tabs>
        <w:spacing w:after="0"/>
        <w:jc w:val="both"/>
        <w:rPr>
          <w:rFonts w:ascii="Cambria Math" w:eastAsia="Cambria Math" w:hAnsi="Cambria Math" w:cs="Cambria Math"/>
          <w:color w:val="7F7F7F"/>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For easy reference we have a list of services offered in this office, and the fee for the service codes and the diagnostic codes that we use frequently.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For more information, contact the BC Medical Association at: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115-1665 West Broadway</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Vancouver, BC V6J 5A4</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Telephone: </w:t>
      </w:r>
      <w:r>
        <w:rPr>
          <w:rFonts w:ascii="Cambria Math" w:eastAsia="Cambria Math" w:hAnsi="Cambria Math" w:cs="Cambria Math"/>
          <w:b/>
          <w:sz w:val="28"/>
          <w:szCs w:val="28"/>
        </w:rPr>
        <w:t>604-736-5551</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Fax: </w:t>
      </w:r>
      <w:r>
        <w:rPr>
          <w:rFonts w:ascii="Cambria Math" w:eastAsia="Cambria Math" w:hAnsi="Cambria Math" w:cs="Cambria Math"/>
          <w:b/>
          <w:sz w:val="28"/>
          <w:szCs w:val="28"/>
        </w:rPr>
        <w:t>604-736-4566</w:t>
      </w:r>
    </w:p>
    <w:p w:rsidR="0025569A" w:rsidRDefault="00F278DC">
      <w:pPr>
        <w:tabs>
          <w:tab w:val="left" w:pos="2895"/>
        </w:tabs>
        <w:spacing w:after="0"/>
        <w:rPr>
          <w:rFonts w:ascii="Cambria Math" w:eastAsia="Cambria Math" w:hAnsi="Cambria Math" w:cs="Cambria Math"/>
          <w:sz w:val="28"/>
          <w:szCs w:val="28"/>
        </w:rPr>
      </w:pPr>
      <w:hyperlink r:id="rId19">
        <w:r w:rsidR="004B43AF">
          <w:rPr>
            <w:rFonts w:ascii="Cambria Math" w:eastAsia="Cambria Math" w:hAnsi="Cambria Math" w:cs="Cambria Math"/>
            <w:color w:val="0000FF"/>
            <w:sz w:val="28"/>
            <w:szCs w:val="28"/>
            <w:u w:val="single"/>
          </w:rPr>
          <w:t>www.bcma.org</w:t>
        </w:r>
      </w:hyperlink>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Doctors are Given Three Numbers: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MSP gives doctors two numbers:</w:t>
      </w:r>
    </w:p>
    <w:p w:rsidR="0025569A" w:rsidRDefault="004B43AF">
      <w:pPr>
        <w:numPr>
          <w:ilvl w:val="0"/>
          <w:numId w:val="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Medical Service Commission Billing Number</w:t>
      </w:r>
    </w:p>
    <w:p w:rsidR="0025569A" w:rsidRDefault="004B43AF">
      <w:pPr>
        <w:numPr>
          <w:ilvl w:val="0"/>
          <w:numId w:val="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Payee number</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CPSID [College of Physicians and Surgeons] gives doctors an ID number that the doctor must write on every prescription.</w:t>
      </w: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t>Group Practice</w:t>
      </w:r>
    </w:p>
    <w:p w:rsidR="0025569A" w:rsidRDefault="004B43AF">
      <w:pPr>
        <w:tabs>
          <w:tab w:val="left" w:pos="2895"/>
        </w:tabs>
        <w:spacing w:after="0"/>
        <w:jc w:val="both"/>
        <w:rPr>
          <w:rFonts w:ascii="Cambria Math" w:eastAsia="Cambria Math" w:hAnsi="Cambria Math" w:cs="Cambria Math"/>
          <w:color w:val="595959"/>
          <w:sz w:val="26"/>
          <w:szCs w:val="26"/>
        </w:rPr>
      </w:pPr>
      <w:r>
        <w:rPr>
          <w:rFonts w:ascii="Cambria Math" w:eastAsia="Cambria Math" w:hAnsi="Cambria Math" w:cs="Cambria Math"/>
          <w:color w:val="595959"/>
          <w:sz w:val="26"/>
          <w:szCs w:val="26"/>
        </w:rPr>
        <w:t>Each doctor has their own MSC Billing Number and Payee number that is set up for one account and all office expenses are paid out of this account.</w:t>
      </w:r>
    </w:p>
    <w:p w:rsidR="0025569A" w:rsidRDefault="0025569A">
      <w:pPr>
        <w:tabs>
          <w:tab w:val="left" w:pos="2895"/>
        </w:tabs>
        <w:spacing w:after="0"/>
        <w:jc w:val="both"/>
        <w:rPr>
          <w:rFonts w:ascii="Cambria Math" w:eastAsia="Cambria Math" w:hAnsi="Cambria Math" w:cs="Cambria Math"/>
          <w:color w:val="595959"/>
          <w:sz w:val="28"/>
          <w:szCs w:val="28"/>
        </w:rPr>
      </w:pPr>
    </w:p>
    <w:p w:rsidR="0025569A" w:rsidRDefault="004B43AF">
      <w:pPr>
        <w:tabs>
          <w:tab w:val="left" w:pos="2895"/>
        </w:tabs>
        <w:spacing w:after="0"/>
        <w:jc w:val="both"/>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Medical Services Plan [MSP] of BC</w:t>
      </w:r>
    </w:p>
    <w:p w:rsidR="0025569A" w:rsidRDefault="0025569A">
      <w:pPr>
        <w:tabs>
          <w:tab w:val="left" w:pos="2895"/>
        </w:tabs>
        <w:spacing w:after="0"/>
        <w:jc w:val="both"/>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Billing to MSP is a very specialized area. It cannot be accomplished without assistance from someone experienced in billing and without extensive knowledge of the following publications:</w:t>
      </w:r>
    </w:p>
    <w:p w:rsidR="0025569A" w:rsidRDefault="004B43AF">
      <w:pPr>
        <w:numPr>
          <w:ilvl w:val="0"/>
          <w:numId w:val="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i/>
          <w:color w:val="000000"/>
          <w:sz w:val="26"/>
          <w:szCs w:val="26"/>
        </w:rPr>
        <w:t xml:space="preserve">Medical Services Plan Resource Manual for Physicians: </w:t>
      </w:r>
      <w:r>
        <w:rPr>
          <w:rFonts w:ascii="Cambria Math" w:eastAsia="Cambria Math" w:hAnsi="Cambria Math" w:cs="Cambria Math"/>
          <w:color w:val="000000"/>
          <w:sz w:val="26"/>
          <w:szCs w:val="26"/>
        </w:rPr>
        <w:t>This manual proved physicians with MSP administrative and operational information, including claims billing procedures and guidelines.</w:t>
      </w:r>
    </w:p>
    <w:p w:rsidR="0025569A" w:rsidRDefault="004B43AF">
      <w:pPr>
        <w:numPr>
          <w:ilvl w:val="0"/>
          <w:numId w:val="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i/>
          <w:color w:val="000000"/>
          <w:sz w:val="26"/>
          <w:szCs w:val="26"/>
        </w:rPr>
        <w:t xml:space="preserve">The Medical Services Commission [MSC] Payment Schedule: </w:t>
      </w:r>
      <w:r>
        <w:rPr>
          <w:rFonts w:ascii="Cambria Math" w:eastAsia="Cambria Math" w:hAnsi="Cambria Math" w:cs="Cambria Math"/>
          <w:color w:val="000000"/>
          <w:sz w:val="26"/>
          <w:szCs w:val="26"/>
        </w:rPr>
        <w:t>This publication contains the fee amounts and additional information.</w:t>
      </w:r>
    </w:p>
    <w:p w:rsidR="0025569A" w:rsidRDefault="004B43AF">
      <w:pPr>
        <w:numPr>
          <w:ilvl w:val="0"/>
          <w:numId w:val="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i/>
          <w:color w:val="000000"/>
          <w:sz w:val="26"/>
          <w:szCs w:val="26"/>
        </w:rPr>
        <w:t>Medical Services Plan ICD9 Codes</w:t>
      </w:r>
    </w:p>
    <w:p w:rsidR="0025569A" w:rsidRDefault="004B43AF">
      <w:pPr>
        <w:numPr>
          <w:ilvl w:val="0"/>
          <w:numId w:val="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i/>
          <w:color w:val="000000"/>
          <w:sz w:val="26"/>
          <w:szCs w:val="26"/>
        </w:rPr>
        <w:t>Medical Services Plan Claims Branch Explanatory Codes</w:t>
      </w:r>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The above publications are available from:</w:t>
      </w:r>
    </w:p>
    <w:p w:rsidR="0025569A" w:rsidRDefault="0025569A">
      <w:pPr>
        <w:tabs>
          <w:tab w:val="left" w:pos="2895"/>
        </w:tabs>
        <w:spacing w:after="0"/>
        <w:rPr>
          <w:rFonts w:ascii="Cambria Math" w:eastAsia="Cambria Math" w:hAnsi="Cambria Math" w:cs="Cambria Math"/>
          <w:b/>
          <w:sz w:val="26"/>
          <w:szCs w:val="26"/>
        </w:rPr>
      </w:pP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The Medical Services Plan</w:t>
      </w:r>
    </w:p>
    <w:p w:rsidR="0025569A" w:rsidRDefault="0025569A">
      <w:pPr>
        <w:tabs>
          <w:tab w:val="left" w:pos="2895"/>
        </w:tabs>
        <w:spacing w:after="0"/>
        <w:rPr>
          <w:rFonts w:ascii="Cambria Math" w:eastAsia="Cambria Math" w:hAnsi="Cambria Math" w:cs="Cambria Math"/>
          <w:b/>
          <w:sz w:val="26"/>
          <w:szCs w:val="26"/>
        </w:rPr>
      </w:pP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Box 1600</w:t>
      </w:r>
      <w:r>
        <w:rPr>
          <w:rFonts w:ascii="Cambria Math" w:eastAsia="Cambria Math" w:hAnsi="Cambria Math" w:cs="Cambria Math"/>
          <w:b/>
          <w:sz w:val="26"/>
          <w:szCs w:val="26"/>
        </w:rPr>
        <w:tab/>
      </w:r>
      <w:r>
        <w:rPr>
          <w:rFonts w:ascii="Cambria Math" w:eastAsia="Cambria Math" w:hAnsi="Cambria Math" w:cs="Cambria Math"/>
          <w:b/>
          <w:sz w:val="26"/>
          <w:szCs w:val="26"/>
        </w:rPr>
        <w:tab/>
        <w:t>or</w:t>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t>1515 Blanchard St</w:t>
      </w: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Victoria, BC</w:t>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t>Victoria, BC</w:t>
      </w: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lastRenderedPageBreak/>
        <w:t>V8W 2X9</w:t>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t>V8W 3C8</w:t>
      </w:r>
    </w:p>
    <w:p w:rsidR="0025569A" w:rsidRDefault="0025569A">
      <w:pPr>
        <w:tabs>
          <w:tab w:val="left" w:pos="2895"/>
        </w:tabs>
        <w:spacing w:after="0"/>
        <w:rPr>
          <w:rFonts w:ascii="Cambria Math" w:eastAsia="Cambria Math" w:hAnsi="Cambria Math" w:cs="Cambria Math"/>
          <w:b/>
          <w:sz w:val="26"/>
          <w:szCs w:val="26"/>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For more information on the Medical Services Plan, check out the following website:</w:t>
      </w:r>
    </w:p>
    <w:p w:rsidR="0025569A" w:rsidRDefault="0025569A">
      <w:pPr>
        <w:tabs>
          <w:tab w:val="left" w:pos="2895"/>
        </w:tabs>
        <w:spacing w:after="0"/>
        <w:rPr>
          <w:rFonts w:ascii="Cambria Math" w:eastAsia="Cambria Math" w:hAnsi="Cambria Math" w:cs="Cambria Math"/>
          <w:sz w:val="26"/>
          <w:szCs w:val="26"/>
        </w:rPr>
      </w:pPr>
    </w:p>
    <w:p w:rsidR="0025569A" w:rsidRDefault="00F278DC">
      <w:pPr>
        <w:tabs>
          <w:tab w:val="left" w:pos="2895"/>
        </w:tabs>
        <w:spacing w:after="0"/>
        <w:rPr>
          <w:rFonts w:ascii="Cambria Math" w:eastAsia="Cambria Math" w:hAnsi="Cambria Math" w:cs="Cambria Math"/>
          <w:sz w:val="26"/>
          <w:szCs w:val="26"/>
        </w:rPr>
      </w:pPr>
      <w:hyperlink r:id="rId20">
        <w:r w:rsidR="004B43AF">
          <w:rPr>
            <w:rFonts w:ascii="Cambria Math" w:eastAsia="Cambria Math" w:hAnsi="Cambria Math" w:cs="Cambria Math"/>
            <w:color w:val="0000FF"/>
            <w:sz w:val="26"/>
            <w:szCs w:val="26"/>
            <w:u w:val="single"/>
          </w:rPr>
          <w:t>www.hlth.gov.bc.ca/msp</w:t>
        </w:r>
      </w:hyperlink>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i/>
          <w:sz w:val="26"/>
          <w:szCs w:val="26"/>
        </w:rPr>
        <w:t xml:space="preserve">BCMA Guide to Fees </w:t>
      </w:r>
      <w:r>
        <w:rPr>
          <w:rFonts w:ascii="Cambria Math" w:eastAsia="Cambria Math" w:hAnsi="Cambria Math" w:cs="Cambria Math"/>
          <w:sz w:val="26"/>
          <w:szCs w:val="26"/>
        </w:rPr>
        <w:t>is available from:</w:t>
      </w:r>
      <w:r>
        <w:rPr>
          <w:rFonts w:ascii="Cambria Math" w:eastAsia="Cambria Math" w:hAnsi="Cambria Math" w:cs="Cambria Math"/>
          <w:sz w:val="28"/>
          <w:szCs w:val="28"/>
        </w:rPr>
        <w:t xml:space="preserve"> </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b/>
          <w:sz w:val="26"/>
          <w:szCs w:val="26"/>
        </w:rPr>
        <w:t>The BC Medical Association</w:t>
      </w: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t>115-1665 West Broadway</w:t>
      </w: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t>Vancouver, BC V6J 5A4</w:t>
      </w:r>
    </w:p>
    <w:p w:rsidR="0025569A" w:rsidRDefault="004B43AF">
      <w:pPr>
        <w:tabs>
          <w:tab w:val="left" w:pos="2895"/>
        </w:tabs>
        <w:spacing w:after="0"/>
        <w:rPr>
          <w:rFonts w:ascii="Cambria Math" w:eastAsia="Cambria Math" w:hAnsi="Cambria Math" w:cs="Cambria Math"/>
          <w:b/>
          <w:sz w:val="26"/>
          <w:szCs w:val="26"/>
        </w:rPr>
      </w:pP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r>
        <w:rPr>
          <w:rFonts w:ascii="Cambria Math" w:eastAsia="Cambria Math" w:hAnsi="Cambria Math" w:cs="Cambria Math"/>
          <w:b/>
          <w:sz w:val="26"/>
          <w:szCs w:val="26"/>
        </w:rPr>
        <w:tab/>
      </w:r>
      <w:hyperlink r:id="rId21">
        <w:r>
          <w:rPr>
            <w:rFonts w:ascii="Cambria Math" w:eastAsia="Cambria Math" w:hAnsi="Cambria Math" w:cs="Cambria Math"/>
            <w:b/>
            <w:color w:val="0000FF"/>
            <w:sz w:val="26"/>
            <w:szCs w:val="26"/>
            <w:u w:val="single"/>
          </w:rPr>
          <w:t>www.bcma.org</w:t>
        </w:r>
      </w:hyperlink>
    </w:p>
    <w:p w:rsidR="0025569A" w:rsidRDefault="0025569A">
      <w:pPr>
        <w:tabs>
          <w:tab w:val="left" w:pos="2895"/>
        </w:tabs>
        <w:spacing w:after="0"/>
        <w:rPr>
          <w:rFonts w:ascii="Cambria Math" w:eastAsia="Cambria Math" w:hAnsi="Cambria Math" w:cs="Cambria Math"/>
          <w:b/>
          <w:sz w:val="26"/>
          <w:szCs w:val="26"/>
        </w:rPr>
      </w:pPr>
    </w:p>
    <w:p w:rsidR="0025569A" w:rsidRDefault="0025569A">
      <w:pPr>
        <w:tabs>
          <w:tab w:val="left" w:pos="2895"/>
        </w:tabs>
        <w:spacing w:after="0"/>
        <w:rPr>
          <w:rFonts w:ascii="Cambria Math" w:eastAsia="Cambria Math" w:hAnsi="Cambria Math" w:cs="Cambria Math"/>
          <w:b/>
          <w:sz w:val="26"/>
          <w:szCs w:val="2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It is important to understand who the players are in this world of medical billing. There are 4 names of the players in the system that you need to be familiar with:</w:t>
      </w:r>
    </w:p>
    <w:p w:rsidR="0025569A" w:rsidRDefault="004B43AF">
      <w:pPr>
        <w:numPr>
          <w:ilvl w:val="0"/>
          <w:numId w:val="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[BCMA] which is the BC Medical Association and is basically the Doctors’ Union.</w:t>
      </w:r>
    </w:p>
    <w:p w:rsidR="0025569A" w:rsidRDefault="004B43AF">
      <w:pPr>
        <w:numPr>
          <w:ilvl w:val="0"/>
          <w:numId w:val="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[MSC] is the Medical Services Commission and it governs the plan, and monitors and audits the physicians’ billing practices.</w:t>
      </w:r>
    </w:p>
    <w:p w:rsidR="0025569A" w:rsidRDefault="004B43AF">
      <w:pPr>
        <w:numPr>
          <w:ilvl w:val="0"/>
          <w:numId w:val="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[CPS of BC] is the College of Physicians and Surgeons of BC that governs the complaints and disciplinary action against the doctors.</w:t>
      </w:r>
    </w:p>
    <w:p w:rsidR="0025569A" w:rsidRDefault="004B43AF">
      <w:pPr>
        <w:numPr>
          <w:ilvl w:val="0"/>
          <w:numId w:val="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[MSP] is the Medical Services Plan of BC.</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Who Pays for MSP</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In BC, MSP is paid for by the citizens. The exceptions would be when a person is covered by their employer [mostly national companies]. Social Assistance will cover MSP, medications, and some medical services. Rates are dictated by a person’s income. This is based on their last year’s income tax. Ontario residents are covered by the government or their employer, and they do not pay OHIP directly. Health care is one of the largest expenses of the provincial government.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Identification</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Each person who is covered by MSP is issued a Care Card. On the Care Card, there is a number that is referred to as a Personal Health Number [PHN]. Other information on the Care Card is the patient’s name, date of birth [DOB], and gender.</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Types of Billing</w:t>
      </w:r>
    </w:p>
    <w:p w:rsidR="0025569A" w:rsidRDefault="004B43AF">
      <w:pPr>
        <w:numPr>
          <w:ilvl w:val="0"/>
          <w:numId w:val="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MSP</w:t>
      </w:r>
    </w:p>
    <w:p w:rsidR="0025569A" w:rsidRDefault="004B43AF">
      <w:pPr>
        <w:numPr>
          <w:ilvl w:val="0"/>
          <w:numId w:val="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Medical Legal – Lawyers</w:t>
      </w:r>
    </w:p>
    <w:p w:rsidR="0025569A" w:rsidRDefault="004B43AF">
      <w:pPr>
        <w:numPr>
          <w:ilvl w:val="0"/>
          <w:numId w:val="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WCB, ICBC – Not visit, but reports, etc.</w:t>
      </w:r>
    </w:p>
    <w:p w:rsidR="0025569A" w:rsidRDefault="004B43AF">
      <w:pPr>
        <w:numPr>
          <w:ilvl w:val="0"/>
          <w:numId w:val="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 xml:space="preserve">Patient private billing – Missed work note and school notes, drivers’ physicals, sports physicals, mole removal for cosmetic reasons, the circumcision of babies, employment physicals, or insurance forms. </w:t>
      </w:r>
      <w:r>
        <w:rPr>
          <w:rFonts w:ascii="Cambria Math" w:eastAsia="Cambria Math" w:hAnsi="Cambria Math" w:cs="Cambria Math"/>
          <w:b/>
          <w:color w:val="17365D"/>
          <w:sz w:val="28"/>
          <w:szCs w:val="28"/>
        </w:rPr>
        <w:t>None of these are covered by MSP</w:t>
      </w:r>
      <w:r>
        <w:rPr>
          <w:rFonts w:ascii="Cambria Math" w:eastAsia="Cambria Math" w:hAnsi="Cambria Math" w:cs="Cambria Math"/>
          <w:color w:val="17365D"/>
          <w:sz w:val="28"/>
          <w:szCs w:val="28"/>
        </w:rPr>
        <w:t>.</w:t>
      </w:r>
    </w:p>
    <w:p w:rsidR="0025569A" w:rsidRDefault="004B43AF">
      <w:pPr>
        <w:numPr>
          <w:ilvl w:val="0"/>
          <w:numId w:val="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Patient private billing – Out of country patients.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MSP</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Statutory Holidays are assigned by MSP.</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There are </w:t>
      </w:r>
      <w:r>
        <w:rPr>
          <w:rFonts w:ascii="Cambria Math" w:eastAsia="Cambria Math" w:hAnsi="Cambria Math" w:cs="Cambria Math"/>
          <w:b/>
          <w:sz w:val="28"/>
          <w:szCs w:val="28"/>
        </w:rPr>
        <w:t xml:space="preserve">two “Close Off/Cut-off Dates” per month. </w:t>
      </w:r>
      <w:r>
        <w:rPr>
          <w:rFonts w:ascii="Cambria Math" w:eastAsia="Cambria Math" w:hAnsi="Cambria Math" w:cs="Cambria Math"/>
          <w:sz w:val="28"/>
          <w:szCs w:val="28"/>
        </w:rPr>
        <w:t xml:space="preserve">These are the dates when the billing needs to be received by MSP before 7pm Victoria time. There are no </w:t>
      </w:r>
      <w:r>
        <w:rPr>
          <w:rFonts w:ascii="Cambria Math" w:eastAsia="Cambria Math" w:hAnsi="Cambria Math" w:cs="Cambria Math"/>
          <w:sz w:val="28"/>
          <w:szCs w:val="28"/>
        </w:rPr>
        <w:lastRenderedPageBreak/>
        <w:t xml:space="preserve">exceptions! If you </w:t>
      </w:r>
      <w:r>
        <w:rPr>
          <w:rFonts w:ascii="Cambria Math" w:eastAsia="Cambria Math" w:hAnsi="Cambria Math" w:cs="Cambria Math"/>
          <w:b/>
          <w:sz w:val="28"/>
          <w:szCs w:val="28"/>
        </w:rPr>
        <w:t xml:space="preserve">miss filing by 7pm Victoria time on these two dates each month, Dr. </w:t>
      </w:r>
      <w:proofErr w:type="spellStart"/>
      <w:r>
        <w:rPr>
          <w:rFonts w:ascii="Cambria Math" w:eastAsia="Cambria Math" w:hAnsi="Cambria Math" w:cs="Cambria Math"/>
          <w:b/>
          <w:sz w:val="28"/>
          <w:szCs w:val="28"/>
        </w:rPr>
        <w:t>Healie</w:t>
      </w:r>
      <w:proofErr w:type="spellEnd"/>
      <w:r>
        <w:rPr>
          <w:rFonts w:ascii="Cambria Math" w:eastAsia="Cambria Math" w:hAnsi="Cambria Math" w:cs="Cambria Math"/>
          <w:b/>
          <w:sz w:val="28"/>
          <w:szCs w:val="28"/>
        </w:rPr>
        <w:t xml:space="preserve"> does not get paid.</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Doctors have to itemize all services and only have </w:t>
      </w:r>
      <w:r>
        <w:rPr>
          <w:rFonts w:ascii="Cambria Math" w:eastAsia="Cambria Math" w:hAnsi="Cambria Math" w:cs="Cambria Math"/>
          <w:b/>
          <w:sz w:val="28"/>
          <w:szCs w:val="28"/>
        </w:rPr>
        <w:t>90 days from date of service to submit the claim</w:t>
      </w:r>
      <w:r>
        <w:rPr>
          <w:rFonts w:ascii="Cambria Math" w:eastAsia="Cambria Math" w:hAnsi="Cambria Math" w:cs="Cambria Math"/>
          <w:sz w:val="28"/>
          <w:szCs w:val="28"/>
        </w:rPr>
        <w:t xml:space="preserve">, and if there are any rejections they also have to be reconciled within the 90 days from the date of service period. </w:t>
      </w:r>
      <w:r>
        <w:rPr>
          <w:rFonts w:ascii="Cambria Math" w:eastAsia="Cambria Math" w:hAnsi="Cambria Math" w:cs="Cambria Math"/>
          <w:b/>
          <w:sz w:val="28"/>
          <w:szCs w:val="28"/>
        </w:rPr>
        <w:t>For this reason, it is a good idea to submit billing daily rather than waiting to do it all at once.</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Items Needed to Make a Claim:</w:t>
      </w:r>
    </w:p>
    <w:p w:rsidR="0025569A" w:rsidRDefault="004B43AF">
      <w:pPr>
        <w:numPr>
          <w:ilvl w:val="0"/>
          <w:numId w:val="2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Name as it appears on the Care Card.</w:t>
      </w:r>
    </w:p>
    <w:p w:rsidR="0025569A" w:rsidRDefault="004B43AF">
      <w:pPr>
        <w:numPr>
          <w:ilvl w:val="0"/>
          <w:numId w:val="2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DOB as it appears on the Care Card.</w:t>
      </w:r>
    </w:p>
    <w:p w:rsidR="0025569A" w:rsidRDefault="004B43AF">
      <w:pPr>
        <w:numPr>
          <w:ilvl w:val="0"/>
          <w:numId w:val="2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PHN as it appears on the Care Card.</w:t>
      </w:r>
    </w:p>
    <w:p w:rsidR="0025569A" w:rsidRDefault="004B43AF">
      <w:pPr>
        <w:numPr>
          <w:ilvl w:val="0"/>
          <w:numId w:val="2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Gender as registered with MSP.</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Claims will get rejected if the information is not entered exactly as shown on the Care Card.</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If there is an </w:t>
      </w:r>
      <w:r>
        <w:rPr>
          <w:rFonts w:ascii="Cambria Math" w:eastAsia="Cambria Math" w:hAnsi="Cambria Math" w:cs="Cambria Math"/>
          <w:b/>
          <w:sz w:val="28"/>
          <w:szCs w:val="28"/>
        </w:rPr>
        <w:t>error on the Care Card</w:t>
      </w:r>
      <w:r>
        <w:rPr>
          <w:rFonts w:ascii="Cambria Math" w:eastAsia="Cambria Math" w:hAnsi="Cambria Math" w:cs="Cambria Math"/>
          <w:sz w:val="28"/>
          <w:szCs w:val="28"/>
        </w:rPr>
        <w:t xml:space="preserve"> then you will need to provide an explanation and it is pulled out of the computer system that only sees and understands numbers and handled manually. This slows down payment as a person has to adjudicate it and that takes time.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Reciprocal Agreement</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Canada has an agreement in place with all provinces except Quebec. Quebec and out of country patients pay privately. The agreement states that we will provide acute care services for citizens covered in other provinces and other provinces will provide acute care for our citizens. Acute care is defined as a sudden onset. New residents will be covered by their province for 3 months.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You need to do the following things when dealing with an out-of-province patient:</w:t>
      </w:r>
    </w:p>
    <w:p w:rsidR="0025569A" w:rsidRDefault="004B43AF">
      <w:pPr>
        <w:numPr>
          <w:ilvl w:val="0"/>
          <w:numId w:val="2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Take a photocopy of their Care Card.</w:t>
      </w:r>
    </w:p>
    <w:p w:rsidR="0025569A" w:rsidRDefault="004B43AF">
      <w:pPr>
        <w:numPr>
          <w:ilvl w:val="0"/>
          <w:numId w:val="2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Record their address and phone number in their home province [known address].</w:t>
      </w:r>
    </w:p>
    <w:p w:rsidR="0025569A" w:rsidRDefault="004B43AF">
      <w:pPr>
        <w:numPr>
          <w:ilvl w:val="0"/>
          <w:numId w:val="2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Record their new current address and phone number.</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If the patient does not have their Care Card, then they have to pay privately and then submit the bill to MSP for re-imbursement.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New Born Babies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When a baby is born they are biked using their mother’s PHN with 66 following it [even if the baby is being put up for adoption].</w:t>
      </w:r>
    </w:p>
    <w:p w:rsidR="0025569A" w:rsidRDefault="004B43AF">
      <w:pPr>
        <w:numPr>
          <w:ilvl w:val="0"/>
          <w:numId w:val="2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Mother’s surname</w:t>
      </w:r>
    </w:p>
    <w:p w:rsidR="0025569A" w:rsidRDefault="004B43AF">
      <w:pPr>
        <w:numPr>
          <w:ilvl w:val="0"/>
          <w:numId w:val="29"/>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Baby’s DOB and baby’s gender</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This is good for the month that they are born in plus two months following. At this point the baby must be registered with MSP and they will be issued their own PHN.</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Doctors need to account for everything they do. There are 2 fee code terms that you need to be familiar with:</w:t>
      </w:r>
    </w:p>
    <w:p w:rsidR="0025569A" w:rsidRDefault="004B43AF">
      <w:pPr>
        <w:numPr>
          <w:ilvl w:val="0"/>
          <w:numId w:val="3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Fee code – Services rendered.</w:t>
      </w:r>
    </w:p>
    <w:p w:rsidR="0025569A" w:rsidRDefault="004B43AF">
      <w:pPr>
        <w:numPr>
          <w:ilvl w:val="0"/>
          <w:numId w:val="30"/>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ICD9 code – International Code of Diagnosis.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two other codes used:</w:t>
      </w:r>
    </w:p>
    <w:p w:rsidR="0025569A" w:rsidRDefault="004B43AF">
      <w:pPr>
        <w:numPr>
          <w:ilvl w:val="0"/>
          <w:numId w:val="2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17365D"/>
          <w:sz w:val="28"/>
          <w:szCs w:val="28"/>
        </w:rPr>
        <w:t xml:space="preserve">No Charge Referral code 3333 </w:t>
      </w:r>
      <w:r>
        <w:rPr>
          <w:rFonts w:ascii="Cambria Math" w:eastAsia="Cambria Math" w:hAnsi="Cambria Math" w:cs="Cambria Math"/>
          <w:b/>
          <w:color w:val="000000"/>
          <w:sz w:val="28"/>
          <w:szCs w:val="28"/>
        </w:rPr>
        <w:t xml:space="preserve">– </w:t>
      </w:r>
      <w:r>
        <w:rPr>
          <w:rFonts w:ascii="Cambria Math" w:eastAsia="Cambria Math" w:hAnsi="Cambria Math" w:cs="Cambria Math"/>
          <w:color w:val="000000"/>
          <w:sz w:val="28"/>
          <w:szCs w:val="28"/>
        </w:rPr>
        <w:t>A specialist won’t be paid unless the referring physician has sent in the referral code accompanied by the physician being referred to and the ICD9 code.</w:t>
      </w:r>
    </w:p>
    <w:p w:rsidR="0025569A" w:rsidRDefault="004B43AF">
      <w:pPr>
        <w:numPr>
          <w:ilvl w:val="0"/>
          <w:numId w:val="21"/>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17365D"/>
          <w:sz w:val="28"/>
          <w:szCs w:val="28"/>
        </w:rPr>
        <w:t xml:space="preserve">Unknown code 780 </w:t>
      </w:r>
      <w:r>
        <w:rPr>
          <w:rFonts w:ascii="Cambria Math" w:eastAsia="Cambria Math" w:hAnsi="Cambria Math" w:cs="Cambria Math"/>
          <w:b/>
          <w:color w:val="000000"/>
          <w:sz w:val="28"/>
          <w:szCs w:val="28"/>
        </w:rPr>
        <w:t xml:space="preserve">– </w:t>
      </w:r>
      <w:r>
        <w:rPr>
          <w:rFonts w:ascii="Cambria Math" w:eastAsia="Cambria Math" w:hAnsi="Cambria Math" w:cs="Cambria Math"/>
          <w:color w:val="000000"/>
          <w:sz w:val="28"/>
          <w:szCs w:val="28"/>
        </w:rPr>
        <w:t>This will get you in trouble if you use it too often rather than actually taking the time to look up the appropriate code.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lastRenderedPageBreak/>
        <w:t>Approximately 10% of the claims sent in are given a rejection code of ”</w:t>
      </w:r>
      <w:r>
        <w:rPr>
          <w:rFonts w:ascii="Cambria Math" w:eastAsia="Cambria Math" w:hAnsi="Cambria Math" w:cs="Cambria Math"/>
          <w:b/>
          <w:color w:val="17365D"/>
          <w:sz w:val="28"/>
          <w:szCs w:val="28"/>
        </w:rPr>
        <w:t>BH”</w:t>
      </w:r>
      <w:r>
        <w:rPr>
          <w:rFonts w:ascii="Cambria Math" w:eastAsia="Cambria Math" w:hAnsi="Cambria Math" w:cs="Cambria Math"/>
          <w:color w:val="17365D"/>
          <w:sz w:val="28"/>
          <w:szCs w:val="28"/>
        </w:rPr>
        <w:t xml:space="preserve"> </w:t>
      </w:r>
      <w:r>
        <w:rPr>
          <w:rFonts w:ascii="Cambria Math" w:eastAsia="Cambria Math" w:hAnsi="Cambria Math" w:cs="Cambria Math"/>
          <w:sz w:val="28"/>
          <w:szCs w:val="28"/>
        </w:rPr>
        <w:t xml:space="preserve">which means </w:t>
      </w:r>
      <w:r>
        <w:rPr>
          <w:rFonts w:ascii="Cambria Math" w:eastAsia="Cambria Math" w:hAnsi="Cambria Math" w:cs="Cambria Math"/>
          <w:b/>
          <w:color w:val="17365D"/>
          <w:sz w:val="28"/>
          <w:szCs w:val="28"/>
        </w:rPr>
        <w:t xml:space="preserve">”Being Held.” </w:t>
      </w:r>
      <w:r>
        <w:rPr>
          <w:rFonts w:ascii="Cambria Math" w:eastAsia="Cambria Math" w:hAnsi="Cambria Math" w:cs="Cambria Math"/>
          <w:sz w:val="28"/>
          <w:szCs w:val="28"/>
        </w:rPr>
        <w:t>Then there are some claims that are rejected for many reasons, like missing DOB, wrong PHN, or some type of user error. You only have 90 days from the date of service to originally bill and then repair, and then it is a complete loss. Doctors lose up to 30% of their income to this, so please remember that accuracy and processing in a timely manner is extremely important.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Time sensitive fee codes are used for out of office and called out. The 24 hour clock is used in billing.</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Daily Volume Limits by MSP</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General Practitioners are put on a Daily Volume Limit by MSP. They have been given a point value for three main groups of services:</w:t>
      </w:r>
    </w:p>
    <w:p w:rsidR="0025569A" w:rsidRDefault="004B43AF">
      <w:pPr>
        <w:numPr>
          <w:ilvl w:val="0"/>
          <w:numId w:val="2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General Office Visits</w:t>
      </w:r>
    </w:p>
    <w:p w:rsidR="0025569A" w:rsidRDefault="004B43AF">
      <w:pPr>
        <w:numPr>
          <w:ilvl w:val="0"/>
          <w:numId w:val="2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Complete Physicals</w:t>
      </w:r>
    </w:p>
    <w:p w:rsidR="0025569A" w:rsidRDefault="004B43AF">
      <w:pPr>
        <w:numPr>
          <w:ilvl w:val="0"/>
          <w:numId w:val="2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Counselling Visit</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Daily Ranges</w:t>
      </w:r>
      <w:r>
        <w:rPr>
          <w:rFonts w:ascii="Cambria Math" w:eastAsia="Cambria Math" w:hAnsi="Cambria Math" w:cs="Cambria Math"/>
          <w:b/>
          <w:color w:val="17365D"/>
          <w:sz w:val="36"/>
          <w:szCs w:val="36"/>
        </w:rPr>
        <w:tab/>
      </w:r>
      <w:r>
        <w:rPr>
          <w:rFonts w:ascii="Cambria Math" w:eastAsia="Cambria Math" w:hAnsi="Cambria Math" w:cs="Cambria Math"/>
          <w:b/>
          <w:color w:val="17365D"/>
          <w:sz w:val="36"/>
          <w:szCs w:val="36"/>
        </w:rPr>
        <w:tab/>
        <w:t>Discount Rate</w:t>
      </w:r>
      <w:r>
        <w:rPr>
          <w:rFonts w:ascii="Cambria Math" w:eastAsia="Cambria Math" w:hAnsi="Cambria Math" w:cs="Cambria Math"/>
          <w:b/>
          <w:color w:val="17365D"/>
          <w:sz w:val="36"/>
          <w:szCs w:val="36"/>
        </w:rPr>
        <w:tab/>
      </w:r>
      <w:r>
        <w:rPr>
          <w:rFonts w:ascii="Cambria Math" w:eastAsia="Cambria Math" w:hAnsi="Cambria Math" w:cs="Cambria Math"/>
          <w:b/>
          <w:color w:val="17365D"/>
          <w:sz w:val="36"/>
          <w:szCs w:val="36"/>
        </w:rPr>
        <w:tab/>
      </w:r>
      <w:r>
        <w:rPr>
          <w:rFonts w:ascii="Cambria Math" w:eastAsia="Cambria Math" w:hAnsi="Cambria Math" w:cs="Cambria Math"/>
          <w:b/>
          <w:color w:val="17365D"/>
          <w:sz w:val="36"/>
          <w:szCs w:val="36"/>
        </w:rPr>
        <w:tab/>
        <w:t>Payment Rate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0 to 50</w:t>
      </w:r>
      <w:r>
        <w:rPr>
          <w:rFonts w:ascii="Cambria Math" w:eastAsia="Cambria Math" w:hAnsi="Cambria Math" w:cs="Cambria Math"/>
          <w:sz w:val="28"/>
          <w:szCs w:val="28"/>
        </w:rPr>
        <w:tab/>
      </w:r>
      <w:r>
        <w:rPr>
          <w:rFonts w:ascii="Cambria Math" w:eastAsia="Cambria Math" w:hAnsi="Cambria Math" w:cs="Cambria Math"/>
          <w:sz w:val="28"/>
          <w:szCs w:val="28"/>
        </w:rPr>
        <w:tab/>
        <w:t>0%</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100%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51 to 65</w:t>
      </w:r>
      <w:r>
        <w:rPr>
          <w:rFonts w:ascii="Cambria Math" w:eastAsia="Cambria Math" w:hAnsi="Cambria Math" w:cs="Cambria Math"/>
          <w:sz w:val="28"/>
          <w:szCs w:val="28"/>
        </w:rPr>
        <w:tab/>
      </w:r>
      <w:r>
        <w:rPr>
          <w:rFonts w:ascii="Cambria Math" w:eastAsia="Cambria Math" w:hAnsi="Cambria Math" w:cs="Cambria Math"/>
          <w:sz w:val="28"/>
          <w:szCs w:val="28"/>
        </w:rPr>
        <w:tab/>
        <w:t>50%</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50%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66 and greater</w:t>
      </w:r>
      <w:r>
        <w:rPr>
          <w:rFonts w:ascii="Cambria Math" w:eastAsia="Cambria Math" w:hAnsi="Cambria Math" w:cs="Cambria Math"/>
          <w:sz w:val="28"/>
          <w:szCs w:val="28"/>
        </w:rPr>
        <w:tab/>
      </w:r>
      <w:r>
        <w:rPr>
          <w:rFonts w:ascii="Cambria Math" w:eastAsia="Cambria Math" w:hAnsi="Cambria Math" w:cs="Cambria Math"/>
          <w:sz w:val="28"/>
          <w:szCs w:val="28"/>
        </w:rPr>
        <w:tab/>
        <w:t>100%</w:t>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r>
      <w:r>
        <w:rPr>
          <w:rFonts w:ascii="Cambria Math" w:eastAsia="Cambria Math" w:hAnsi="Cambria Math" w:cs="Cambria Math"/>
          <w:sz w:val="28"/>
          <w:szCs w:val="28"/>
        </w:rPr>
        <w:tab/>
        <w:t>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Billing/Types of Accounts</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Private Insurance Companies</w:t>
      </w:r>
    </w:p>
    <w:p w:rsidR="0025569A" w:rsidRDefault="0025569A">
      <w:pPr>
        <w:tabs>
          <w:tab w:val="left" w:pos="2895"/>
        </w:tabs>
        <w:spacing w:after="0"/>
        <w:rPr>
          <w:rFonts w:ascii="Cambria Math" w:eastAsia="Cambria Math" w:hAnsi="Cambria Math" w:cs="Cambria Math"/>
          <w:b/>
          <w:color w:val="8DB3E2"/>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insurance company’s form should be used for submissions to private insurance companies.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Workers’ Compensation Board [WCB] and ICBC Motor Vehicle Accidents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sz w:val="28"/>
          <w:szCs w:val="28"/>
        </w:rPr>
        <w:t xml:space="preserve">MSP does all the claims processing for WCB and ICBC. We submit the billing and MSP then charges WCB and ICBC. Physicians are charged a fee is they send claims in otherwise not in the system. They call it a </w:t>
      </w:r>
      <w:r>
        <w:rPr>
          <w:rFonts w:ascii="Cambria Math" w:eastAsia="Cambria Math" w:hAnsi="Cambria Math" w:cs="Cambria Math"/>
          <w:b/>
          <w:sz w:val="28"/>
          <w:szCs w:val="28"/>
        </w:rPr>
        <w:t>manual processing fee.</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When filling out a claim for ICBC, you need to check off MVA and you will be prompted to enter the claim number. Only use this claim number is the patient’s visit is related to the MVA, not for another reason like a bladder infection, etc.</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When you are filling out a claim form for WCB, you need to enter the date of injury, Employer’s Information, Claim number, and location that the accident occurred.</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When filling out a WCB form, you can go to the Work Safe BC website at</w:t>
      </w:r>
    </w:p>
    <w:p w:rsidR="0025569A" w:rsidRDefault="00F278DC">
      <w:pPr>
        <w:tabs>
          <w:tab w:val="left" w:pos="2895"/>
        </w:tabs>
        <w:spacing w:after="0"/>
        <w:rPr>
          <w:rFonts w:ascii="Cambria Math" w:eastAsia="Cambria Math" w:hAnsi="Cambria Math" w:cs="Cambria Math"/>
          <w:sz w:val="26"/>
          <w:szCs w:val="26"/>
        </w:rPr>
      </w:pPr>
      <w:hyperlink r:id="rId22">
        <w:r w:rsidR="004B43AF">
          <w:rPr>
            <w:rFonts w:ascii="Cambria Math" w:eastAsia="Cambria Math" w:hAnsi="Cambria Math" w:cs="Cambria Math"/>
            <w:color w:val="0000FF"/>
            <w:sz w:val="26"/>
            <w:szCs w:val="26"/>
            <w:u w:val="single"/>
          </w:rPr>
          <w:t>http://www.worksafebc.com</w:t>
        </w:r>
      </w:hyperlink>
      <w:r w:rsidR="004B43AF">
        <w:rPr>
          <w:rFonts w:ascii="Cambria Math" w:eastAsia="Cambria Math" w:hAnsi="Cambria Math" w:cs="Cambria Math"/>
          <w:sz w:val="26"/>
          <w:szCs w:val="26"/>
        </w:rPr>
        <w:t xml:space="preserve"> and it will help you to fill out the correct forms. Form 8 has to be filled in immediately. The Form 8 is the first report and must be sent within 72 hours of the patient being seen. If you failed to do so within the 72 hours, then WCB will only pay half the fee, and after one week WCB will not pay anything. Form 11 is the follow-up form and is sent in once a month.</w:t>
      </w:r>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jc w:val="center"/>
        <w:rPr>
          <w:rFonts w:ascii="Cambria Math" w:eastAsia="Cambria Math" w:hAnsi="Cambria Math" w:cs="Cambria Math"/>
          <w:b/>
          <w:sz w:val="26"/>
          <w:szCs w:val="26"/>
        </w:rPr>
      </w:pPr>
      <w:r>
        <w:rPr>
          <w:rFonts w:ascii="Cambria Math" w:eastAsia="Cambria Math" w:hAnsi="Cambria Math" w:cs="Cambria Math"/>
          <w:b/>
          <w:sz w:val="26"/>
          <w:szCs w:val="26"/>
        </w:rPr>
        <w:lastRenderedPageBreak/>
        <w:t>If your job requires you to use your car for work then you need to fill out both the WCB and ICBC forms.</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Private Accounts:</w:t>
      </w:r>
    </w:p>
    <w:p w:rsidR="0025569A" w:rsidRDefault="004B43AF">
      <w:pPr>
        <w:numPr>
          <w:ilvl w:val="0"/>
          <w:numId w:val="23"/>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Send the first statement in as soon as possible after the service is rendered.</w:t>
      </w:r>
    </w:p>
    <w:p w:rsidR="0025569A" w:rsidRDefault="004B43AF">
      <w:pPr>
        <w:numPr>
          <w:ilvl w:val="0"/>
          <w:numId w:val="23"/>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Reminders should be sent on a monthly basis unless otherwise indicated.</w:t>
      </w:r>
    </w:p>
    <w:p w:rsidR="0025569A" w:rsidRDefault="004B43AF">
      <w:pPr>
        <w:numPr>
          <w:ilvl w:val="0"/>
          <w:numId w:val="23"/>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Where the patient has not given the correct PHN or the number has been refused, the account should be handled as a private account and is the patient’s personal responsibility.</w:t>
      </w:r>
    </w:p>
    <w:p w:rsidR="0025569A" w:rsidRDefault="004B43AF">
      <w:pPr>
        <w:numPr>
          <w:ilvl w:val="0"/>
          <w:numId w:val="23"/>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Use collection agencies with tact and forethought.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Out-of-Province Medical Plans and Immigrants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All out-of-province accounts, except Quebec, are billed to MSP. Quebec is treated as a private account; the patient pays the bill. A receipt is made out so that the patient can submit it to their health care plan for reimbursement.</w:t>
      </w:r>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Immigrants have their own form. The rules are different for each immigrant. The instructions are on each form.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Agency Medical Plans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Patients claiming coverage of their own accounts by other agencies must have this verified in writing by the agency.</w:t>
      </w: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Billing Government Institutions</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MOA’s should become familiar with the forms used for accounts sent directly to government institutions such as:</w:t>
      </w:r>
    </w:p>
    <w:p w:rsidR="0025569A" w:rsidRDefault="004B43AF">
      <w:pPr>
        <w:numPr>
          <w:ilvl w:val="0"/>
          <w:numId w:val="24"/>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lastRenderedPageBreak/>
        <w:t>Insurance Corporation of BC</w:t>
      </w:r>
    </w:p>
    <w:p w:rsidR="0025569A" w:rsidRDefault="004B43AF">
      <w:pPr>
        <w:numPr>
          <w:ilvl w:val="0"/>
          <w:numId w:val="24"/>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Employment Insurance of Canada</w:t>
      </w:r>
    </w:p>
    <w:p w:rsidR="0025569A" w:rsidRDefault="004B43AF">
      <w:pPr>
        <w:numPr>
          <w:ilvl w:val="0"/>
          <w:numId w:val="24"/>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Veterans Affairs Canada</w:t>
      </w:r>
    </w:p>
    <w:p w:rsidR="0025569A" w:rsidRDefault="004B43AF">
      <w:pPr>
        <w:numPr>
          <w:ilvl w:val="0"/>
          <w:numId w:val="24"/>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Government of Canada</w:t>
      </w:r>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All of the above are covered by the Blue Cross and are not covered through MSP. The patient must bring a form for every visit because they do not have a PHN number.</w:t>
      </w:r>
    </w:p>
    <w:p w:rsidR="0025569A" w:rsidRDefault="0025569A">
      <w:pPr>
        <w:tabs>
          <w:tab w:val="left" w:pos="2895"/>
        </w:tabs>
        <w:spacing w:after="0"/>
        <w:rPr>
          <w:rFonts w:ascii="Cambria Math" w:eastAsia="Cambria Math" w:hAnsi="Cambria Math" w:cs="Cambria Math"/>
          <w:sz w:val="26"/>
          <w:szCs w:val="26"/>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When dealing with an RCMP officer, the doctor fills out the form and gives the officer the top copy to give to their Unit Commander. This is done to monitor whether the officer is fit for service. The remainder of the form is mailed to Blue Cross.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Workers’ Compensation Board</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The Workers’ Compensation Board [WCB] has special forms and regulations that apply to patients seeking treatment for injuries that occurred at their place of employment. These forms and regulations also apply to injured victims of criminal acts.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Form 8</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The Form 8 is to be completed by the physician at the first contact or attending a physician. This report needs to be submitted if:</w:t>
      </w:r>
    </w:p>
    <w:p w:rsidR="0025569A" w:rsidRDefault="004B43AF">
      <w:pPr>
        <w:numPr>
          <w:ilvl w:val="0"/>
          <w:numId w:val="2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The claimant will be disabled beyond the date of injury. For example: Will be off work for one day or more.</w:t>
      </w:r>
    </w:p>
    <w:p w:rsidR="0025569A" w:rsidRDefault="004B43AF">
      <w:pPr>
        <w:numPr>
          <w:ilvl w:val="0"/>
          <w:numId w:val="2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The claim is for a hernia, back condition, shoulder or knee strain or sprain, or an industrial disease.</w:t>
      </w:r>
    </w:p>
    <w:p w:rsidR="0025569A" w:rsidRDefault="004B43AF">
      <w:pPr>
        <w:numPr>
          <w:ilvl w:val="0"/>
          <w:numId w:val="25"/>
        </w:numPr>
        <w:pBdr>
          <w:top w:val="nil"/>
          <w:left w:val="nil"/>
          <w:bottom w:val="nil"/>
          <w:right w:val="nil"/>
          <w:between w:val="nil"/>
        </w:pBdr>
        <w:tabs>
          <w:tab w:val="left" w:pos="2895"/>
        </w:tabs>
        <w:spacing w:after="0"/>
        <w:rPr>
          <w:color w:val="000000"/>
          <w:sz w:val="26"/>
          <w:szCs w:val="26"/>
        </w:rPr>
      </w:pPr>
      <w:r>
        <w:rPr>
          <w:rFonts w:ascii="Cambria Math" w:eastAsia="Cambria Math" w:hAnsi="Cambria Math" w:cs="Cambria Math"/>
          <w:color w:val="000000"/>
          <w:sz w:val="26"/>
          <w:szCs w:val="26"/>
        </w:rPr>
        <w:t>The Workers’ Compensation Board requests this report.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Form 11</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lastRenderedPageBreak/>
        <w:t>Must be sent in every two weeks while patients are off work, otherwise they will not receive their cheques regularly. Submitting Form 11 is the responsibility of the attending physician.</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Form 11A</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This can be used as the first report if Form 8 does not apply. Form 11A is also used as a billing form for submitting accounts. All accounts must include the practitioner, his/her payee number, claimant, the services provided, and the dates of service.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General Points</w:t>
      </w:r>
    </w:p>
    <w:p w:rsidR="0025569A" w:rsidRDefault="004B43AF">
      <w:pPr>
        <w:numPr>
          <w:ilvl w:val="0"/>
          <w:numId w:val="2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Any injured worker who is under treatment shall not be allowed to leave the province or place themselves under the care of a physician elsewhere without first obtaining the permission of the Board and their attending physician.</w:t>
      </w:r>
    </w:p>
    <w:p w:rsidR="0025569A" w:rsidRDefault="004B43AF">
      <w:pPr>
        <w:numPr>
          <w:ilvl w:val="0"/>
          <w:numId w:val="2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The physician’s letterhead is to be used when reopening a claim or submitting a report from a consultant.</w:t>
      </w:r>
    </w:p>
    <w:p w:rsidR="0025569A" w:rsidRDefault="004B43AF">
      <w:pPr>
        <w:numPr>
          <w:ilvl w:val="0"/>
          <w:numId w:val="2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 xml:space="preserve">Once it has been established that a Form 8 or Form 11 should be submitted on a claim, remember that the form submitted must be </w:t>
      </w:r>
      <w:r>
        <w:rPr>
          <w:rFonts w:ascii="Cambria Math" w:eastAsia="Cambria Math" w:hAnsi="Cambria Math" w:cs="Cambria Math"/>
          <w:b/>
          <w:color w:val="000000"/>
          <w:sz w:val="28"/>
          <w:szCs w:val="28"/>
        </w:rPr>
        <w:t>legible and complete</w:t>
      </w:r>
      <w:r>
        <w:rPr>
          <w:rFonts w:ascii="Cambria Math" w:eastAsia="Cambria Math" w:hAnsi="Cambria Math" w:cs="Cambria Math"/>
          <w:color w:val="000000"/>
          <w:sz w:val="28"/>
          <w:szCs w:val="28"/>
        </w:rPr>
        <w:t xml:space="preserve"> in order for the WCB to process the appropriate payment. A copy of the emergency notes from the hospital does not constitute a Form 8 or Form 11. The following must appear on the form:</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Cause of injury</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Description of present condition</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Examination history</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Diagnosis</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Treatment</w:t>
      </w:r>
    </w:p>
    <w:p w:rsidR="0025569A" w:rsidRDefault="004B43AF">
      <w:pPr>
        <w:numPr>
          <w:ilvl w:val="0"/>
          <w:numId w:val="51"/>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Estimate of time loss</w:t>
      </w:r>
    </w:p>
    <w:p w:rsidR="0025569A" w:rsidRDefault="004B43AF">
      <w:pPr>
        <w:numPr>
          <w:ilvl w:val="0"/>
          <w:numId w:val="5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A Form 11 will not be paid if it is submitted more often than every two weeks, unless there is a significant change of circumstances indicated on the form. A significant change would include:</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Proposed surgery</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Suggested WCB Rehabilitation Centre admission</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Referral to private physiotherapy/massage therapy</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 wished to leave the country/province</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Sudden deterioration in patient’s condition</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Sudden onset of new symptoms attributed to injury</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Infection</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Referral to specialist</w:t>
      </w:r>
    </w:p>
    <w:p w:rsidR="0025569A" w:rsidRDefault="004B43AF">
      <w:pPr>
        <w:numPr>
          <w:ilvl w:val="0"/>
          <w:numId w:val="53"/>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Return to work date</w:t>
      </w:r>
    </w:p>
    <w:p w:rsidR="0025569A" w:rsidRDefault="004B43AF">
      <w:pPr>
        <w:numPr>
          <w:ilvl w:val="0"/>
          <w:numId w:val="5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Where the claim is not being accepted or coverage is limited, the WCB Claims Adjudicator will notify all practitioners. The WCB will pay form fees up to the date that the decision is made. All physicians’ accounts should be submitted to MSP for payment.</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Payment</w:t>
      </w: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WCB will pay fees listed in the </w:t>
      </w:r>
      <w:r>
        <w:rPr>
          <w:rFonts w:ascii="Cambria Math" w:eastAsia="Cambria Math" w:hAnsi="Cambria Math" w:cs="Cambria Math"/>
          <w:i/>
          <w:sz w:val="28"/>
          <w:szCs w:val="28"/>
        </w:rPr>
        <w:t>BCMA Guide to Fees</w:t>
      </w:r>
      <w:r>
        <w:rPr>
          <w:rFonts w:ascii="Cambria Math" w:eastAsia="Cambria Math" w:hAnsi="Cambria Math" w:cs="Cambria Math"/>
          <w:sz w:val="28"/>
          <w:szCs w:val="28"/>
        </w:rPr>
        <w:t xml:space="preserve"> and a varying amount to cover the physician’s extra involvement in completing forms and telephone inquiries.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Interest on Overdue Accounts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WCB will pay interest on overdue accounts.</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List of ICD9 Codes</w:t>
      </w:r>
    </w:p>
    <w:p w:rsidR="0025569A" w:rsidRDefault="0025569A">
      <w:pPr>
        <w:tabs>
          <w:tab w:val="left" w:pos="2895"/>
        </w:tabs>
        <w:spacing w:after="0"/>
        <w:rPr>
          <w:rFonts w:ascii="Cambria Math" w:eastAsia="Cambria Math" w:hAnsi="Cambria Math" w:cs="Cambria Math"/>
          <w:color w:val="17365D"/>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Infections and Parasitic Diseases</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001 - 009.3</w:t>
      </w:r>
      <w:r>
        <w:rPr>
          <w:rFonts w:ascii="Cambria Math" w:eastAsia="Cambria Math" w:hAnsi="Cambria Math" w:cs="Cambria Math"/>
          <w:sz w:val="26"/>
          <w:szCs w:val="26"/>
        </w:rPr>
        <w:t xml:space="preserve"> Intestinal and Infectious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010 - 018.9</w:t>
      </w:r>
      <w:r>
        <w:rPr>
          <w:rFonts w:ascii="Cambria Math" w:eastAsia="Cambria Math" w:hAnsi="Cambria Math" w:cs="Cambria Math"/>
          <w:sz w:val="26"/>
          <w:szCs w:val="26"/>
        </w:rPr>
        <w:t xml:space="preserve"> Tuberculosis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020 - 027.9</w:t>
      </w:r>
      <w:r>
        <w:rPr>
          <w:rFonts w:ascii="Cambria Math" w:eastAsia="Cambria Math" w:hAnsi="Cambria Math" w:cs="Cambria Math"/>
          <w:sz w:val="26"/>
          <w:szCs w:val="26"/>
        </w:rPr>
        <w:t xml:space="preserve"> Zoonotic Bacterial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030 - 041.9</w:t>
      </w:r>
      <w:r>
        <w:rPr>
          <w:rFonts w:ascii="Cambria Math" w:eastAsia="Cambria Math" w:hAnsi="Cambria Math" w:cs="Cambria Math"/>
          <w:sz w:val="26"/>
          <w:szCs w:val="26"/>
        </w:rPr>
        <w:t xml:space="preserve"> Other Bacterial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045 - 049.9</w:t>
      </w:r>
      <w:r>
        <w:rPr>
          <w:rFonts w:ascii="Cambria Math" w:eastAsia="Cambria Math" w:hAnsi="Cambria Math" w:cs="Cambria Math"/>
          <w:sz w:val="26"/>
          <w:szCs w:val="26"/>
        </w:rPr>
        <w:t xml:space="preserve"> Poliomyelitis and Other Non-Arthropod Borne Viral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sz w:val="26"/>
          <w:szCs w:val="26"/>
        </w:rPr>
        <w:t xml:space="preserve"> of Central Nervous System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050 - 057.9</w:t>
      </w:r>
      <w:r>
        <w:rPr>
          <w:rFonts w:ascii="Cambria Math" w:eastAsia="Cambria Math" w:hAnsi="Cambria Math" w:cs="Cambria Math"/>
          <w:sz w:val="26"/>
          <w:szCs w:val="26"/>
        </w:rPr>
        <w:t xml:space="preserve"> Viral Diseases Accompanied by Exanthem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060 - 066.9</w:t>
      </w:r>
      <w:r>
        <w:rPr>
          <w:rFonts w:ascii="Cambria Math" w:eastAsia="Cambria Math" w:hAnsi="Cambria Math" w:cs="Cambria Math"/>
          <w:sz w:val="26"/>
          <w:szCs w:val="26"/>
        </w:rPr>
        <w:t xml:space="preserve"> Arthropod -Borne Viral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070 - 079.9</w:t>
      </w:r>
      <w:r>
        <w:rPr>
          <w:rFonts w:ascii="Cambria Math" w:eastAsia="Cambria Math" w:hAnsi="Cambria Math" w:cs="Cambria Math"/>
          <w:sz w:val="26"/>
          <w:szCs w:val="26"/>
        </w:rPr>
        <w:t xml:space="preserve"> Other Diseases Due to Viruses and </w:t>
      </w:r>
      <w:proofErr w:type="spellStart"/>
      <w:r>
        <w:rPr>
          <w:rFonts w:ascii="Cambria Math" w:eastAsia="Cambria Math" w:hAnsi="Cambria Math" w:cs="Cambria Math"/>
          <w:sz w:val="26"/>
          <w:szCs w:val="26"/>
        </w:rPr>
        <w:t>Chlamydiae</w:t>
      </w:r>
      <w:proofErr w:type="spellEnd"/>
      <w:r>
        <w:rPr>
          <w:rFonts w:ascii="Cambria Math" w:eastAsia="Cambria Math" w:hAnsi="Cambria Math" w:cs="Cambria Math"/>
          <w:sz w:val="26"/>
          <w:szCs w:val="26"/>
        </w:rPr>
        <w:t xml:space="preserve">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080 - 088.9</w:t>
      </w:r>
      <w:r>
        <w:rPr>
          <w:rFonts w:ascii="Cambria Math" w:eastAsia="Cambria Math" w:hAnsi="Cambria Math" w:cs="Cambria Math"/>
          <w:sz w:val="26"/>
          <w:szCs w:val="26"/>
        </w:rPr>
        <w:t xml:space="preserve"> Rickettsiosis and Other Arthropod Borne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090 - 099.9</w:t>
      </w:r>
      <w:r>
        <w:rPr>
          <w:rFonts w:ascii="Cambria Math" w:eastAsia="Cambria Math" w:hAnsi="Cambria Math" w:cs="Cambria Math"/>
          <w:sz w:val="26"/>
          <w:szCs w:val="26"/>
        </w:rPr>
        <w:t xml:space="preserve"> Syphilis and Other Venereal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100 - 104.9</w:t>
      </w:r>
      <w:r>
        <w:rPr>
          <w:rFonts w:ascii="Cambria Math" w:eastAsia="Cambria Math" w:hAnsi="Cambria Math" w:cs="Cambria Math"/>
          <w:sz w:val="26"/>
          <w:szCs w:val="26"/>
        </w:rPr>
        <w:t xml:space="preserve"> Other Spirochaetal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110 - 118</w:t>
      </w:r>
      <w:r>
        <w:rPr>
          <w:rFonts w:ascii="Cambria Math" w:eastAsia="Cambria Math" w:hAnsi="Cambria Math" w:cs="Cambria Math"/>
          <w:sz w:val="26"/>
          <w:szCs w:val="26"/>
        </w:rPr>
        <w:t xml:space="preserve"> Mycosis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120 - 129</w:t>
      </w:r>
      <w:r>
        <w:rPr>
          <w:rFonts w:ascii="Cambria Math" w:eastAsia="Cambria Math" w:hAnsi="Cambria Math" w:cs="Cambria Math"/>
          <w:sz w:val="26"/>
          <w:szCs w:val="26"/>
        </w:rPr>
        <w:t xml:space="preserve"> Helminthiasis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130 - 136.9</w:t>
      </w:r>
      <w:r>
        <w:rPr>
          <w:rFonts w:ascii="Cambria Math" w:eastAsia="Cambria Math" w:hAnsi="Cambria Math" w:cs="Cambria Math"/>
          <w:sz w:val="26"/>
          <w:szCs w:val="26"/>
        </w:rPr>
        <w:t xml:space="preserve"> Other Infectious and Parasitic Diseases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137 - 139.8</w:t>
      </w:r>
      <w:r>
        <w:rPr>
          <w:rFonts w:ascii="Cambria Math" w:eastAsia="Cambria Math" w:hAnsi="Cambria Math" w:cs="Cambria Math"/>
          <w:sz w:val="26"/>
          <w:szCs w:val="26"/>
        </w:rPr>
        <w:t xml:space="preserve"> Late Effects of Infectious and Parasitic Diseases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28"/>
          <w:szCs w:val="28"/>
        </w:rPr>
      </w:pPr>
      <w:r>
        <w:rPr>
          <w:rFonts w:ascii="Cambria Math" w:eastAsia="Cambria Math" w:hAnsi="Cambria Math" w:cs="Cambria Math"/>
          <w:b/>
          <w:color w:val="17365D"/>
          <w:sz w:val="36"/>
          <w:szCs w:val="36"/>
        </w:rPr>
        <w:t>Neoplasms</w:t>
      </w:r>
      <w:r>
        <w:rPr>
          <w:rFonts w:ascii="Cambria Math" w:eastAsia="Cambria Math" w:hAnsi="Cambria Math" w:cs="Cambria Math"/>
          <w:b/>
          <w:color w:val="17365D"/>
          <w:sz w:val="28"/>
          <w:szCs w:val="28"/>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140 - 149.9</w:t>
      </w:r>
      <w:r>
        <w:rPr>
          <w:rFonts w:ascii="Cambria Math" w:eastAsia="Cambria Math" w:hAnsi="Cambria Math" w:cs="Cambria Math"/>
          <w:sz w:val="26"/>
          <w:szCs w:val="26"/>
        </w:rPr>
        <w:t xml:space="preserve"> Malignant Neoplasm of Lip, Oral Cavity and Pharynx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150 - 159.9</w:t>
      </w:r>
      <w:r>
        <w:rPr>
          <w:rFonts w:ascii="Cambria Math" w:eastAsia="Cambria Math" w:hAnsi="Cambria Math" w:cs="Cambria Math"/>
          <w:sz w:val="26"/>
          <w:szCs w:val="26"/>
        </w:rPr>
        <w:t xml:space="preserve"> Malignant Neoplasm of Digestive Organs and Peritoneum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160 - 165.9</w:t>
      </w:r>
      <w:r>
        <w:rPr>
          <w:rFonts w:ascii="Cambria Math" w:eastAsia="Cambria Math" w:hAnsi="Cambria Math" w:cs="Cambria Math"/>
          <w:sz w:val="26"/>
          <w:szCs w:val="26"/>
        </w:rPr>
        <w:t xml:space="preserve"> Malignant Neoplasm of Respiratory and Intrathoracic Organs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170 - 175.9</w:t>
      </w:r>
      <w:r>
        <w:rPr>
          <w:rFonts w:ascii="Cambria Math" w:eastAsia="Cambria Math" w:hAnsi="Cambria Math" w:cs="Cambria Math"/>
          <w:sz w:val="26"/>
          <w:szCs w:val="26"/>
        </w:rPr>
        <w:t xml:space="preserve"> Malignant Neoplasm of Bone, Connective Tissue, Skin and Breast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179 - 189.9</w:t>
      </w:r>
      <w:r>
        <w:rPr>
          <w:rFonts w:ascii="Cambria Math" w:eastAsia="Cambria Math" w:hAnsi="Cambria Math" w:cs="Cambria Math"/>
          <w:sz w:val="26"/>
          <w:szCs w:val="26"/>
        </w:rPr>
        <w:t xml:space="preserve"> Malignant Neoplasm of Genitourinary Organs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190 - 199.1</w:t>
      </w:r>
      <w:r>
        <w:rPr>
          <w:rFonts w:ascii="Cambria Math" w:eastAsia="Cambria Math" w:hAnsi="Cambria Math" w:cs="Cambria Math"/>
          <w:sz w:val="26"/>
          <w:szCs w:val="26"/>
        </w:rPr>
        <w:t xml:space="preserve"> Malignant Neoplasm of Other and Unspecified Sites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200 - 208.9</w:t>
      </w:r>
      <w:r>
        <w:rPr>
          <w:rFonts w:ascii="Cambria Math" w:eastAsia="Cambria Math" w:hAnsi="Cambria Math" w:cs="Cambria Math"/>
          <w:sz w:val="26"/>
          <w:szCs w:val="26"/>
        </w:rPr>
        <w:t xml:space="preserve"> Malignant Neoplasm of Lymphatic and Haematopoietic Tissue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lastRenderedPageBreak/>
        <w:t>210 - 229.9</w:t>
      </w:r>
      <w:r>
        <w:rPr>
          <w:rFonts w:ascii="Cambria Math" w:eastAsia="Cambria Math" w:hAnsi="Cambria Math" w:cs="Cambria Math"/>
          <w:sz w:val="26"/>
          <w:szCs w:val="26"/>
        </w:rPr>
        <w:t xml:space="preserve"> Benign Neoplasm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230 - 234.9</w:t>
      </w:r>
      <w:r>
        <w:rPr>
          <w:rFonts w:ascii="Cambria Math" w:eastAsia="Cambria Math" w:hAnsi="Cambria Math" w:cs="Cambria Math"/>
          <w:sz w:val="26"/>
          <w:szCs w:val="26"/>
        </w:rPr>
        <w:t xml:space="preserve"> Carcinoma in Situ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235 - 238.9</w:t>
      </w:r>
      <w:r>
        <w:rPr>
          <w:rFonts w:ascii="Cambria Math" w:eastAsia="Cambria Math" w:hAnsi="Cambria Math" w:cs="Cambria Math"/>
          <w:sz w:val="26"/>
          <w:szCs w:val="26"/>
        </w:rPr>
        <w:t xml:space="preserve"> Neoplasms of Uncertain Behaviour </w:t>
      </w:r>
    </w:p>
    <w:p w:rsidR="0025569A" w:rsidRDefault="004B43AF">
      <w:pPr>
        <w:tabs>
          <w:tab w:val="left" w:pos="2895"/>
        </w:tabs>
        <w:spacing w:after="0"/>
        <w:rPr>
          <w:rFonts w:ascii="Cambria Math" w:eastAsia="Cambria Math" w:hAnsi="Cambria Math" w:cs="Cambria Math"/>
          <w:sz w:val="26"/>
          <w:szCs w:val="26"/>
        </w:rPr>
      </w:pPr>
      <w:r>
        <w:rPr>
          <w:rFonts w:ascii="Cambria Math" w:eastAsia="Cambria Math" w:hAnsi="Cambria Math" w:cs="Cambria Math"/>
          <w:b/>
          <w:sz w:val="26"/>
          <w:szCs w:val="26"/>
        </w:rPr>
        <w:t>239 - 239.9</w:t>
      </w:r>
      <w:r>
        <w:rPr>
          <w:rFonts w:ascii="Cambria Math" w:eastAsia="Cambria Math" w:hAnsi="Cambria Math" w:cs="Cambria Math"/>
          <w:sz w:val="26"/>
          <w:szCs w:val="26"/>
        </w:rPr>
        <w:t xml:space="preserve"> Neoplasms of Unspecified Nature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Endocrine, Nutritional and Metabolic Diseases and Immunity Disorders</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240 - 246.9</w:t>
      </w:r>
      <w:r>
        <w:rPr>
          <w:rFonts w:ascii="Cambria Math" w:eastAsia="Cambria Math" w:hAnsi="Cambria Math" w:cs="Cambria Math"/>
          <w:sz w:val="28"/>
          <w:szCs w:val="28"/>
        </w:rPr>
        <w:t xml:space="preserve"> Disorders of Thyroid Gland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250 - 259.9</w:t>
      </w:r>
      <w:r>
        <w:rPr>
          <w:rFonts w:ascii="Cambria Math" w:eastAsia="Cambria Math" w:hAnsi="Cambria Math" w:cs="Cambria Math"/>
          <w:sz w:val="28"/>
          <w:szCs w:val="28"/>
        </w:rPr>
        <w:t xml:space="preserve"> Diseases of Other Endocrine Glands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260 - 269.9</w:t>
      </w:r>
      <w:r>
        <w:rPr>
          <w:rFonts w:ascii="Cambria Math" w:eastAsia="Cambria Math" w:hAnsi="Cambria Math" w:cs="Cambria Math"/>
          <w:sz w:val="28"/>
          <w:szCs w:val="28"/>
        </w:rPr>
        <w:t xml:space="preserve"> Nutritional Deficiencies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270 - 279.9</w:t>
      </w:r>
      <w:r>
        <w:rPr>
          <w:rFonts w:ascii="Cambria Math" w:eastAsia="Cambria Math" w:hAnsi="Cambria Math" w:cs="Cambria Math"/>
          <w:sz w:val="28"/>
          <w:szCs w:val="28"/>
        </w:rPr>
        <w:t xml:space="preserve"> Other Metabolic Disorders and Immunity Disorders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b/>
          <w:color w:val="17365D"/>
          <w:sz w:val="36"/>
          <w:szCs w:val="36"/>
        </w:rPr>
        <w:t>Diseases of Blood and Blood Forming Organs</w:t>
      </w:r>
      <w:r>
        <w:rPr>
          <w:rFonts w:ascii="Cambria Math" w:eastAsia="Cambria Math" w:hAnsi="Cambria Math" w:cs="Cambria Math"/>
          <w:color w:val="17365D"/>
          <w:sz w:val="28"/>
          <w:szCs w:val="28"/>
        </w:rPr>
        <w:t xml:space="preserve"> </w:t>
      </w:r>
    </w:p>
    <w:p w:rsidR="0025569A" w:rsidRDefault="0025569A">
      <w:pPr>
        <w:tabs>
          <w:tab w:val="left" w:pos="2895"/>
        </w:tabs>
        <w:spacing w:after="0"/>
        <w:rPr>
          <w:rFonts w:ascii="Cambria Math" w:eastAsia="Cambria Math" w:hAnsi="Cambria Math" w:cs="Cambria Math"/>
          <w:color w:val="17365D"/>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280 - 289.9</w:t>
      </w:r>
      <w:r>
        <w:rPr>
          <w:rFonts w:ascii="Cambria Math" w:eastAsia="Cambria Math" w:hAnsi="Cambria Math" w:cs="Cambria Math"/>
          <w:sz w:val="28"/>
          <w:szCs w:val="28"/>
        </w:rPr>
        <w:t xml:space="preserve"> Diseases of Blood and Blood Forming Organs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Mental Disorders</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290 - 294.9</w:t>
      </w:r>
      <w:r>
        <w:rPr>
          <w:rFonts w:ascii="Cambria Math" w:eastAsia="Cambria Math" w:hAnsi="Cambria Math" w:cs="Cambria Math"/>
          <w:sz w:val="28"/>
          <w:szCs w:val="28"/>
        </w:rPr>
        <w:t xml:space="preserve"> Organic Psychotic Conditions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29.5 - 299.9</w:t>
      </w:r>
      <w:r>
        <w:rPr>
          <w:rFonts w:ascii="Cambria Math" w:eastAsia="Cambria Math" w:hAnsi="Cambria Math" w:cs="Cambria Math"/>
          <w:sz w:val="28"/>
          <w:szCs w:val="28"/>
        </w:rPr>
        <w:t xml:space="preserve"> Other Psychoses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300 - 316</w:t>
      </w:r>
      <w:r>
        <w:rPr>
          <w:rFonts w:ascii="Cambria Math" w:eastAsia="Cambria Math" w:hAnsi="Cambria Math" w:cs="Cambria Math"/>
          <w:sz w:val="28"/>
          <w:szCs w:val="28"/>
        </w:rPr>
        <w:t xml:space="preserve"> Neurotic Disorders, Personality Disorders and Other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Nonpsychotic Mental Disorders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317 - 319</w:t>
      </w:r>
      <w:r>
        <w:rPr>
          <w:rFonts w:ascii="Cambria Math" w:eastAsia="Cambria Math" w:hAnsi="Cambria Math" w:cs="Cambria Math"/>
          <w:sz w:val="28"/>
          <w:szCs w:val="28"/>
        </w:rPr>
        <w:t xml:space="preserve"> Mental Retardation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Nervous System and Sense Organs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320 - 326</w:t>
      </w:r>
      <w:r>
        <w:rPr>
          <w:rFonts w:ascii="Cambria Math" w:eastAsia="Cambria Math" w:hAnsi="Cambria Math" w:cs="Cambria Math"/>
          <w:sz w:val="28"/>
          <w:szCs w:val="28"/>
        </w:rPr>
        <w:t xml:space="preserve"> Inflammatory Diseases of the Central Nervous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330 - 337.9</w:t>
      </w:r>
      <w:r>
        <w:rPr>
          <w:rFonts w:ascii="Cambria Math" w:eastAsia="Cambria Math" w:hAnsi="Cambria Math" w:cs="Cambria Math"/>
          <w:sz w:val="28"/>
          <w:szCs w:val="28"/>
        </w:rPr>
        <w:t xml:space="preserve"> Hereditary and Degenerative Diseases of Central Nervous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340 - 349.9</w:t>
      </w:r>
      <w:r>
        <w:rPr>
          <w:rFonts w:ascii="Cambria Math" w:eastAsia="Cambria Math" w:hAnsi="Cambria Math" w:cs="Cambria Math"/>
          <w:sz w:val="28"/>
          <w:szCs w:val="28"/>
        </w:rPr>
        <w:t xml:space="preserve"> Other Disorders of the Central Nervous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350 - 359.9</w:t>
      </w:r>
      <w:r>
        <w:rPr>
          <w:rFonts w:ascii="Cambria Math" w:eastAsia="Cambria Math" w:hAnsi="Cambria Math" w:cs="Cambria Math"/>
          <w:sz w:val="28"/>
          <w:szCs w:val="28"/>
        </w:rPr>
        <w:t xml:space="preserve"> Disorders of the Peripheral Nervous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360 - 379.9</w:t>
      </w:r>
      <w:r>
        <w:rPr>
          <w:rFonts w:ascii="Cambria Math" w:eastAsia="Cambria Math" w:hAnsi="Cambria Math" w:cs="Cambria Math"/>
          <w:sz w:val="28"/>
          <w:szCs w:val="28"/>
        </w:rPr>
        <w:t xml:space="preserve"> Disorders of the Eye and Adnexa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380 - 389.9</w:t>
      </w:r>
      <w:r>
        <w:rPr>
          <w:rFonts w:ascii="Cambria Math" w:eastAsia="Cambria Math" w:hAnsi="Cambria Math" w:cs="Cambria Math"/>
          <w:sz w:val="28"/>
          <w:szCs w:val="28"/>
        </w:rPr>
        <w:t xml:space="preserve"> Disorders of the Ear and Mastoid Process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the Circulatory System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390 - 392.9</w:t>
      </w:r>
      <w:r>
        <w:rPr>
          <w:rFonts w:ascii="Cambria Math" w:eastAsia="Cambria Math" w:hAnsi="Cambria Math" w:cs="Cambria Math"/>
          <w:sz w:val="28"/>
          <w:szCs w:val="28"/>
        </w:rPr>
        <w:t xml:space="preserve"> Acute Rheumatic Fever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393 - 398.9</w:t>
      </w:r>
      <w:r>
        <w:rPr>
          <w:rFonts w:ascii="Cambria Math" w:eastAsia="Cambria Math" w:hAnsi="Cambria Math" w:cs="Cambria Math"/>
          <w:sz w:val="28"/>
          <w:szCs w:val="28"/>
        </w:rPr>
        <w:t xml:space="preserve"> Chronic Rheumatic Heart Disease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401 - 405.9</w:t>
      </w:r>
      <w:r>
        <w:rPr>
          <w:rFonts w:ascii="Cambria Math" w:eastAsia="Cambria Math" w:hAnsi="Cambria Math" w:cs="Cambria Math"/>
          <w:sz w:val="28"/>
          <w:szCs w:val="28"/>
        </w:rPr>
        <w:t xml:space="preserve"> Hypertensive Disease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410 - 414.9</w:t>
      </w:r>
      <w:r>
        <w:rPr>
          <w:rFonts w:ascii="Cambria Math" w:eastAsia="Cambria Math" w:hAnsi="Cambria Math" w:cs="Cambria Math"/>
          <w:sz w:val="28"/>
          <w:szCs w:val="28"/>
        </w:rPr>
        <w:t xml:space="preserve"> Ischaemic Heart Disease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415 - 417.9</w:t>
      </w:r>
      <w:r>
        <w:rPr>
          <w:rFonts w:ascii="Cambria Math" w:eastAsia="Cambria Math" w:hAnsi="Cambria Math" w:cs="Cambria Math"/>
          <w:sz w:val="28"/>
          <w:szCs w:val="28"/>
        </w:rPr>
        <w:t xml:space="preserve"> Diseases of Pulmonary Circulation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420 - 429.9</w:t>
      </w:r>
      <w:r>
        <w:rPr>
          <w:rFonts w:ascii="Cambria Math" w:eastAsia="Cambria Math" w:hAnsi="Cambria Math" w:cs="Cambria Math"/>
          <w:sz w:val="28"/>
          <w:szCs w:val="28"/>
        </w:rPr>
        <w:t xml:space="preserve"> Other Forms of Heart Disease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430 - 438</w:t>
      </w:r>
      <w:r>
        <w:rPr>
          <w:rFonts w:ascii="Cambria Math" w:eastAsia="Cambria Math" w:hAnsi="Cambria Math" w:cs="Cambria Math"/>
          <w:sz w:val="28"/>
          <w:szCs w:val="28"/>
        </w:rPr>
        <w:t xml:space="preserve"> Cerebrovascular Disease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440 - 448.9</w:t>
      </w:r>
      <w:r>
        <w:rPr>
          <w:rFonts w:ascii="Cambria Math" w:eastAsia="Cambria Math" w:hAnsi="Cambria Math" w:cs="Cambria Math"/>
          <w:sz w:val="28"/>
          <w:szCs w:val="28"/>
        </w:rPr>
        <w:t xml:space="preserve"> Diseases of Arteries, Arterioles and Capillaries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451 - 459.9</w:t>
      </w:r>
      <w:r>
        <w:rPr>
          <w:rFonts w:ascii="Cambria Math" w:eastAsia="Cambria Math" w:hAnsi="Cambria Math" w:cs="Cambria Math"/>
          <w:sz w:val="28"/>
          <w:szCs w:val="28"/>
        </w:rPr>
        <w:t xml:space="preserve"> Diseases of Veins and Lymphatics, and Other Diseases of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Circulatory system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the Respiratory System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460 - 466.1</w:t>
      </w:r>
      <w:r>
        <w:rPr>
          <w:rFonts w:ascii="Cambria Math" w:eastAsia="Cambria Math" w:hAnsi="Cambria Math" w:cs="Cambria Math"/>
          <w:sz w:val="28"/>
          <w:szCs w:val="28"/>
        </w:rPr>
        <w:t xml:space="preserve"> Acute Respiratory Infections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470 - 478.9</w:t>
      </w:r>
      <w:r>
        <w:rPr>
          <w:rFonts w:ascii="Cambria Math" w:eastAsia="Cambria Math" w:hAnsi="Cambria Math" w:cs="Cambria Math"/>
          <w:sz w:val="28"/>
          <w:szCs w:val="28"/>
        </w:rPr>
        <w:t xml:space="preserve"> Other Diseases of Upper Respiratory Tract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480 - 487.8</w:t>
      </w:r>
      <w:r>
        <w:rPr>
          <w:rFonts w:ascii="Cambria Math" w:eastAsia="Cambria Math" w:hAnsi="Cambria Math" w:cs="Cambria Math"/>
          <w:sz w:val="28"/>
          <w:szCs w:val="28"/>
        </w:rPr>
        <w:t xml:space="preserve"> Pneumonia and Influenza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490 - 496</w:t>
      </w:r>
      <w:r>
        <w:rPr>
          <w:rFonts w:ascii="Cambria Math" w:eastAsia="Cambria Math" w:hAnsi="Cambria Math" w:cs="Cambria Math"/>
          <w:sz w:val="28"/>
          <w:szCs w:val="28"/>
        </w:rPr>
        <w:t xml:space="preserve"> Chronic Obstructive Pulmonary Disease and Allied Conditions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500 - 508.9</w:t>
      </w:r>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Pneumoconioses</w:t>
      </w:r>
      <w:proofErr w:type="spellEnd"/>
      <w:r>
        <w:rPr>
          <w:rFonts w:ascii="Cambria Math" w:eastAsia="Cambria Math" w:hAnsi="Cambria Math" w:cs="Cambria Math"/>
          <w:sz w:val="28"/>
          <w:szCs w:val="28"/>
        </w:rPr>
        <w:t xml:space="preserve"> and Other Lung Diseases due to .External Agents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b/>
          <w:sz w:val="28"/>
          <w:szCs w:val="28"/>
        </w:rPr>
        <w:t>510 - 519.9</w:t>
      </w:r>
      <w:r>
        <w:rPr>
          <w:rFonts w:ascii="Cambria Math" w:eastAsia="Cambria Math" w:hAnsi="Cambria Math" w:cs="Cambria Math"/>
          <w:sz w:val="28"/>
          <w:szCs w:val="28"/>
        </w:rPr>
        <w:t xml:space="preserve"> Other Diseases of Respiratory System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the Digestive System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520 - 529.9</w:t>
      </w:r>
      <w:r>
        <w:rPr>
          <w:rFonts w:ascii="Cambria Math" w:eastAsia="Cambria Math" w:hAnsi="Cambria Math" w:cs="Cambria Math"/>
          <w:sz w:val="28"/>
          <w:szCs w:val="28"/>
        </w:rPr>
        <w:t xml:space="preserve"> Diseases of Oral Cavity, Salivary Glands and Jaws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530 - 537.9</w:t>
      </w:r>
      <w:r>
        <w:rPr>
          <w:rFonts w:ascii="Cambria Math" w:eastAsia="Cambria Math" w:hAnsi="Cambria Math" w:cs="Cambria Math"/>
          <w:sz w:val="28"/>
          <w:szCs w:val="28"/>
        </w:rPr>
        <w:t xml:space="preserve"> Diseases of Oesophagus, Stomach and Duodenum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540 - 543</w:t>
      </w:r>
      <w:r>
        <w:rPr>
          <w:rFonts w:ascii="Cambria Math" w:eastAsia="Cambria Math" w:hAnsi="Cambria Math" w:cs="Cambria Math"/>
          <w:sz w:val="28"/>
          <w:szCs w:val="28"/>
        </w:rPr>
        <w:t xml:space="preserve"> Appendicitis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550 - 553.9</w:t>
      </w:r>
      <w:r>
        <w:rPr>
          <w:rFonts w:ascii="Cambria Math" w:eastAsia="Cambria Math" w:hAnsi="Cambria Math" w:cs="Cambria Math"/>
          <w:sz w:val="28"/>
          <w:szCs w:val="28"/>
        </w:rPr>
        <w:t xml:space="preserve"> Hernia of Abdominal Cavity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555 - 558</w:t>
      </w:r>
      <w:r>
        <w:rPr>
          <w:rFonts w:ascii="Cambria Math" w:eastAsia="Cambria Math" w:hAnsi="Cambria Math" w:cs="Cambria Math"/>
          <w:sz w:val="28"/>
          <w:szCs w:val="28"/>
        </w:rPr>
        <w:t xml:space="preserve"> Noninfective Enteritis and Colitis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560 - 569.9</w:t>
      </w:r>
      <w:r>
        <w:rPr>
          <w:rFonts w:ascii="Cambria Math" w:eastAsia="Cambria Math" w:hAnsi="Cambria Math" w:cs="Cambria Math"/>
          <w:sz w:val="28"/>
          <w:szCs w:val="28"/>
        </w:rPr>
        <w:t xml:space="preserve"> Other Diseases of Intestines and Peritoneum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570 - 579.9</w:t>
      </w:r>
      <w:r>
        <w:rPr>
          <w:rFonts w:ascii="Cambria Math" w:eastAsia="Cambria Math" w:hAnsi="Cambria Math" w:cs="Cambria Math"/>
          <w:sz w:val="28"/>
          <w:szCs w:val="28"/>
        </w:rPr>
        <w:t xml:space="preserve"> Other Diseases of Digestive System</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Genitourinary System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580 - 589.9</w:t>
      </w:r>
      <w:r>
        <w:rPr>
          <w:rFonts w:ascii="Cambria Math" w:eastAsia="Cambria Math" w:hAnsi="Cambria Math" w:cs="Cambria Math"/>
          <w:sz w:val="28"/>
          <w:szCs w:val="28"/>
        </w:rPr>
        <w:t xml:space="preserve"> Nephritis, Nephrotic syndrome and Nephrosis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590 - 599.9</w:t>
      </w:r>
      <w:r>
        <w:rPr>
          <w:rFonts w:ascii="Cambria Math" w:eastAsia="Cambria Math" w:hAnsi="Cambria Math" w:cs="Cambria Math"/>
          <w:sz w:val="28"/>
          <w:szCs w:val="28"/>
        </w:rPr>
        <w:t xml:space="preserve"> Other Diseases of Urinary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600 - 608.9</w:t>
      </w:r>
      <w:r>
        <w:rPr>
          <w:rFonts w:ascii="Cambria Math" w:eastAsia="Cambria Math" w:hAnsi="Cambria Math" w:cs="Cambria Math"/>
          <w:sz w:val="28"/>
          <w:szCs w:val="28"/>
        </w:rPr>
        <w:t xml:space="preserve"> Diseases of Male Genital Organs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610 - 611.9</w:t>
      </w:r>
      <w:r>
        <w:rPr>
          <w:rFonts w:ascii="Cambria Math" w:eastAsia="Cambria Math" w:hAnsi="Cambria Math" w:cs="Cambria Math"/>
          <w:sz w:val="28"/>
          <w:szCs w:val="28"/>
        </w:rPr>
        <w:t xml:space="preserve"> Disorders of Breast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614 - 616.9</w:t>
      </w:r>
      <w:r>
        <w:rPr>
          <w:rFonts w:ascii="Cambria Math" w:eastAsia="Cambria Math" w:hAnsi="Cambria Math" w:cs="Cambria Math"/>
          <w:sz w:val="28"/>
          <w:szCs w:val="28"/>
        </w:rPr>
        <w:t xml:space="preserve"> Inflammatory Disease of Female Pelvic Organs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617 - 629.9</w:t>
      </w:r>
      <w:r>
        <w:rPr>
          <w:rFonts w:ascii="Cambria Math" w:eastAsia="Cambria Math" w:hAnsi="Cambria Math" w:cs="Cambria Math"/>
          <w:sz w:val="28"/>
          <w:szCs w:val="28"/>
        </w:rPr>
        <w:t xml:space="preserve"> Other Disorders of Female Genital Tract </w:t>
      </w:r>
    </w:p>
    <w:p w:rsidR="0025569A" w:rsidRDefault="0025569A">
      <w:pPr>
        <w:tabs>
          <w:tab w:val="left" w:pos="2895"/>
        </w:tabs>
        <w:spacing w:after="0"/>
        <w:rPr>
          <w:rFonts w:ascii="Cambria Math" w:eastAsia="Cambria Math" w:hAnsi="Cambria Math" w:cs="Cambria Math"/>
          <w:color w:val="17365D"/>
          <w:sz w:val="28"/>
          <w:szCs w:val="28"/>
        </w:rPr>
      </w:pPr>
    </w:p>
    <w:p w:rsidR="0025569A" w:rsidRDefault="004B43AF">
      <w:pPr>
        <w:tabs>
          <w:tab w:val="left" w:pos="2895"/>
        </w:tabs>
        <w:spacing w:after="0"/>
        <w:rPr>
          <w:rFonts w:ascii="Cambria Math" w:eastAsia="Cambria Math" w:hAnsi="Cambria Math" w:cs="Cambria Math"/>
          <w:b/>
          <w:color w:val="17365D"/>
          <w:sz w:val="28"/>
          <w:szCs w:val="28"/>
        </w:rPr>
      </w:pPr>
      <w:r>
        <w:rPr>
          <w:rFonts w:ascii="Cambria Math" w:eastAsia="Cambria Math" w:hAnsi="Cambria Math" w:cs="Cambria Math"/>
          <w:color w:val="17365D"/>
          <w:sz w:val="28"/>
          <w:szCs w:val="28"/>
        </w:rPr>
        <w:t xml:space="preserve"> </w:t>
      </w:r>
      <w:r>
        <w:rPr>
          <w:rFonts w:ascii="Cambria Math" w:eastAsia="Cambria Math" w:hAnsi="Cambria Math" w:cs="Cambria Math"/>
          <w:b/>
          <w:color w:val="17365D"/>
          <w:sz w:val="36"/>
          <w:szCs w:val="36"/>
        </w:rPr>
        <w:t xml:space="preserve">Complications of Pregnancy, Childbirth and the </w:t>
      </w:r>
      <w:proofErr w:type="spellStart"/>
      <w:r>
        <w:rPr>
          <w:rFonts w:ascii="Cambria Math" w:eastAsia="Cambria Math" w:hAnsi="Cambria Math" w:cs="Cambria Math"/>
          <w:b/>
          <w:color w:val="17365D"/>
          <w:sz w:val="36"/>
          <w:szCs w:val="36"/>
        </w:rPr>
        <w:t>Puerperinum</w:t>
      </w:r>
      <w:proofErr w:type="spellEnd"/>
      <w:r>
        <w:rPr>
          <w:rFonts w:ascii="Cambria Math" w:eastAsia="Cambria Math" w:hAnsi="Cambria Math" w:cs="Cambria Math"/>
          <w:b/>
          <w:color w:val="17365D"/>
          <w:sz w:val="36"/>
          <w:szCs w:val="36"/>
        </w:rPr>
        <w:t xml:space="preserv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630 - 639.9</w:t>
      </w:r>
      <w:r>
        <w:rPr>
          <w:rFonts w:ascii="Cambria Math" w:eastAsia="Cambria Math" w:hAnsi="Cambria Math" w:cs="Cambria Math"/>
          <w:sz w:val="28"/>
          <w:szCs w:val="28"/>
        </w:rPr>
        <w:t xml:space="preserve"> Pregnancy with Abortive Outcome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640 - 648.9</w:t>
      </w:r>
      <w:r>
        <w:rPr>
          <w:rFonts w:ascii="Cambria Math" w:eastAsia="Cambria Math" w:hAnsi="Cambria Math" w:cs="Cambria Math"/>
          <w:sz w:val="28"/>
          <w:szCs w:val="28"/>
        </w:rPr>
        <w:t xml:space="preserve"> Complications Mainly Related to Pregnancy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650 - 659.9</w:t>
      </w:r>
      <w:r>
        <w:rPr>
          <w:rFonts w:ascii="Cambria Math" w:eastAsia="Cambria Math" w:hAnsi="Cambria Math" w:cs="Cambria Math"/>
          <w:sz w:val="28"/>
          <w:szCs w:val="28"/>
        </w:rPr>
        <w:t xml:space="preserve"> Normal Delivery and Other Indications for Care in Pregnancy, Labour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and Delivery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660 - 669.9</w:t>
      </w:r>
      <w:r>
        <w:rPr>
          <w:rFonts w:ascii="Cambria Math" w:eastAsia="Cambria Math" w:hAnsi="Cambria Math" w:cs="Cambria Math"/>
          <w:sz w:val="28"/>
          <w:szCs w:val="28"/>
        </w:rPr>
        <w:t xml:space="preserve"> Complications Occurring Mainly in the Course of Labour and Delivery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670 - 676.9</w:t>
      </w:r>
      <w:r>
        <w:rPr>
          <w:rFonts w:ascii="Cambria Math" w:eastAsia="Cambria Math" w:hAnsi="Cambria Math" w:cs="Cambria Math"/>
          <w:sz w:val="28"/>
          <w:szCs w:val="28"/>
        </w:rPr>
        <w:t xml:space="preserve"> Complications of the Puerperium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 xml:space="preserve">Diseases of the Skin and Subcutaneous Tissue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680 - 686.9</w:t>
      </w:r>
      <w:r>
        <w:rPr>
          <w:rFonts w:ascii="Cambria Math" w:eastAsia="Cambria Math" w:hAnsi="Cambria Math" w:cs="Cambria Math"/>
          <w:sz w:val="28"/>
          <w:szCs w:val="28"/>
        </w:rPr>
        <w:t xml:space="preserve"> Infections of Skin and Subcutaneous Tissue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690 - 698.9</w:t>
      </w:r>
      <w:r>
        <w:rPr>
          <w:rFonts w:ascii="Cambria Math" w:eastAsia="Cambria Math" w:hAnsi="Cambria Math" w:cs="Cambria Math"/>
          <w:sz w:val="28"/>
          <w:szCs w:val="28"/>
        </w:rPr>
        <w:t xml:space="preserve"> Other Inflammatory conditions of Skin and Subcutaneous Tissue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700 - 709.9</w:t>
      </w:r>
      <w:r>
        <w:rPr>
          <w:rFonts w:ascii="Cambria Math" w:eastAsia="Cambria Math" w:hAnsi="Cambria Math" w:cs="Cambria Math"/>
          <w:sz w:val="28"/>
          <w:szCs w:val="28"/>
        </w:rPr>
        <w:t xml:space="preserve"> Other Diseases of Skin and Subcutaneous Tissue </w:t>
      </w:r>
    </w:p>
    <w:p w:rsidR="0025569A" w:rsidRDefault="004B43AF">
      <w:pPr>
        <w:tabs>
          <w:tab w:val="left" w:pos="780"/>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r>
        <w:rPr>
          <w:rFonts w:ascii="Cambria Math" w:eastAsia="Cambria Math" w:hAnsi="Cambria Math" w:cs="Cambria Math"/>
          <w:color w:val="17365D"/>
          <w:sz w:val="28"/>
          <w:szCs w:val="28"/>
        </w:rPr>
        <w:tab/>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Diseases of Musculoskeletal System and Connective Tissue </w:t>
      </w:r>
    </w:p>
    <w:p w:rsidR="0025569A" w:rsidRDefault="004B43AF">
      <w:pPr>
        <w:tabs>
          <w:tab w:val="left" w:pos="6840"/>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r>
        <w:rPr>
          <w:rFonts w:ascii="Cambria Math" w:eastAsia="Cambria Math" w:hAnsi="Cambria Math" w:cs="Cambria Math"/>
          <w:color w:val="17365D"/>
          <w:sz w:val="28"/>
          <w:szCs w:val="28"/>
        </w:rPr>
        <w:tab/>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710 - 719.9</w:t>
      </w:r>
      <w:r>
        <w:rPr>
          <w:rFonts w:ascii="Cambria Math" w:eastAsia="Cambria Math" w:hAnsi="Cambria Math" w:cs="Cambria Math"/>
          <w:sz w:val="28"/>
          <w:szCs w:val="28"/>
        </w:rPr>
        <w:t xml:space="preserve"> Arthropathies and Related Disorders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720 - 724.9</w:t>
      </w:r>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Dorsopathies</w:t>
      </w:r>
      <w:proofErr w:type="spellEnd"/>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725 - 729.9</w:t>
      </w:r>
      <w:r>
        <w:rPr>
          <w:rFonts w:ascii="Cambria Math" w:eastAsia="Cambria Math" w:hAnsi="Cambria Math" w:cs="Cambria Math"/>
          <w:sz w:val="28"/>
          <w:szCs w:val="28"/>
        </w:rPr>
        <w:t xml:space="preserve"> Rheumatism, Excluding the Back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730 - 739.9</w:t>
      </w:r>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Osteopathies</w:t>
      </w:r>
      <w:proofErr w:type="spellEnd"/>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Chondropathies</w:t>
      </w:r>
      <w:proofErr w:type="spellEnd"/>
      <w:r>
        <w:rPr>
          <w:rFonts w:ascii="Cambria Math" w:eastAsia="Cambria Math" w:hAnsi="Cambria Math" w:cs="Cambria Math"/>
          <w:sz w:val="28"/>
          <w:szCs w:val="28"/>
        </w:rPr>
        <w:t xml:space="preserve"> and Acquired Musculoskeletal Deformities </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Congenital Anomalies</w:t>
      </w:r>
    </w:p>
    <w:p w:rsidR="0025569A" w:rsidRDefault="004B43AF">
      <w:pPr>
        <w:tabs>
          <w:tab w:val="left" w:pos="2895"/>
        </w:tabs>
        <w:spacing w:after="0"/>
        <w:rPr>
          <w:rFonts w:ascii="Cambria Math" w:eastAsia="Cambria Math" w:hAnsi="Cambria Math" w:cs="Cambria Math"/>
          <w:color w:val="17365D"/>
          <w:sz w:val="28"/>
          <w:szCs w:val="28"/>
        </w:rPr>
      </w:pPr>
      <w:r>
        <w:rPr>
          <w:rFonts w:ascii="Cambria Math" w:eastAsia="Cambria Math" w:hAnsi="Cambria Math" w:cs="Cambria Math"/>
          <w:color w:val="17365D"/>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740 - 759.9</w:t>
      </w:r>
      <w:r>
        <w:rPr>
          <w:rFonts w:ascii="Cambria Math" w:eastAsia="Cambria Math" w:hAnsi="Cambria Math" w:cs="Cambria Math"/>
          <w:sz w:val="28"/>
          <w:szCs w:val="28"/>
        </w:rPr>
        <w:t xml:space="preserve"> Congenital Anomalies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color w:val="17365D"/>
          <w:sz w:val="36"/>
          <w:szCs w:val="36"/>
        </w:rPr>
        <w:t>Certain Conditions Originating in the Perinatal Period</w:t>
      </w:r>
      <w:r>
        <w:rPr>
          <w:rFonts w:ascii="Cambria Math" w:eastAsia="Cambria Math" w:hAnsi="Cambria Math" w:cs="Cambria Math"/>
          <w:b/>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760 - 779.9</w:t>
      </w:r>
      <w:r>
        <w:rPr>
          <w:rFonts w:ascii="Cambria Math" w:eastAsia="Cambria Math" w:hAnsi="Cambria Math" w:cs="Cambria Math"/>
          <w:sz w:val="28"/>
          <w:szCs w:val="28"/>
        </w:rPr>
        <w:t xml:space="preserve"> Certain Conditions Originating in the Perinatal Period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Symptoms, Signs and Ill-Defined Conditions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780 - 789.9</w:t>
      </w:r>
      <w:r>
        <w:rPr>
          <w:rFonts w:ascii="Cambria Math" w:eastAsia="Cambria Math" w:hAnsi="Cambria Math" w:cs="Cambria Math"/>
          <w:sz w:val="28"/>
          <w:szCs w:val="28"/>
        </w:rPr>
        <w:t xml:space="preserve"> Symptoms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790 - 796.9</w:t>
      </w:r>
      <w:r>
        <w:rPr>
          <w:rFonts w:ascii="Cambria Math" w:eastAsia="Cambria Math" w:hAnsi="Cambria Math" w:cs="Cambria Math"/>
          <w:sz w:val="28"/>
          <w:szCs w:val="28"/>
        </w:rPr>
        <w:t xml:space="preserve"> Nonspecific Abnormal Findings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797 - 799.9</w:t>
      </w:r>
      <w:r>
        <w:rPr>
          <w:rFonts w:ascii="Cambria Math" w:eastAsia="Cambria Math" w:hAnsi="Cambria Math" w:cs="Cambria Math"/>
          <w:sz w:val="28"/>
          <w:szCs w:val="28"/>
        </w:rPr>
        <w:t xml:space="preserve"> Ill-defined and Unknown Causes of Morbidity and Mortality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Injury and Poisoning</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800 - 804.3</w:t>
      </w:r>
      <w:r>
        <w:rPr>
          <w:rFonts w:ascii="Cambria Math" w:eastAsia="Cambria Math" w:hAnsi="Cambria Math" w:cs="Cambria Math"/>
          <w:sz w:val="28"/>
          <w:szCs w:val="28"/>
        </w:rPr>
        <w:t xml:space="preserve"> Fracture of Skull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805 - 809.1</w:t>
      </w:r>
      <w:r>
        <w:rPr>
          <w:rFonts w:ascii="Cambria Math" w:eastAsia="Cambria Math" w:hAnsi="Cambria Math" w:cs="Cambria Math"/>
          <w:sz w:val="28"/>
          <w:szCs w:val="28"/>
        </w:rPr>
        <w:t xml:space="preserve"> Fracture of Spine and Trunk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810 - 819.1</w:t>
      </w:r>
      <w:r>
        <w:rPr>
          <w:rFonts w:ascii="Cambria Math" w:eastAsia="Cambria Math" w:hAnsi="Cambria Math" w:cs="Cambria Math"/>
          <w:sz w:val="28"/>
          <w:szCs w:val="28"/>
        </w:rPr>
        <w:t xml:space="preserve"> Fracture of Upper Limb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820 - 829.1</w:t>
      </w:r>
      <w:r>
        <w:rPr>
          <w:rFonts w:ascii="Cambria Math" w:eastAsia="Cambria Math" w:hAnsi="Cambria Math" w:cs="Cambria Math"/>
          <w:sz w:val="28"/>
          <w:szCs w:val="28"/>
        </w:rPr>
        <w:t xml:space="preserve"> Fracture of Lower Limb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830 - 839.9</w:t>
      </w:r>
      <w:r>
        <w:rPr>
          <w:rFonts w:ascii="Cambria Math" w:eastAsia="Cambria Math" w:hAnsi="Cambria Math" w:cs="Cambria Math"/>
          <w:sz w:val="28"/>
          <w:szCs w:val="28"/>
        </w:rPr>
        <w:t xml:space="preserve"> Dislocation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840 - 848.9</w:t>
      </w:r>
      <w:r>
        <w:rPr>
          <w:rFonts w:ascii="Cambria Math" w:eastAsia="Cambria Math" w:hAnsi="Cambria Math" w:cs="Cambria Math"/>
          <w:sz w:val="28"/>
          <w:szCs w:val="28"/>
        </w:rPr>
        <w:t xml:space="preserve"> Sprains and Strains of Joints and Adjacent Muscles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850 - 854.1</w:t>
      </w:r>
      <w:r>
        <w:rPr>
          <w:rFonts w:ascii="Cambria Math" w:eastAsia="Cambria Math" w:hAnsi="Cambria Math" w:cs="Cambria Math"/>
          <w:sz w:val="28"/>
          <w:szCs w:val="28"/>
        </w:rPr>
        <w:t xml:space="preserve"> Intracranial Injury Excluding those with Skull Fractures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860 - 869.1</w:t>
      </w:r>
      <w:r>
        <w:rPr>
          <w:rFonts w:ascii="Cambria Math" w:eastAsia="Cambria Math" w:hAnsi="Cambria Math" w:cs="Cambria Math"/>
          <w:sz w:val="28"/>
          <w:szCs w:val="28"/>
        </w:rPr>
        <w:t xml:space="preserve"> Internal Injury of Chest, Abdomen and Pelvis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870 - 879.9</w:t>
      </w:r>
      <w:r>
        <w:rPr>
          <w:rFonts w:ascii="Cambria Math" w:eastAsia="Cambria Math" w:hAnsi="Cambria Math" w:cs="Cambria Math"/>
          <w:sz w:val="28"/>
          <w:szCs w:val="28"/>
        </w:rPr>
        <w:t xml:space="preserve"> Open Wound of Head, Neck and Trunk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880 - 887.7</w:t>
      </w:r>
      <w:r>
        <w:rPr>
          <w:rFonts w:ascii="Cambria Math" w:eastAsia="Cambria Math" w:hAnsi="Cambria Math" w:cs="Cambria Math"/>
          <w:sz w:val="28"/>
          <w:szCs w:val="28"/>
        </w:rPr>
        <w:t xml:space="preserve"> Open Wound of Upper Limb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890 - 897.7</w:t>
      </w:r>
      <w:r>
        <w:rPr>
          <w:rFonts w:ascii="Cambria Math" w:eastAsia="Cambria Math" w:hAnsi="Cambria Math" w:cs="Cambria Math"/>
          <w:sz w:val="28"/>
          <w:szCs w:val="28"/>
        </w:rPr>
        <w:t xml:space="preserve"> Open Wound of Lower Limb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900 - 904.9</w:t>
      </w:r>
      <w:r>
        <w:rPr>
          <w:rFonts w:ascii="Cambria Math" w:eastAsia="Cambria Math" w:hAnsi="Cambria Math" w:cs="Cambria Math"/>
          <w:sz w:val="28"/>
          <w:szCs w:val="28"/>
        </w:rPr>
        <w:t xml:space="preserve"> Injury to Blood Vessels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905 - 909.9</w:t>
      </w:r>
      <w:r>
        <w:rPr>
          <w:rFonts w:ascii="Cambria Math" w:eastAsia="Cambria Math" w:hAnsi="Cambria Math" w:cs="Cambria Math"/>
          <w:sz w:val="28"/>
          <w:szCs w:val="28"/>
        </w:rPr>
        <w:t xml:space="preserve"> Late Effects of Injuries, Poisonings, Toxic Effects and Other External Causes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910 - 919.9</w:t>
      </w:r>
      <w:r>
        <w:rPr>
          <w:rFonts w:ascii="Cambria Math" w:eastAsia="Cambria Math" w:hAnsi="Cambria Math" w:cs="Cambria Math"/>
          <w:sz w:val="28"/>
          <w:szCs w:val="28"/>
        </w:rPr>
        <w:t xml:space="preserve"> Superficial Injury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920 - 924.9</w:t>
      </w:r>
      <w:r>
        <w:rPr>
          <w:rFonts w:ascii="Cambria Math" w:eastAsia="Cambria Math" w:hAnsi="Cambria Math" w:cs="Cambria Math"/>
          <w:sz w:val="28"/>
          <w:szCs w:val="28"/>
        </w:rPr>
        <w:t xml:space="preserve"> Contusion with Intact Skin Surface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925 - 929.9</w:t>
      </w:r>
      <w:r>
        <w:rPr>
          <w:rFonts w:ascii="Cambria Math" w:eastAsia="Cambria Math" w:hAnsi="Cambria Math" w:cs="Cambria Math"/>
          <w:sz w:val="28"/>
          <w:szCs w:val="28"/>
        </w:rPr>
        <w:t xml:space="preserve"> Crushing Injury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930 - 939.9</w:t>
      </w:r>
      <w:r>
        <w:rPr>
          <w:rFonts w:ascii="Cambria Math" w:eastAsia="Cambria Math" w:hAnsi="Cambria Math" w:cs="Cambria Math"/>
          <w:sz w:val="28"/>
          <w:szCs w:val="28"/>
        </w:rPr>
        <w:t xml:space="preserve"> Effects of Foreign Body Entering Through Orifice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940 - 949.9</w:t>
      </w:r>
      <w:r>
        <w:rPr>
          <w:rFonts w:ascii="Cambria Math" w:eastAsia="Cambria Math" w:hAnsi="Cambria Math" w:cs="Cambria Math"/>
          <w:sz w:val="28"/>
          <w:szCs w:val="28"/>
        </w:rPr>
        <w:t xml:space="preserve"> Burns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950 - 957.9</w:t>
      </w:r>
      <w:r>
        <w:rPr>
          <w:rFonts w:ascii="Cambria Math" w:eastAsia="Cambria Math" w:hAnsi="Cambria Math" w:cs="Cambria Math"/>
          <w:sz w:val="28"/>
          <w:szCs w:val="28"/>
        </w:rPr>
        <w:t xml:space="preserve"> Injury to Nerves and Spinal Cord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958 - 959.9</w:t>
      </w:r>
      <w:r>
        <w:rPr>
          <w:rFonts w:ascii="Cambria Math" w:eastAsia="Cambria Math" w:hAnsi="Cambria Math" w:cs="Cambria Math"/>
          <w:sz w:val="28"/>
          <w:szCs w:val="28"/>
        </w:rPr>
        <w:t xml:space="preserve"> Certain Traumatic Complications and Unspecified Injuries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960 - 979.9</w:t>
      </w:r>
      <w:r>
        <w:rPr>
          <w:rFonts w:ascii="Cambria Math" w:eastAsia="Cambria Math" w:hAnsi="Cambria Math" w:cs="Cambria Math"/>
          <w:sz w:val="28"/>
          <w:szCs w:val="28"/>
        </w:rPr>
        <w:t xml:space="preserve"> Poisoning by Drugs, Medicaments and Biological Substances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980 - 989.9</w:t>
      </w:r>
      <w:r>
        <w:rPr>
          <w:rFonts w:ascii="Cambria Math" w:eastAsia="Cambria Math" w:hAnsi="Cambria Math" w:cs="Cambria Math"/>
          <w:sz w:val="28"/>
          <w:szCs w:val="28"/>
        </w:rPr>
        <w:t xml:space="preserve"> Toxic Effects of Substances Chiefly Nonmedical as to Source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990 - 995.8</w:t>
      </w:r>
      <w:r>
        <w:rPr>
          <w:rFonts w:ascii="Cambria Math" w:eastAsia="Cambria Math" w:hAnsi="Cambria Math" w:cs="Cambria Math"/>
          <w:sz w:val="28"/>
          <w:szCs w:val="28"/>
        </w:rPr>
        <w:t xml:space="preserve"> Other and Unspecified Effects of External Causes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996 - 999.9</w:t>
      </w:r>
      <w:r>
        <w:rPr>
          <w:rFonts w:ascii="Cambria Math" w:eastAsia="Cambria Math" w:hAnsi="Cambria Math" w:cs="Cambria Math"/>
          <w:sz w:val="28"/>
          <w:szCs w:val="28"/>
        </w:rPr>
        <w:t xml:space="preserve"> Complications of Surgical and Medical Care Not Elsewhere Classified </w:t>
      </w: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Supplementary Classifications of Factors Influencing Health Status and Contact With Health Services (V01 - V82)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V0l - V07.9</w:t>
      </w:r>
      <w:r>
        <w:rPr>
          <w:rFonts w:ascii="Cambria Math" w:eastAsia="Cambria Math" w:hAnsi="Cambria Math" w:cs="Cambria Math"/>
          <w:sz w:val="28"/>
          <w:szCs w:val="28"/>
        </w:rPr>
        <w:t xml:space="preserve"> Persons with Health Hazards Related to Communicable Diseases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V10 - V19.8</w:t>
      </w:r>
      <w:r>
        <w:rPr>
          <w:rFonts w:ascii="Cambria Math" w:eastAsia="Cambria Math" w:hAnsi="Cambria Math" w:cs="Cambria Math"/>
          <w:sz w:val="28"/>
          <w:szCs w:val="28"/>
        </w:rPr>
        <w:t xml:space="preserve"> Persons with Potential Health Hazards Related to Personal and Family History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V20 - V28.9</w:t>
      </w:r>
      <w:r>
        <w:rPr>
          <w:rFonts w:ascii="Cambria Math" w:eastAsia="Cambria Math" w:hAnsi="Cambria Math" w:cs="Cambria Math"/>
          <w:sz w:val="28"/>
          <w:szCs w:val="28"/>
        </w:rPr>
        <w:t xml:space="preserve"> Persons Encountering Health Services in circumstances Related to Reproduction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and Development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V30 - V39.2</w:t>
      </w:r>
      <w:r>
        <w:rPr>
          <w:rFonts w:ascii="Cambria Math" w:eastAsia="Cambria Math" w:hAnsi="Cambria Math" w:cs="Cambria Math"/>
          <w:sz w:val="28"/>
          <w:szCs w:val="28"/>
        </w:rPr>
        <w:t xml:space="preserve"> Healthy Liveborn Infants According to Type of Birth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V40 - V49.9</w:t>
      </w:r>
      <w:r>
        <w:rPr>
          <w:rFonts w:ascii="Cambria Math" w:eastAsia="Cambria Math" w:hAnsi="Cambria Math" w:cs="Cambria Math"/>
          <w:sz w:val="28"/>
          <w:szCs w:val="28"/>
        </w:rPr>
        <w:t xml:space="preserve"> Persons with Conditions Influencing Their Health status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V50 - V59.9</w:t>
      </w:r>
      <w:r>
        <w:rPr>
          <w:rFonts w:ascii="Cambria Math" w:eastAsia="Cambria Math" w:hAnsi="Cambria Math" w:cs="Cambria Math"/>
          <w:sz w:val="28"/>
          <w:szCs w:val="28"/>
        </w:rPr>
        <w:t xml:space="preserve"> Persons Encountering Health Services for Specific Procedures and After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V60 - V68.9</w:t>
      </w:r>
      <w:r>
        <w:rPr>
          <w:rFonts w:ascii="Cambria Math" w:eastAsia="Cambria Math" w:hAnsi="Cambria Math" w:cs="Cambria Math"/>
          <w:sz w:val="28"/>
          <w:szCs w:val="28"/>
        </w:rPr>
        <w:t xml:space="preserve"> Persons Encountering Health Services in Other Circumstances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V70 - V82.9</w:t>
      </w:r>
      <w:r>
        <w:rPr>
          <w:rFonts w:ascii="Cambria Math" w:eastAsia="Cambria Math" w:hAnsi="Cambria Math" w:cs="Cambria Math"/>
          <w:sz w:val="28"/>
          <w:szCs w:val="28"/>
        </w:rPr>
        <w:t xml:space="preserve"> Persons without Reported Diagnosis Encountered during Examination and Investigation of Individuals and Populations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 xml:space="preserve">Additional Diagnostic Codes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01A</w:t>
      </w:r>
      <w:r>
        <w:rPr>
          <w:rFonts w:ascii="Cambria Math" w:eastAsia="Cambria Math" w:hAnsi="Cambria Math" w:cs="Cambria Math"/>
          <w:sz w:val="28"/>
          <w:szCs w:val="28"/>
        </w:rPr>
        <w:t xml:space="preserve"> Dizziness, Vertigo, Insomnia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02A</w:t>
      </w:r>
      <w:r>
        <w:rPr>
          <w:rFonts w:ascii="Cambria Math" w:eastAsia="Cambria Math" w:hAnsi="Cambria Math" w:cs="Cambria Math"/>
          <w:sz w:val="28"/>
          <w:szCs w:val="28"/>
        </w:rPr>
        <w:t xml:space="preserve"> Abdominal Swelling Not Otherwise Specified or Abdominal Pain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03A</w:t>
      </w:r>
      <w:r>
        <w:rPr>
          <w:rFonts w:ascii="Cambria Math" w:eastAsia="Cambria Math" w:hAnsi="Cambria Math" w:cs="Cambria Math"/>
          <w:sz w:val="28"/>
          <w:szCs w:val="28"/>
        </w:rPr>
        <w:t xml:space="preserve"> Pre-Operative Assessment (Dental) – No Diagnosis Specified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04A</w:t>
      </w:r>
      <w:r>
        <w:rPr>
          <w:rFonts w:ascii="Cambria Math" w:eastAsia="Cambria Math" w:hAnsi="Cambria Math" w:cs="Cambria Math"/>
          <w:sz w:val="28"/>
          <w:szCs w:val="28"/>
        </w:rPr>
        <w:t xml:space="preserve"> General Psychiatric Examination – No Care Required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05A</w:t>
      </w:r>
      <w:r>
        <w:rPr>
          <w:rFonts w:ascii="Cambria Math" w:eastAsia="Cambria Math" w:hAnsi="Cambria Math" w:cs="Cambria Math"/>
          <w:sz w:val="28"/>
          <w:szCs w:val="28"/>
        </w:rPr>
        <w:t xml:space="preserve"> Growth and Development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06A </w:t>
      </w:r>
      <w:r>
        <w:rPr>
          <w:rFonts w:ascii="Cambria Math" w:eastAsia="Cambria Math" w:hAnsi="Cambria Math" w:cs="Cambria Math"/>
          <w:sz w:val="28"/>
          <w:szCs w:val="28"/>
        </w:rPr>
        <w:t xml:space="preserve">Feeding and Management Talk/Anxiety of Mother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07A </w:t>
      </w:r>
      <w:r>
        <w:rPr>
          <w:rFonts w:ascii="Cambria Math" w:eastAsia="Cambria Math" w:hAnsi="Cambria Math" w:cs="Cambria Math"/>
          <w:sz w:val="28"/>
          <w:szCs w:val="28"/>
        </w:rPr>
        <w:t xml:space="preserve">Feeding Problem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08A</w:t>
      </w:r>
      <w:r>
        <w:rPr>
          <w:rFonts w:ascii="Cambria Math" w:eastAsia="Cambria Math" w:hAnsi="Cambria Math" w:cs="Cambria Math"/>
          <w:sz w:val="28"/>
          <w:szCs w:val="28"/>
        </w:rPr>
        <w:t xml:space="preserve"> Healthy Newborn Care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10A</w:t>
      </w:r>
      <w:r>
        <w:rPr>
          <w:rFonts w:ascii="Cambria Math" w:eastAsia="Cambria Math" w:hAnsi="Cambria Math" w:cs="Cambria Math"/>
          <w:sz w:val="28"/>
          <w:szCs w:val="28"/>
        </w:rPr>
        <w:t xml:space="preserve"> Emergency Care – Assault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11A</w:t>
      </w:r>
      <w:r>
        <w:rPr>
          <w:rFonts w:ascii="Cambria Math" w:eastAsia="Cambria Math" w:hAnsi="Cambria Math" w:cs="Cambria Math"/>
          <w:sz w:val="28"/>
          <w:szCs w:val="28"/>
        </w:rPr>
        <w:t xml:space="preserve"> Nothing Abnormal Discovered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12A</w:t>
      </w:r>
      <w:r>
        <w:rPr>
          <w:rFonts w:ascii="Cambria Math" w:eastAsia="Cambria Math" w:hAnsi="Cambria Math" w:cs="Cambria Math"/>
          <w:sz w:val="28"/>
          <w:szCs w:val="28"/>
        </w:rPr>
        <w:t xml:space="preserve"> Epistaxis/Cautery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31A</w:t>
      </w:r>
      <w:r>
        <w:rPr>
          <w:rFonts w:ascii="Cambria Math" w:eastAsia="Cambria Math" w:hAnsi="Cambria Math" w:cs="Cambria Math"/>
          <w:sz w:val="28"/>
          <w:szCs w:val="28"/>
        </w:rPr>
        <w:t xml:space="preserve"> Removal of Sutures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32A</w:t>
      </w:r>
      <w:r>
        <w:rPr>
          <w:rFonts w:ascii="Cambria Math" w:eastAsia="Cambria Math" w:hAnsi="Cambria Math" w:cs="Cambria Math"/>
          <w:sz w:val="28"/>
          <w:szCs w:val="28"/>
        </w:rPr>
        <w:t xml:space="preserve"> Injection – Allergy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33A</w:t>
      </w:r>
      <w:r>
        <w:rPr>
          <w:rFonts w:ascii="Cambria Math" w:eastAsia="Cambria Math" w:hAnsi="Cambria Math" w:cs="Cambria Math"/>
          <w:sz w:val="28"/>
          <w:szCs w:val="28"/>
        </w:rPr>
        <w:t xml:space="preserve"> Injection – Other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34A </w:t>
      </w:r>
      <w:r>
        <w:rPr>
          <w:rFonts w:ascii="Cambria Math" w:eastAsia="Cambria Math" w:hAnsi="Cambria Math" w:cs="Cambria Math"/>
          <w:sz w:val="28"/>
          <w:szCs w:val="28"/>
        </w:rPr>
        <w:t xml:space="preserve">Contraceptive Advice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35A</w:t>
      </w:r>
      <w:r>
        <w:rPr>
          <w:rFonts w:ascii="Cambria Math" w:eastAsia="Cambria Math" w:hAnsi="Cambria Math" w:cs="Cambria Math"/>
          <w:sz w:val="28"/>
          <w:szCs w:val="28"/>
        </w:rPr>
        <w:t xml:space="preserve"> Benign Skin Lesions Including Keratosis, Warts other than Plantar Warts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(for Plantar Warts See 45a)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36A</w:t>
      </w:r>
      <w:r>
        <w:rPr>
          <w:rFonts w:ascii="Cambria Math" w:eastAsia="Cambria Math" w:hAnsi="Cambria Math" w:cs="Cambria Math"/>
          <w:sz w:val="28"/>
          <w:szCs w:val="28"/>
        </w:rPr>
        <w:t xml:space="preserve"> Fecal Impaction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42A</w:t>
      </w:r>
      <w:r>
        <w:rPr>
          <w:rFonts w:ascii="Cambria Math" w:eastAsia="Cambria Math" w:hAnsi="Cambria Math" w:cs="Cambria Math"/>
          <w:sz w:val="28"/>
          <w:szCs w:val="28"/>
        </w:rPr>
        <w:t xml:space="preserve"> Removal of Cast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43A</w:t>
      </w:r>
      <w:r>
        <w:rPr>
          <w:rFonts w:ascii="Cambria Math" w:eastAsia="Cambria Math" w:hAnsi="Cambria Math" w:cs="Cambria Math"/>
          <w:sz w:val="28"/>
          <w:szCs w:val="28"/>
        </w:rPr>
        <w:t xml:space="preserve"> Change of Dressing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44A </w:t>
      </w:r>
      <w:r>
        <w:rPr>
          <w:rFonts w:ascii="Cambria Math" w:eastAsia="Cambria Math" w:hAnsi="Cambria Math" w:cs="Cambria Math"/>
          <w:sz w:val="28"/>
          <w:szCs w:val="28"/>
        </w:rPr>
        <w:t xml:space="preserve">Contact with Communicable Diseases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45A</w:t>
      </w:r>
      <w:r>
        <w:rPr>
          <w:rFonts w:ascii="Cambria Math" w:eastAsia="Cambria Math" w:hAnsi="Cambria Math" w:cs="Cambria Math"/>
          <w:sz w:val="28"/>
          <w:szCs w:val="28"/>
        </w:rPr>
        <w:t xml:space="preserve"> Plantar Warts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01B</w:t>
      </w:r>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Tuberculosin</w:t>
      </w:r>
      <w:proofErr w:type="spellEnd"/>
      <w:r>
        <w:rPr>
          <w:rFonts w:ascii="Cambria Math" w:eastAsia="Cambria Math" w:hAnsi="Cambria Math" w:cs="Cambria Math"/>
          <w:sz w:val="28"/>
          <w:szCs w:val="28"/>
        </w:rPr>
        <w:t xml:space="preserve"> Skin Test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02B</w:t>
      </w:r>
      <w:r>
        <w:rPr>
          <w:rFonts w:ascii="Cambria Math" w:eastAsia="Cambria Math" w:hAnsi="Cambria Math" w:cs="Cambria Math"/>
          <w:sz w:val="28"/>
          <w:szCs w:val="28"/>
        </w:rPr>
        <w:t xml:space="preserve"> Skin Grafting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03B</w:t>
      </w:r>
      <w:r>
        <w:rPr>
          <w:rFonts w:ascii="Cambria Math" w:eastAsia="Cambria Math" w:hAnsi="Cambria Math" w:cs="Cambria Math"/>
          <w:sz w:val="28"/>
          <w:szCs w:val="28"/>
        </w:rPr>
        <w:t xml:space="preserve"> Keloid Scarring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06B</w:t>
      </w:r>
      <w:r>
        <w:rPr>
          <w:rFonts w:ascii="Cambria Math" w:eastAsia="Cambria Math" w:hAnsi="Cambria Math" w:cs="Cambria Math"/>
          <w:sz w:val="28"/>
          <w:szCs w:val="28"/>
        </w:rPr>
        <w:t xml:space="preserve"> Syringing of Ears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08B</w:t>
      </w:r>
      <w:r>
        <w:rPr>
          <w:rFonts w:ascii="Cambria Math" w:eastAsia="Cambria Math" w:hAnsi="Cambria Math" w:cs="Cambria Math"/>
          <w:sz w:val="28"/>
          <w:szCs w:val="28"/>
        </w:rPr>
        <w:t xml:space="preserve"> Congenital Anomalies of the Lower Respiratory System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10B</w:t>
      </w:r>
      <w:r>
        <w:rPr>
          <w:rFonts w:ascii="Cambria Math" w:eastAsia="Cambria Math" w:hAnsi="Cambria Math" w:cs="Cambria Math"/>
          <w:sz w:val="28"/>
          <w:szCs w:val="28"/>
        </w:rPr>
        <w:t xml:space="preserve"> Consultation Re Sterilization – 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11B</w:t>
      </w:r>
      <w:r>
        <w:rPr>
          <w:rFonts w:ascii="Cambria Math" w:eastAsia="Cambria Math" w:hAnsi="Cambria Math" w:cs="Cambria Math"/>
          <w:sz w:val="28"/>
          <w:szCs w:val="28"/>
        </w:rPr>
        <w:t xml:space="preserve"> Genetic Counselling – 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12B</w:t>
      </w:r>
      <w:r>
        <w:rPr>
          <w:rFonts w:ascii="Cambria Math" w:eastAsia="Cambria Math" w:hAnsi="Cambria Math" w:cs="Cambria Math"/>
          <w:sz w:val="28"/>
          <w:szCs w:val="28"/>
        </w:rPr>
        <w:t xml:space="preserve"> Sterilization – 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15B</w:t>
      </w:r>
      <w:r>
        <w:rPr>
          <w:rFonts w:ascii="Cambria Math" w:eastAsia="Cambria Math" w:hAnsi="Cambria Math" w:cs="Cambria Math"/>
          <w:sz w:val="28"/>
          <w:szCs w:val="28"/>
        </w:rPr>
        <w:t xml:space="preserve"> Sterilization – Female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16B</w:t>
      </w:r>
      <w:r>
        <w:rPr>
          <w:rFonts w:ascii="Cambria Math" w:eastAsia="Cambria Math" w:hAnsi="Cambria Math" w:cs="Cambria Math"/>
          <w:sz w:val="28"/>
          <w:szCs w:val="28"/>
        </w:rPr>
        <w:t xml:space="preserve"> Consultation Re Sterilization – Female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17B</w:t>
      </w:r>
      <w:r>
        <w:rPr>
          <w:rFonts w:ascii="Cambria Math" w:eastAsia="Cambria Math" w:hAnsi="Cambria Math" w:cs="Cambria Math"/>
          <w:sz w:val="28"/>
          <w:szCs w:val="28"/>
        </w:rPr>
        <w:t xml:space="preserve"> Consultation Re Abortion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18B</w:t>
      </w:r>
      <w:r>
        <w:rPr>
          <w:rFonts w:ascii="Cambria Math" w:eastAsia="Cambria Math" w:hAnsi="Cambria Math" w:cs="Cambria Math"/>
          <w:sz w:val="28"/>
          <w:szCs w:val="28"/>
        </w:rPr>
        <w:t xml:space="preserve"> Genetic Counselling – Female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19B</w:t>
      </w:r>
      <w:r>
        <w:rPr>
          <w:rFonts w:ascii="Cambria Math" w:eastAsia="Cambria Math" w:hAnsi="Cambria Math" w:cs="Cambria Math"/>
          <w:sz w:val="28"/>
          <w:szCs w:val="28"/>
        </w:rPr>
        <w:t xml:space="preserve"> Artificial Insemination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20B</w:t>
      </w:r>
      <w:r>
        <w:rPr>
          <w:rFonts w:ascii="Cambria Math" w:eastAsia="Cambria Math" w:hAnsi="Cambria Math" w:cs="Cambria Math"/>
          <w:sz w:val="28"/>
          <w:szCs w:val="28"/>
        </w:rPr>
        <w:t xml:space="preserve"> Post Coital Test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21B</w:t>
      </w:r>
      <w:r>
        <w:rPr>
          <w:rFonts w:ascii="Cambria Math" w:eastAsia="Cambria Math" w:hAnsi="Cambria Math" w:cs="Cambria Math"/>
          <w:sz w:val="28"/>
          <w:szCs w:val="28"/>
        </w:rPr>
        <w:t xml:space="preserve"> Congenital Anomalies – Female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22B</w:t>
      </w:r>
      <w:r>
        <w:rPr>
          <w:rFonts w:ascii="Cambria Math" w:eastAsia="Cambria Math" w:hAnsi="Cambria Math" w:cs="Cambria Math"/>
          <w:sz w:val="28"/>
          <w:szCs w:val="28"/>
        </w:rPr>
        <w:t xml:space="preserve"> Open Wounds of Genital Organs – Female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23B</w:t>
      </w:r>
      <w:r>
        <w:rPr>
          <w:rFonts w:ascii="Cambria Math" w:eastAsia="Cambria Math" w:hAnsi="Cambria Math" w:cs="Cambria Math"/>
          <w:sz w:val="28"/>
          <w:szCs w:val="28"/>
        </w:rPr>
        <w:t xml:space="preserve"> Insertion/Removal of IUD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30B </w:t>
      </w:r>
      <w:r>
        <w:rPr>
          <w:rFonts w:ascii="Cambria Math" w:eastAsia="Cambria Math" w:hAnsi="Cambria Math" w:cs="Cambria Math"/>
          <w:sz w:val="28"/>
          <w:szCs w:val="28"/>
        </w:rPr>
        <w:t xml:space="preserve">Prenatal Care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31B</w:t>
      </w:r>
      <w:r>
        <w:rPr>
          <w:rFonts w:ascii="Cambria Math" w:eastAsia="Cambria Math" w:hAnsi="Cambria Math" w:cs="Cambria Math"/>
          <w:sz w:val="28"/>
          <w:szCs w:val="28"/>
        </w:rPr>
        <w:t xml:space="preserve"> Hypertrophy of Breast, Mammary Gland, Nipple Arising During Pregnancy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32B</w:t>
      </w:r>
      <w:r>
        <w:rPr>
          <w:rFonts w:ascii="Cambria Math" w:eastAsia="Cambria Math" w:hAnsi="Cambria Math" w:cs="Cambria Math"/>
          <w:sz w:val="28"/>
          <w:szCs w:val="28"/>
        </w:rPr>
        <w:t xml:space="preserve"> Erosion and Inflammation Of Cervix (Uteri) Arising During Pregnancy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33B</w:t>
      </w:r>
      <w:r>
        <w:rPr>
          <w:rFonts w:ascii="Cambria Math" w:eastAsia="Cambria Math" w:hAnsi="Cambria Math" w:cs="Cambria Math"/>
          <w:sz w:val="28"/>
          <w:szCs w:val="28"/>
        </w:rPr>
        <w:t xml:space="preserve"> </w:t>
      </w:r>
      <w:proofErr w:type="spellStart"/>
      <w:r>
        <w:rPr>
          <w:rFonts w:ascii="Cambria Math" w:eastAsia="Cambria Math" w:hAnsi="Cambria Math" w:cs="Cambria Math"/>
          <w:sz w:val="28"/>
          <w:szCs w:val="28"/>
        </w:rPr>
        <w:t>Leukerrhea</w:t>
      </w:r>
      <w:proofErr w:type="spellEnd"/>
      <w:r>
        <w:rPr>
          <w:rFonts w:ascii="Cambria Math" w:eastAsia="Cambria Math" w:hAnsi="Cambria Math" w:cs="Cambria Math"/>
          <w:sz w:val="28"/>
          <w:szCs w:val="28"/>
        </w:rPr>
        <w:t xml:space="preserve">, Vaginal Discharge Not Otherwise Specified Arising During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Pregnancy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34B</w:t>
      </w:r>
      <w:r>
        <w:rPr>
          <w:rFonts w:ascii="Cambria Math" w:eastAsia="Cambria Math" w:hAnsi="Cambria Math" w:cs="Cambria Math"/>
          <w:sz w:val="28"/>
          <w:szCs w:val="28"/>
        </w:rPr>
        <w:t xml:space="preserve"> Hypertensive Disease Arising During Pregnancy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35B</w:t>
      </w:r>
      <w:r>
        <w:rPr>
          <w:rFonts w:ascii="Cambria Math" w:eastAsia="Cambria Math" w:hAnsi="Cambria Math" w:cs="Cambria Math"/>
          <w:sz w:val="28"/>
          <w:szCs w:val="28"/>
        </w:rPr>
        <w:t xml:space="preserve"> False Labour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36B</w:t>
      </w:r>
      <w:r>
        <w:rPr>
          <w:rFonts w:ascii="Cambria Math" w:eastAsia="Cambria Math" w:hAnsi="Cambria Math" w:cs="Cambria Math"/>
          <w:sz w:val="28"/>
          <w:szCs w:val="28"/>
        </w:rPr>
        <w:t xml:space="preserve"> Pregnancy, Examination Pregnancy Unconfirmed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37B </w:t>
      </w:r>
      <w:r>
        <w:rPr>
          <w:rFonts w:ascii="Cambria Math" w:eastAsia="Cambria Math" w:hAnsi="Cambria Math" w:cs="Cambria Math"/>
          <w:sz w:val="28"/>
          <w:szCs w:val="28"/>
        </w:rPr>
        <w:t xml:space="preserve">Premature Rupture of Membranes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38B</w:t>
      </w:r>
      <w:r>
        <w:rPr>
          <w:rFonts w:ascii="Cambria Math" w:eastAsia="Cambria Math" w:hAnsi="Cambria Math" w:cs="Cambria Math"/>
          <w:sz w:val="28"/>
          <w:szCs w:val="28"/>
        </w:rPr>
        <w:t xml:space="preserve"> Threatened Abortion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50B</w:t>
      </w:r>
      <w:r>
        <w:rPr>
          <w:rFonts w:ascii="Cambria Math" w:eastAsia="Cambria Math" w:hAnsi="Cambria Math" w:cs="Cambria Math"/>
          <w:sz w:val="28"/>
          <w:szCs w:val="28"/>
        </w:rPr>
        <w:t xml:space="preserve"> Anxiety/Depression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55B</w:t>
      </w:r>
      <w:r>
        <w:rPr>
          <w:rFonts w:ascii="Cambria Math" w:eastAsia="Cambria Math" w:hAnsi="Cambria Math" w:cs="Cambria Math"/>
          <w:sz w:val="28"/>
          <w:szCs w:val="28"/>
        </w:rPr>
        <w:t xml:space="preserve"> Foreign Body, Hand or Finger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60B</w:t>
      </w:r>
      <w:r>
        <w:rPr>
          <w:rFonts w:ascii="Cambria Math" w:eastAsia="Cambria Math" w:hAnsi="Cambria Math" w:cs="Cambria Math"/>
          <w:sz w:val="28"/>
          <w:szCs w:val="28"/>
        </w:rPr>
        <w:t xml:space="preserve"> Foreign Body, Foot or Toes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65B</w:t>
      </w:r>
      <w:r>
        <w:rPr>
          <w:rFonts w:ascii="Cambria Math" w:eastAsia="Cambria Math" w:hAnsi="Cambria Math" w:cs="Cambria Math"/>
          <w:sz w:val="28"/>
          <w:szCs w:val="28"/>
        </w:rPr>
        <w:t xml:space="preserve"> Animal Bite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66B </w:t>
      </w:r>
      <w:r>
        <w:rPr>
          <w:rFonts w:ascii="Cambria Math" w:eastAsia="Cambria Math" w:hAnsi="Cambria Math" w:cs="Cambria Math"/>
          <w:sz w:val="28"/>
          <w:szCs w:val="28"/>
        </w:rPr>
        <w:t xml:space="preserve">Insect Bite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01E</w:t>
      </w:r>
      <w:r>
        <w:rPr>
          <w:rFonts w:ascii="Cambria Math" w:eastAsia="Cambria Math" w:hAnsi="Cambria Math" w:cs="Cambria Math"/>
          <w:sz w:val="28"/>
          <w:szCs w:val="28"/>
        </w:rPr>
        <w:t xml:space="preserve"> Eye Tests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01F</w:t>
      </w:r>
      <w:r>
        <w:rPr>
          <w:rFonts w:ascii="Cambria Math" w:eastAsia="Cambria Math" w:hAnsi="Cambria Math" w:cs="Cambria Math"/>
          <w:sz w:val="28"/>
          <w:szCs w:val="28"/>
        </w:rPr>
        <w:t xml:space="preserve"> Ear Tests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01H</w:t>
      </w:r>
      <w:r>
        <w:rPr>
          <w:rFonts w:ascii="Cambria Math" w:eastAsia="Cambria Math" w:hAnsi="Cambria Math" w:cs="Cambria Math"/>
          <w:sz w:val="28"/>
          <w:szCs w:val="28"/>
        </w:rPr>
        <w:t xml:space="preserve"> Hospital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01L</w:t>
      </w:r>
      <w:r>
        <w:rPr>
          <w:rFonts w:ascii="Cambria Math" w:eastAsia="Cambria Math" w:hAnsi="Cambria Math" w:cs="Cambria Math"/>
          <w:sz w:val="28"/>
          <w:szCs w:val="28"/>
        </w:rPr>
        <w:t xml:space="preserve"> Laboratory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01X</w:t>
      </w:r>
      <w:r>
        <w:rPr>
          <w:rFonts w:ascii="Cambria Math" w:eastAsia="Cambria Math" w:hAnsi="Cambria Math" w:cs="Cambria Math"/>
          <w:sz w:val="28"/>
          <w:szCs w:val="28"/>
        </w:rPr>
        <w:t xml:space="preserve"> X-Ray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01Z</w:t>
      </w:r>
      <w:r>
        <w:rPr>
          <w:rFonts w:ascii="Cambria Math" w:eastAsia="Cambria Math" w:hAnsi="Cambria Math" w:cs="Cambria Math"/>
          <w:sz w:val="28"/>
          <w:szCs w:val="28"/>
        </w:rPr>
        <w:t xml:space="preserve"> Anaesthetic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E01</w:t>
      </w:r>
      <w:r>
        <w:rPr>
          <w:rFonts w:ascii="Cambria Math" w:eastAsia="Cambria Math" w:hAnsi="Cambria Math" w:cs="Cambria Math"/>
          <w:sz w:val="28"/>
          <w:szCs w:val="28"/>
        </w:rPr>
        <w:t xml:space="preserve"> High Refractive Error (+/-8 Dioptre Or More)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E02</w:t>
      </w:r>
      <w:r>
        <w:rPr>
          <w:rFonts w:ascii="Cambria Math" w:eastAsia="Cambria Math" w:hAnsi="Cambria Math" w:cs="Cambria Math"/>
          <w:sz w:val="28"/>
          <w:szCs w:val="28"/>
        </w:rPr>
        <w:t xml:space="preserve"> Change of 0.5 Dioptres or &gt; to Spherical or Cylinder Lens.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E03</w:t>
      </w:r>
      <w:r>
        <w:rPr>
          <w:rFonts w:ascii="Cambria Math" w:eastAsia="Cambria Math" w:hAnsi="Cambria Math" w:cs="Cambria Math"/>
          <w:sz w:val="28"/>
          <w:szCs w:val="28"/>
        </w:rPr>
        <w:t xml:space="preserve"> 0.5 Dioptres or Greater Change to Cylinder Lens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E04</w:t>
      </w:r>
      <w:r>
        <w:rPr>
          <w:rFonts w:ascii="Cambria Math" w:eastAsia="Cambria Math" w:hAnsi="Cambria Math" w:cs="Cambria Math"/>
          <w:sz w:val="28"/>
          <w:szCs w:val="28"/>
        </w:rPr>
        <w:t xml:space="preserve"> Change in Axis = &gt; Cylinder Lens of .5 Dioptres and &lt;20 Degree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E05</w:t>
      </w:r>
      <w:r>
        <w:rPr>
          <w:rFonts w:ascii="Cambria Math" w:eastAsia="Cambria Math" w:hAnsi="Cambria Math" w:cs="Cambria Math"/>
          <w:sz w:val="28"/>
          <w:szCs w:val="28"/>
        </w:rPr>
        <w:t xml:space="preserve"> Change in Axis Of =/&gt; 20 Degrees for a Cylinder Lens of 0.5 Dioptre or &lt;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E06</w:t>
      </w:r>
      <w:r>
        <w:rPr>
          <w:rFonts w:ascii="Cambria Math" w:eastAsia="Cambria Math" w:hAnsi="Cambria Math" w:cs="Cambria Math"/>
          <w:sz w:val="28"/>
          <w:szCs w:val="28"/>
        </w:rPr>
        <w:t xml:space="preserve"> 10 Degrees for a Cylinder Lens of &gt;0.5 Dioptre but not &gt;1.0 Dioptre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E07</w:t>
      </w:r>
      <w:r>
        <w:rPr>
          <w:rFonts w:ascii="Cambria Math" w:eastAsia="Cambria Math" w:hAnsi="Cambria Math" w:cs="Cambria Math"/>
          <w:sz w:val="28"/>
          <w:szCs w:val="28"/>
        </w:rPr>
        <w:t xml:space="preserve"> Intraocular Surgery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E08</w:t>
      </w:r>
      <w:r>
        <w:rPr>
          <w:rFonts w:ascii="Cambria Math" w:eastAsia="Cambria Math" w:hAnsi="Cambria Math" w:cs="Cambria Math"/>
          <w:sz w:val="28"/>
          <w:szCs w:val="28"/>
        </w:rPr>
        <w:t xml:space="preserve"> Medications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E09</w:t>
      </w:r>
      <w:r>
        <w:rPr>
          <w:rFonts w:ascii="Cambria Math" w:eastAsia="Cambria Math" w:hAnsi="Cambria Math" w:cs="Cambria Math"/>
          <w:sz w:val="28"/>
          <w:szCs w:val="28"/>
        </w:rPr>
        <w:t xml:space="preserve"> 3 Degrees for a Cylinder Lens of more than 1.0 Dioptre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E10</w:t>
      </w:r>
      <w:r>
        <w:rPr>
          <w:rFonts w:ascii="Cambria Math" w:eastAsia="Cambria Math" w:hAnsi="Cambria Math" w:cs="Cambria Math"/>
          <w:sz w:val="28"/>
          <w:szCs w:val="28"/>
        </w:rPr>
        <w:t xml:space="preserve"> Previously +/- 8 D Or Greater, at Risk of Retinal Detachment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E91</w:t>
      </w:r>
      <w:r>
        <w:rPr>
          <w:rFonts w:ascii="Cambria Math" w:eastAsia="Cambria Math" w:hAnsi="Cambria Math" w:cs="Cambria Math"/>
          <w:sz w:val="28"/>
          <w:szCs w:val="28"/>
        </w:rPr>
        <w:t xml:space="preserve"> 'No' Indicator Present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E92</w:t>
      </w:r>
      <w:r>
        <w:rPr>
          <w:rFonts w:ascii="Cambria Math" w:eastAsia="Cambria Math" w:hAnsi="Cambria Math" w:cs="Cambria Math"/>
          <w:sz w:val="28"/>
          <w:szCs w:val="28"/>
        </w:rPr>
        <w:t xml:space="preserve"> Indicator of Ocular Pathology: External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lastRenderedPageBreak/>
        <w:t>E93</w:t>
      </w:r>
      <w:r>
        <w:rPr>
          <w:rFonts w:ascii="Cambria Math" w:eastAsia="Cambria Math" w:hAnsi="Cambria Math" w:cs="Cambria Math"/>
          <w:sz w:val="28"/>
          <w:szCs w:val="28"/>
        </w:rPr>
        <w:t xml:space="preserve"> Indicator of Ocular Pathology: Internal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E94</w:t>
      </w:r>
      <w:r>
        <w:rPr>
          <w:rFonts w:ascii="Cambria Math" w:eastAsia="Cambria Math" w:hAnsi="Cambria Math" w:cs="Cambria Math"/>
          <w:sz w:val="28"/>
          <w:szCs w:val="28"/>
        </w:rPr>
        <w:t xml:space="preserve"> Indicator of Binocularity: Phoria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E95</w:t>
      </w:r>
      <w:r>
        <w:rPr>
          <w:rFonts w:ascii="Cambria Math" w:eastAsia="Cambria Math" w:hAnsi="Cambria Math" w:cs="Cambria Math"/>
          <w:sz w:val="28"/>
          <w:szCs w:val="28"/>
        </w:rPr>
        <w:t xml:space="preserve"> Indicator of Binocularity: Strabismus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E96</w:t>
      </w:r>
      <w:r>
        <w:rPr>
          <w:rFonts w:ascii="Cambria Math" w:eastAsia="Cambria Math" w:hAnsi="Cambria Math" w:cs="Cambria Math"/>
          <w:sz w:val="28"/>
          <w:szCs w:val="28"/>
        </w:rPr>
        <w:t xml:space="preserve"> Indicator of Vision: Amblyopia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E97</w:t>
      </w:r>
      <w:r>
        <w:rPr>
          <w:rFonts w:ascii="Cambria Math" w:eastAsia="Cambria Math" w:hAnsi="Cambria Math" w:cs="Cambria Math"/>
          <w:sz w:val="28"/>
          <w:szCs w:val="28"/>
        </w:rPr>
        <w:t xml:space="preserve"> Indicator of Refractive Error: Astigmatism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E98</w:t>
      </w:r>
      <w:r>
        <w:rPr>
          <w:rFonts w:ascii="Cambria Math" w:eastAsia="Cambria Math" w:hAnsi="Cambria Math" w:cs="Cambria Math"/>
          <w:sz w:val="28"/>
          <w:szCs w:val="28"/>
        </w:rPr>
        <w:t xml:space="preserve"> Indicator of Refractive Error: Hyperopia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E99</w:t>
      </w:r>
      <w:r>
        <w:rPr>
          <w:rFonts w:ascii="Cambria Math" w:eastAsia="Cambria Math" w:hAnsi="Cambria Math" w:cs="Cambria Math"/>
          <w:sz w:val="28"/>
          <w:szCs w:val="28"/>
        </w:rPr>
        <w:t xml:space="preserve"> Indicator of Refractive Error: Myopia</w:t>
      </w:r>
      <w:r>
        <w:rPr>
          <w:rFonts w:ascii="Cambria Math" w:eastAsia="Cambria Math" w:hAnsi="Cambria Math" w:cs="Cambria Math"/>
          <w:sz w:val="28"/>
          <w:szCs w:val="28"/>
        </w:rPr>
        <w:tab/>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b/>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Fee Codes – General Practice</w:t>
      </w:r>
    </w:p>
    <w:p w:rsidR="0025569A" w:rsidRDefault="0025569A">
      <w:pPr>
        <w:tabs>
          <w:tab w:val="left" w:pos="2895"/>
        </w:tabs>
        <w:spacing w:after="0"/>
        <w:rPr>
          <w:rFonts w:ascii="Cambria Math" w:eastAsia="Cambria Math" w:hAnsi="Cambria Math" w:cs="Cambria Math"/>
          <w:color w:val="17365D"/>
          <w:sz w:val="48"/>
          <w:szCs w:val="4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Daily Volume Payment Rules Applying to Designated Office Codes</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Office Visits</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12100, 00100, 15300, 16100, 17100, 18100.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Office Counselling</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12120, 00120, 15320, 16120, 17120, 18120.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Office Complete Examinations</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12101, 00101, 15301, 16101, 17101, 18101.</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Billing For In-Office and Out-of-Office Visits</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In-Office Fee Items</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12110, 00110, 15310, 16110, 17110, 18110, 12100, 00100, 15300, 16100, 17100, 18100, 12101, 00101, 15301, 16101, 17101, 18101, 12120, 00120, 15320, 16120, 17120, and 18120.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These apply to consultation, visit, complete examination, and counselling services provided in offices, clinics, outpatient areas of hospitals, diagnostic treatment centres, and similar locations.</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Out-of-Office Fee Items</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12210, 13210, 15210, 16210, 17210, 18210, 12200, 13200, 15200, 16200, 17200, 18200, 12201, 13201, 15201, 16201, 17201, 18201, 12220, 13220, 15220, 16220, 17220, and 18220.</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sz w:val="28"/>
          <w:szCs w:val="28"/>
        </w:rPr>
      </w:pPr>
      <w:r>
        <w:rPr>
          <w:rFonts w:ascii="Cambria Math" w:eastAsia="Cambria Math" w:hAnsi="Cambria Math" w:cs="Cambria Math"/>
          <w:b/>
          <w:sz w:val="28"/>
          <w:szCs w:val="28"/>
        </w:rPr>
        <w:lastRenderedPageBreak/>
        <w:t xml:space="preserve">These apply to consultation, visit, complete examination, and counselling services provided in either a patient’s home, at the scene of an illness or accident, in a hospital in-patient area, palliative care facility, long term care institution, or in a hospital emergency department, </w:t>
      </w:r>
      <w:r>
        <w:rPr>
          <w:rFonts w:ascii="Cambria Math" w:eastAsia="Cambria Math" w:hAnsi="Cambria Math" w:cs="Cambria Math"/>
          <w:b/>
          <w:color w:val="8DB3E2"/>
          <w:sz w:val="28"/>
          <w:szCs w:val="28"/>
        </w:rPr>
        <w:t xml:space="preserve">unless </w:t>
      </w:r>
      <w:r>
        <w:rPr>
          <w:rFonts w:ascii="Cambria Math" w:eastAsia="Cambria Math" w:hAnsi="Cambria Math" w:cs="Cambria Math"/>
          <w:b/>
          <w:sz w:val="28"/>
          <w:szCs w:val="28"/>
        </w:rPr>
        <w:t xml:space="preserve">the </w:t>
      </w:r>
      <w:proofErr w:type="spellStart"/>
      <w:r>
        <w:rPr>
          <w:rFonts w:ascii="Cambria Math" w:eastAsia="Cambria Math" w:hAnsi="Cambria Math" w:cs="Cambria Math"/>
          <w:b/>
          <w:sz w:val="28"/>
          <w:szCs w:val="28"/>
        </w:rPr>
        <w:t>the</w:t>
      </w:r>
      <w:proofErr w:type="spellEnd"/>
      <w:r>
        <w:rPr>
          <w:rFonts w:ascii="Cambria Math" w:eastAsia="Cambria Math" w:hAnsi="Cambria Math" w:cs="Cambria Math"/>
          <w:b/>
          <w:sz w:val="28"/>
          <w:szCs w:val="28"/>
        </w:rPr>
        <w:t xml:space="preserve"> circumstance of the service is specifically covered by the definition of either fee item </w:t>
      </w:r>
      <w:r>
        <w:rPr>
          <w:rFonts w:ascii="Cambria Math" w:eastAsia="Cambria Math" w:hAnsi="Cambria Math" w:cs="Cambria Math"/>
          <w:sz w:val="28"/>
          <w:szCs w:val="28"/>
        </w:rPr>
        <w:t xml:space="preserve">00103, 00108, 00109, 00127, 00128, 13028, 00111, 00112, 00114, 00115, 00113, 00105, 00123, 13228 </w:t>
      </w:r>
      <w:r>
        <w:rPr>
          <w:rFonts w:ascii="Cambria Math" w:eastAsia="Cambria Math" w:hAnsi="Cambria Math" w:cs="Cambria Math"/>
          <w:b/>
          <w:sz w:val="28"/>
          <w:szCs w:val="28"/>
        </w:rPr>
        <w:t>or one of the</w:t>
      </w:r>
      <w:r>
        <w:rPr>
          <w:rFonts w:ascii="Cambria Math" w:eastAsia="Cambria Math" w:hAnsi="Cambria Math" w:cs="Cambria Math"/>
          <w:sz w:val="28"/>
          <w:szCs w:val="28"/>
        </w:rPr>
        <w:t xml:space="preserve"> 01800 </w:t>
      </w:r>
      <w:r>
        <w:rPr>
          <w:rFonts w:ascii="Cambria Math" w:eastAsia="Cambria Math" w:hAnsi="Cambria Math" w:cs="Cambria Math"/>
          <w:b/>
          <w:sz w:val="28"/>
          <w:szCs w:val="28"/>
        </w:rPr>
        <w:t>series</w:t>
      </w:r>
      <w:r>
        <w:rPr>
          <w:rFonts w:ascii="Cambria Math" w:eastAsia="Cambria Math" w:hAnsi="Cambria Math" w:cs="Cambria Math"/>
          <w:sz w:val="28"/>
          <w:szCs w:val="28"/>
        </w:rPr>
        <w:t>.</w:t>
      </w:r>
    </w:p>
    <w:p w:rsidR="0025569A" w:rsidRDefault="0025569A">
      <w:pPr>
        <w:tabs>
          <w:tab w:val="left" w:pos="2895"/>
        </w:tabs>
        <w:spacing w:after="0"/>
        <w:jc w:val="center"/>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Consultations</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 Office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0 – 1: </w:t>
      </w:r>
      <w:r>
        <w:rPr>
          <w:rFonts w:ascii="Cambria Math" w:eastAsia="Cambria Math" w:hAnsi="Cambria Math" w:cs="Cambria Math"/>
          <w:sz w:val="28"/>
          <w:szCs w:val="28"/>
        </w:rPr>
        <w:t>12110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2 – 49: </w:t>
      </w:r>
      <w:r>
        <w:rPr>
          <w:rFonts w:ascii="Cambria Math" w:eastAsia="Cambria Math" w:hAnsi="Cambria Math" w:cs="Cambria Math"/>
          <w:sz w:val="28"/>
          <w:szCs w:val="28"/>
        </w:rPr>
        <w:t>00110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50 – 59: </w:t>
      </w:r>
      <w:r>
        <w:rPr>
          <w:rFonts w:ascii="Cambria Math" w:eastAsia="Cambria Math" w:hAnsi="Cambria Math" w:cs="Cambria Math"/>
          <w:sz w:val="28"/>
          <w:szCs w:val="28"/>
        </w:rPr>
        <w:t>15310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60 – 69: </w:t>
      </w:r>
      <w:r>
        <w:rPr>
          <w:rFonts w:ascii="Cambria Math" w:eastAsia="Cambria Math" w:hAnsi="Cambria Math" w:cs="Cambria Math"/>
          <w:sz w:val="28"/>
          <w:szCs w:val="28"/>
        </w:rPr>
        <w:t>16110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70 – 79: </w:t>
      </w:r>
      <w:r>
        <w:rPr>
          <w:rFonts w:ascii="Cambria Math" w:eastAsia="Cambria Math" w:hAnsi="Cambria Math" w:cs="Cambria Math"/>
          <w:sz w:val="28"/>
          <w:szCs w:val="28"/>
        </w:rPr>
        <w:t>17110</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 xml:space="preserve">Age 80 +: </w:t>
      </w:r>
      <w:r>
        <w:rPr>
          <w:rFonts w:ascii="Cambria Math" w:eastAsia="Cambria Math" w:hAnsi="Cambria Math" w:cs="Cambria Math"/>
          <w:sz w:val="28"/>
          <w:szCs w:val="28"/>
        </w:rPr>
        <w:t>18110</w:t>
      </w:r>
      <w:r>
        <w:rPr>
          <w:rFonts w:ascii="Cambria Math" w:eastAsia="Cambria Math" w:hAnsi="Cambria Math" w:cs="Cambria Math"/>
          <w:b/>
          <w:sz w:val="28"/>
          <w:szCs w:val="28"/>
        </w:rPr>
        <w:t xml:space="preserve"> </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Out-of-Office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0 – 1: </w:t>
      </w:r>
      <w:r>
        <w:rPr>
          <w:rFonts w:ascii="Cambria Math" w:eastAsia="Cambria Math" w:hAnsi="Cambria Math" w:cs="Cambria Math"/>
          <w:sz w:val="28"/>
          <w:szCs w:val="28"/>
        </w:rPr>
        <w:t>12210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2 – 49: </w:t>
      </w:r>
      <w:r>
        <w:rPr>
          <w:rFonts w:ascii="Cambria Math" w:eastAsia="Cambria Math" w:hAnsi="Cambria Math" w:cs="Cambria Math"/>
          <w:sz w:val="28"/>
          <w:szCs w:val="28"/>
        </w:rPr>
        <w:t>13210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50 – 59: </w:t>
      </w:r>
      <w:r>
        <w:rPr>
          <w:rFonts w:ascii="Cambria Math" w:eastAsia="Cambria Math" w:hAnsi="Cambria Math" w:cs="Cambria Math"/>
          <w:sz w:val="28"/>
          <w:szCs w:val="28"/>
        </w:rPr>
        <w:t>15210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60 – 69: </w:t>
      </w:r>
      <w:r>
        <w:rPr>
          <w:rFonts w:ascii="Cambria Math" w:eastAsia="Cambria Math" w:hAnsi="Cambria Math" w:cs="Cambria Math"/>
          <w:sz w:val="28"/>
          <w:szCs w:val="28"/>
        </w:rPr>
        <w:t>16210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Age 70 – 79: </w:t>
      </w:r>
      <w:r>
        <w:rPr>
          <w:rFonts w:ascii="Cambria Math" w:eastAsia="Cambria Math" w:hAnsi="Cambria Math" w:cs="Cambria Math"/>
          <w:sz w:val="28"/>
          <w:szCs w:val="28"/>
        </w:rPr>
        <w:t>17210</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 xml:space="preserve">Age 80 +: </w:t>
      </w:r>
      <w:r>
        <w:rPr>
          <w:rFonts w:ascii="Cambria Math" w:eastAsia="Cambria Math" w:hAnsi="Cambria Math" w:cs="Cambria Math"/>
          <w:sz w:val="28"/>
          <w:szCs w:val="28"/>
        </w:rPr>
        <w:t>18210</w:t>
      </w:r>
      <w:r>
        <w:rPr>
          <w:rFonts w:ascii="Cambria Math" w:eastAsia="Cambria Math" w:hAnsi="Cambria Math" w:cs="Cambria Math"/>
          <w:b/>
          <w:sz w:val="28"/>
          <w:szCs w:val="28"/>
        </w:rPr>
        <w:t xml:space="preserve"> </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 Hospital</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00116</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Complete Examinations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In Office</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0 – 1: </w:t>
      </w:r>
      <w:r>
        <w:rPr>
          <w:rFonts w:ascii="Cambria Math" w:eastAsia="Cambria Math" w:hAnsi="Cambria Math" w:cs="Cambria Math"/>
          <w:sz w:val="26"/>
          <w:szCs w:val="26"/>
        </w:rPr>
        <w:t>12101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2 – 49: </w:t>
      </w:r>
      <w:r>
        <w:rPr>
          <w:rFonts w:ascii="Cambria Math" w:eastAsia="Cambria Math" w:hAnsi="Cambria Math" w:cs="Cambria Math"/>
          <w:sz w:val="26"/>
          <w:szCs w:val="26"/>
        </w:rPr>
        <w:t>00101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50 – 59: </w:t>
      </w:r>
      <w:r>
        <w:rPr>
          <w:rFonts w:ascii="Cambria Math" w:eastAsia="Cambria Math" w:hAnsi="Cambria Math" w:cs="Cambria Math"/>
          <w:sz w:val="26"/>
          <w:szCs w:val="26"/>
        </w:rPr>
        <w:t>15301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60 – 69: </w:t>
      </w:r>
      <w:r>
        <w:rPr>
          <w:rFonts w:ascii="Cambria Math" w:eastAsia="Cambria Math" w:hAnsi="Cambria Math" w:cs="Cambria Math"/>
          <w:sz w:val="26"/>
          <w:szCs w:val="26"/>
        </w:rPr>
        <w:t>16101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70 – 79: </w:t>
      </w:r>
      <w:r>
        <w:rPr>
          <w:rFonts w:ascii="Cambria Math" w:eastAsia="Cambria Math" w:hAnsi="Cambria Math" w:cs="Cambria Math"/>
          <w:sz w:val="26"/>
          <w:szCs w:val="26"/>
        </w:rPr>
        <w:t>17101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80 +: </w:t>
      </w:r>
      <w:r>
        <w:rPr>
          <w:rFonts w:ascii="Cambria Math" w:eastAsia="Cambria Math" w:hAnsi="Cambria Math" w:cs="Cambria Math"/>
          <w:sz w:val="26"/>
          <w:szCs w:val="26"/>
        </w:rPr>
        <w:t>18101</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Out-of-Office</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0 – 1: </w:t>
      </w:r>
      <w:r>
        <w:rPr>
          <w:rFonts w:ascii="Cambria Math" w:eastAsia="Cambria Math" w:hAnsi="Cambria Math" w:cs="Cambria Math"/>
          <w:sz w:val="26"/>
          <w:szCs w:val="26"/>
        </w:rPr>
        <w:t>12201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2 – 49: </w:t>
      </w:r>
      <w:r>
        <w:rPr>
          <w:rFonts w:ascii="Cambria Math" w:eastAsia="Cambria Math" w:hAnsi="Cambria Math" w:cs="Cambria Math"/>
          <w:sz w:val="26"/>
          <w:szCs w:val="26"/>
        </w:rPr>
        <w:t>13201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50 – 59: </w:t>
      </w:r>
      <w:r>
        <w:rPr>
          <w:rFonts w:ascii="Cambria Math" w:eastAsia="Cambria Math" w:hAnsi="Cambria Math" w:cs="Cambria Math"/>
          <w:sz w:val="26"/>
          <w:szCs w:val="26"/>
        </w:rPr>
        <w:t>15201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60 – 69: </w:t>
      </w:r>
      <w:r>
        <w:rPr>
          <w:rFonts w:ascii="Cambria Math" w:eastAsia="Cambria Math" w:hAnsi="Cambria Math" w:cs="Cambria Math"/>
          <w:sz w:val="26"/>
          <w:szCs w:val="26"/>
        </w:rPr>
        <w:t>16201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70 – 79: </w:t>
      </w:r>
      <w:r>
        <w:rPr>
          <w:rFonts w:ascii="Cambria Math" w:eastAsia="Cambria Math" w:hAnsi="Cambria Math" w:cs="Cambria Math"/>
          <w:sz w:val="26"/>
          <w:szCs w:val="26"/>
        </w:rPr>
        <w:t>17201</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80 +: </w:t>
      </w:r>
      <w:r>
        <w:rPr>
          <w:rFonts w:ascii="Cambria Math" w:eastAsia="Cambria Math" w:hAnsi="Cambria Math" w:cs="Cambria Math"/>
          <w:sz w:val="26"/>
          <w:szCs w:val="26"/>
        </w:rPr>
        <w:t>18201</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Visits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In Office</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0 – 1: </w:t>
      </w:r>
      <w:r>
        <w:rPr>
          <w:rFonts w:ascii="Cambria Math" w:eastAsia="Cambria Math" w:hAnsi="Cambria Math" w:cs="Cambria Math"/>
          <w:sz w:val="26"/>
          <w:szCs w:val="26"/>
        </w:rPr>
        <w:t>12100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2 – 49: </w:t>
      </w:r>
      <w:r>
        <w:rPr>
          <w:rFonts w:ascii="Cambria Math" w:eastAsia="Cambria Math" w:hAnsi="Cambria Math" w:cs="Cambria Math"/>
          <w:sz w:val="26"/>
          <w:szCs w:val="26"/>
        </w:rPr>
        <w:t>00100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50 – 59: </w:t>
      </w:r>
      <w:r>
        <w:rPr>
          <w:rFonts w:ascii="Cambria Math" w:eastAsia="Cambria Math" w:hAnsi="Cambria Math" w:cs="Cambria Math"/>
          <w:sz w:val="26"/>
          <w:szCs w:val="26"/>
        </w:rPr>
        <w:t>15300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60 – 69: </w:t>
      </w:r>
      <w:r>
        <w:rPr>
          <w:rFonts w:ascii="Cambria Math" w:eastAsia="Cambria Math" w:hAnsi="Cambria Math" w:cs="Cambria Math"/>
          <w:sz w:val="26"/>
          <w:szCs w:val="26"/>
        </w:rPr>
        <w:t>16100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70 – 79: </w:t>
      </w:r>
      <w:r>
        <w:rPr>
          <w:rFonts w:ascii="Cambria Math" w:eastAsia="Cambria Math" w:hAnsi="Cambria Math" w:cs="Cambria Math"/>
          <w:sz w:val="26"/>
          <w:szCs w:val="26"/>
        </w:rPr>
        <w:t>17100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80 +: </w:t>
      </w:r>
      <w:r>
        <w:rPr>
          <w:rFonts w:ascii="Cambria Math" w:eastAsia="Cambria Math" w:hAnsi="Cambria Math" w:cs="Cambria Math"/>
          <w:sz w:val="26"/>
          <w:szCs w:val="26"/>
        </w:rPr>
        <w:t>18100</w:t>
      </w:r>
    </w:p>
    <w:p w:rsidR="0025569A" w:rsidRDefault="0025569A">
      <w:pPr>
        <w:tabs>
          <w:tab w:val="left" w:pos="2895"/>
        </w:tabs>
        <w:spacing w:after="0" w:line="240" w:lineRule="auto"/>
        <w:rPr>
          <w:rFonts w:ascii="Cambria Math" w:eastAsia="Cambria Math" w:hAnsi="Cambria Math" w:cs="Cambria Math"/>
          <w:b/>
          <w:sz w:val="26"/>
          <w:szCs w:val="26"/>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WorkSafe BC: </w:t>
      </w:r>
      <w:r>
        <w:rPr>
          <w:rFonts w:ascii="Cambria Math" w:eastAsia="Cambria Math" w:hAnsi="Cambria Math" w:cs="Cambria Math"/>
          <w:sz w:val="26"/>
          <w:szCs w:val="26"/>
        </w:rPr>
        <w:t>P13070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ICBC: </w:t>
      </w:r>
      <w:r>
        <w:rPr>
          <w:rFonts w:ascii="Cambria Math" w:eastAsia="Cambria Math" w:hAnsi="Cambria Math" w:cs="Cambria Math"/>
          <w:sz w:val="26"/>
          <w:szCs w:val="26"/>
        </w:rPr>
        <w:t>P13075</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4"/>
          <w:szCs w:val="34"/>
          <w:u w:val="single"/>
        </w:rPr>
      </w:pPr>
      <w:r>
        <w:rPr>
          <w:rFonts w:ascii="Cambria Math" w:eastAsia="Cambria Math" w:hAnsi="Cambria Math" w:cs="Cambria Math"/>
          <w:color w:val="8DB3E2"/>
          <w:sz w:val="34"/>
          <w:szCs w:val="34"/>
          <w:u w:val="single"/>
        </w:rPr>
        <w:t>Out-of-Office</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lastRenderedPageBreak/>
        <w:t xml:space="preserve">Age 0 – 1: </w:t>
      </w:r>
      <w:r>
        <w:rPr>
          <w:rFonts w:ascii="Cambria Math" w:eastAsia="Cambria Math" w:hAnsi="Cambria Math" w:cs="Cambria Math"/>
          <w:sz w:val="26"/>
          <w:szCs w:val="26"/>
        </w:rPr>
        <w:t>12200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2 – 49: </w:t>
      </w:r>
      <w:r>
        <w:rPr>
          <w:rFonts w:ascii="Cambria Math" w:eastAsia="Cambria Math" w:hAnsi="Cambria Math" w:cs="Cambria Math"/>
          <w:sz w:val="26"/>
          <w:szCs w:val="26"/>
        </w:rPr>
        <w:t>13200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50 – 59: </w:t>
      </w:r>
      <w:r>
        <w:rPr>
          <w:rFonts w:ascii="Cambria Math" w:eastAsia="Cambria Math" w:hAnsi="Cambria Math" w:cs="Cambria Math"/>
          <w:sz w:val="26"/>
          <w:szCs w:val="26"/>
        </w:rPr>
        <w:t>15200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60 – 69: </w:t>
      </w:r>
      <w:r>
        <w:rPr>
          <w:rFonts w:ascii="Cambria Math" w:eastAsia="Cambria Math" w:hAnsi="Cambria Math" w:cs="Cambria Math"/>
          <w:sz w:val="26"/>
          <w:szCs w:val="26"/>
        </w:rPr>
        <w:t>16200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70 – 79: </w:t>
      </w:r>
      <w:r>
        <w:rPr>
          <w:rFonts w:ascii="Cambria Math" w:eastAsia="Cambria Math" w:hAnsi="Cambria Math" w:cs="Cambria Math"/>
          <w:sz w:val="26"/>
          <w:szCs w:val="26"/>
        </w:rPr>
        <w:t>17200</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sz w:val="26"/>
          <w:szCs w:val="26"/>
        </w:rPr>
        <w:t xml:space="preserve">Age 80 +: </w:t>
      </w:r>
      <w:r>
        <w:rPr>
          <w:rFonts w:ascii="Cambria Math" w:eastAsia="Cambria Math" w:hAnsi="Cambria Math" w:cs="Cambria Math"/>
          <w:sz w:val="26"/>
          <w:szCs w:val="26"/>
        </w:rPr>
        <w:t>18200</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General Practice Group Medical Visit</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Three patients: </w:t>
      </w:r>
      <w:r>
        <w:rPr>
          <w:rFonts w:ascii="Cambria Math" w:eastAsia="Cambria Math" w:hAnsi="Cambria Math" w:cs="Cambria Math"/>
          <w:sz w:val="28"/>
          <w:szCs w:val="28"/>
        </w:rPr>
        <w:t>P13763</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Four patients: </w:t>
      </w:r>
      <w:r>
        <w:rPr>
          <w:rFonts w:ascii="Cambria Math" w:eastAsia="Cambria Math" w:hAnsi="Cambria Math" w:cs="Cambria Math"/>
          <w:sz w:val="28"/>
          <w:szCs w:val="28"/>
        </w:rPr>
        <w:t>P13764</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Five patients: </w:t>
      </w:r>
      <w:r>
        <w:rPr>
          <w:rFonts w:ascii="Cambria Math" w:eastAsia="Cambria Math" w:hAnsi="Cambria Math" w:cs="Cambria Math"/>
          <w:sz w:val="28"/>
          <w:szCs w:val="28"/>
        </w:rPr>
        <w:t>P13765</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Six patients:</w:t>
      </w:r>
      <w:r>
        <w:rPr>
          <w:rFonts w:ascii="Cambria Math" w:eastAsia="Cambria Math" w:hAnsi="Cambria Math" w:cs="Cambria Math"/>
          <w:sz w:val="28"/>
          <w:szCs w:val="28"/>
        </w:rPr>
        <w:t xml:space="preserve"> P13766</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Seven patients:</w:t>
      </w:r>
      <w:r>
        <w:rPr>
          <w:rFonts w:ascii="Cambria Math" w:eastAsia="Cambria Math" w:hAnsi="Cambria Math" w:cs="Cambria Math"/>
          <w:sz w:val="28"/>
          <w:szCs w:val="28"/>
        </w:rPr>
        <w:t xml:space="preserve"> P13767</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Eight patients:</w:t>
      </w:r>
      <w:r>
        <w:rPr>
          <w:rFonts w:ascii="Cambria Math" w:eastAsia="Cambria Math" w:hAnsi="Cambria Math" w:cs="Cambria Math"/>
          <w:sz w:val="28"/>
          <w:szCs w:val="28"/>
        </w:rPr>
        <w:t xml:space="preserve"> P13768</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Nine patients: </w:t>
      </w:r>
      <w:r>
        <w:rPr>
          <w:rFonts w:ascii="Cambria Math" w:eastAsia="Cambria Math" w:hAnsi="Cambria Math" w:cs="Cambria Math"/>
          <w:sz w:val="28"/>
          <w:szCs w:val="28"/>
        </w:rPr>
        <w:t>P13769</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Ten patients: </w:t>
      </w:r>
      <w:r>
        <w:rPr>
          <w:rFonts w:ascii="Cambria Math" w:eastAsia="Cambria Math" w:hAnsi="Cambria Math" w:cs="Cambria Math"/>
          <w:sz w:val="28"/>
          <w:szCs w:val="28"/>
        </w:rPr>
        <w:t>P13770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Eleven patients: </w:t>
      </w:r>
      <w:r>
        <w:rPr>
          <w:rFonts w:ascii="Cambria Math" w:eastAsia="Cambria Math" w:hAnsi="Cambria Math" w:cs="Cambria Math"/>
          <w:sz w:val="28"/>
          <w:szCs w:val="28"/>
        </w:rPr>
        <w:t>P13771</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Twelve patients:</w:t>
      </w:r>
      <w:r>
        <w:rPr>
          <w:rFonts w:ascii="Cambria Math" w:eastAsia="Cambria Math" w:hAnsi="Cambria Math" w:cs="Cambria Math"/>
          <w:sz w:val="28"/>
          <w:szCs w:val="28"/>
        </w:rPr>
        <w:t xml:space="preserve"> P13772</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Thirteen patients: </w:t>
      </w:r>
      <w:r>
        <w:rPr>
          <w:rFonts w:ascii="Cambria Math" w:eastAsia="Cambria Math" w:hAnsi="Cambria Math" w:cs="Cambria Math"/>
          <w:sz w:val="28"/>
          <w:szCs w:val="28"/>
        </w:rPr>
        <w:t>P13773</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Fourteen patients: </w:t>
      </w:r>
      <w:r>
        <w:rPr>
          <w:rFonts w:ascii="Cambria Math" w:eastAsia="Cambria Math" w:hAnsi="Cambria Math" w:cs="Cambria Math"/>
          <w:sz w:val="28"/>
          <w:szCs w:val="28"/>
        </w:rPr>
        <w:t>P13774</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Fifteen patients:</w:t>
      </w:r>
      <w:r>
        <w:rPr>
          <w:rFonts w:ascii="Cambria Math" w:eastAsia="Cambria Math" w:hAnsi="Cambria Math" w:cs="Cambria Math"/>
          <w:sz w:val="28"/>
          <w:szCs w:val="28"/>
        </w:rPr>
        <w:t xml:space="preserve"> P13775</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Sixteen patients: </w:t>
      </w:r>
      <w:r>
        <w:rPr>
          <w:rFonts w:ascii="Cambria Math" w:eastAsia="Cambria Math" w:hAnsi="Cambria Math" w:cs="Cambria Math"/>
          <w:sz w:val="28"/>
          <w:szCs w:val="28"/>
        </w:rPr>
        <w:t>P13776</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Seventeen patients: </w:t>
      </w:r>
      <w:r>
        <w:rPr>
          <w:rFonts w:ascii="Cambria Math" w:eastAsia="Cambria Math" w:hAnsi="Cambria Math" w:cs="Cambria Math"/>
          <w:sz w:val="28"/>
          <w:szCs w:val="28"/>
        </w:rPr>
        <w:t>P13777</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Eighteen patients:</w:t>
      </w:r>
      <w:r>
        <w:rPr>
          <w:rFonts w:ascii="Cambria Math" w:eastAsia="Cambria Math" w:hAnsi="Cambria Math" w:cs="Cambria Math"/>
          <w:sz w:val="28"/>
          <w:szCs w:val="28"/>
        </w:rPr>
        <w:t xml:space="preserve"> P13778</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Nineteen patients:</w:t>
      </w:r>
      <w:r>
        <w:rPr>
          <w:rFonts w:ascii="Cambria Math" w:eastAsia="Cambria Math" w:hAnsi="Cambria Math" w:cs="Cambria Math"/>
          <w:sz w:val="28"/>
          <w:szCs w:val="28"/>
        </w:rPr>
        <w:t xml:space="preserve"> P13779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Twenty patients:</w:t>
      </w:r>
      <w:r>
        <w:rPr>
          <w:rFonts w:ascii="Cambria Math" w:eastAsia="Cambria Math" w:hAnsi="Cambria Math" w:cs="Cambria Math"/>
          <w:sz w:val="28"/>
          <w:szCs w:val="28"/>
        </w:rPr>
        <w:t xml:space="preserve"> P13780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b/>
          <w:sz w:val="28"/>
          <w:szCs w:val="28"/>
        </w:rPr>
        <w:t xml:space="preserve">Greater than twenty patients: </w:t>
      </w:r>
      <w:r>
        <w:rPr>
          <w:rFonts w:ascii="Cambria Math" w:eastAsia="Cambria Math" w:hAnsi="Cambria Math" w:cs="Cambria Math"/>
          <w:sz w:val="28"/>
          <w:szCs w:val="28"/>
        </w:rPr>
        <w:t>P13781</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Individual Counselling</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In Office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0 – 1: </w:t>
      </w:r>
      <w:r>
        <w:rPr>
          <w:rFonts w:ascii="Cambria Math" w:eastAsia="Cambria Math" w:hAnsi="Cambria Math" w:cs="Cambria Math"/>
          <w:sz w:val="28"/>
          <w:szCs w:val="28"/>
        </w:rPr>
        <w:t>12120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2 – 49: </w:t>
      </w:r>
      <w:r>
        <w:rPr>
          <w:rFonts w:ascii="Cambria Math" w:eastAsia="Cambria Math" w:hAnsi="Cambria Math" w:cs="Cambria Math"/>
          <w:sz w:val="28"/>
          <w:szCs w:val="28"/>
        </w:rPr>
        <w:t>00120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50 – 59: </w:t>
      </w:r>
      <w:r>
        <w:rPr>
          <w:rFonts w:ascii="Cambria Math" w:eastAsia="Cambria Math" w:hAnsi="Cambria Math" w:cs="Cambria Math"/>
          <w:sz w:val="28"/>
          <w:szCs w:val="28"/>
        </w:rPr>
        <w:t>15320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60 – 69: </w:t>
      </w:r>
      <w:r>
        <w:rPr>
          <w:rFonts w:ascii="Cambria Math" w:eastAsia="Cambria Math" w:hAnsi="Cambria Math" w:cs="Cambria Math"/>
          <w:sz w:val="28"/>
          <w:szCs w:val="28"/>
        </w:rPr>
        <w:t>16120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70 – 79: </w:t>
      </w:r>
      <w:r>
        <w:rPr>
          <w:rFonts w:ascii="Cambria Math" w:eastAsia="Cambria Math" w:hAnsi="Cambria Math" w:cs="Cambria Math"/>
          <w:sz w:val="28"/>
          <w:szCs w:val="28"/>
        </w:rPr>
        <w:t>17120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80 +: </w:t>
      </w:r>
      <w:r>
        <w:rPr>
          <w:rFonts w:ascii="Cambria Math" w:eastAsia="Cambria Math" w:hAnsi="Cambria Math" w:cs="Cambria Math"/>
          <w:sz w:val="28"/>
          <w:szCs w:val="28"/>
        </w:rPr>
        <w:t>18120</w:t>
      </w:r>
    </w:p>
    <w:p w:rsidR="0025569A" w:rsidRDefault="0025569A">
      <w:pPr>
        <w:tabs>
          <w:tab w:val="left" w:pos="2895"/>
        </w:tabs>
        <w:spacing w:after="0" w:line="240" w:lineRule="auto"/>
        <w:rPr>
          <w:rFonts w:ascii="Cambria Math" w:eastAsia="Cambria Math" w:hAnsi="Cambria Math" w:cs="Cambria Math"/>
          <w:sz w:val="26"/>
          <w:szCs w:val="26"/>
        </w:rPr>
      </w:pPr>
    </w:p>
    <w:p w:rsidR="0025569A" w:rsidRDefault="0025569A">
      <w:pPr>
        <w:tabs>
          <w:tab w:val="left" w:pos="2895"/>
        </w:tabs>
        <w:spacing w:after="0" w:line="240" w:lineRule="auto"/>
        <w:rPr>
          <w:rFonts w:ascii="Cambria Math" w:eastAsia="Cambria Math" w:hAnsi="Cambria Math" w:cs="Cambria Math"/>
          <w:sz w:val="26"/>
          <w:szCs w:val="2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Out-of-Office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0 – 1: </w:t>
      </w:r>
      <w:r>
        <w:rPr>
          <w:rFonts w:ascii="Cambria Math" w:eastAsia="Cambria Math" w:hAnsi="Cambria Math" w:cs="Cambria Math"/>
          <w:sz w:val="28"/>
          <w:szCs w:val="28"/>
        </w:rPr>
        <w:t>12220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2 – 49: </w:t>
      </w:r>
      <w:r>
        <w:rPr>
          <w:rFonts w:ascii="Cambria Math" w:eastAsia="Cambria Math" w:hAnsi="Cambria Math" w:cs="Cambria Math"/>
          <w:sz w:val="28"/>
          <w:szCs w:val="28"/>
        </w:rPr>
        <w:t>13220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50 – 59: </w:t>
      </w:r>
      <w:r>
        <w:rPr>
          <w:rFonts w:ascii="Cambria Math" w:eastAsia="Cambria Math" w:hAnsi="Cambria Math" w:cs="Cambria Math"/>
          <w:sz w:val="28"/>
          <w:szCs w:val="28"/>
        </w:rPr>
        <w:t>15220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60 – 69: </w:t>
      </w:r>
      <w:r>
        <w:rPr>
          <w:rFonts w:ascii="Cambria Math" w:eastAsia="Cambria Math" w:hAnsi="Cambria Math" w:cs="Cambria Math"/>
          <w:sz w:val="28"/>
          <w:szCs w:val="28"/>
        </w:rPr>
        <w:t>16220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70 – 79: </w:t>
      </w:r>
      <w:r>
        <w:rPr>
          <w:rFonts w:ascii="Cambria Math" w:eastAsia="Cambria Math" w:hAnsi="Cambria Math" w:cs="Cambria Math"/>
          <w:sz w:val="28"/>
          <w:szCs w:val="28"/>
        </w:rPr>
        <w:t>17220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Age 80 +: </w:t>
      </w:r>
      <w:r>
        <w:rPr>
          <w:rFonts w:ascii="Cambria Math" w:eastAsia="Cambria Math" w:hAnsi="Cambria Math" w:cs="Cambria Math"/>
          <w:sz w:val="28"/>
          <w:szCs w:val="28"/>
        </w:rPr>
        <w:t>18220</w:t>
      </w:r>
    </w:p>
    <w:p w:rsidR="0025569A" w:rsidRDefault="0025569A">
      <w:pPr>
        <w:tabs>
          <w:tab w:val="left" w:pos="2895"/>
        </w:tabs>
        <w:spacing w:after="0" w:line="240" w:lineRule="auto"/>
        <w:rPr>
          <w:rFonts w:ascii="Cambria Math" w:eastAsia="Cambria Math" w:hAnsi="Cambria Math" w:cs="Cambria Math"/>
          <w:sz w:val="26"/>
          <w:szCs w:val="26"/>
        </w:rPr>
      </w:pPr>
    </w:p>
    <w:p w:rsidR="0025569A" w:rsidRDefault="004B43AF">
      <w:pPr>
        <w:tabs>
          <w:tab w:val="left" w:pos="2895"/>
        </w:tabs>
        <w:spacing w:after="0"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Group Counselling</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For groups of two or more patients.</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First full hour: </w:t>
      </w:r>
      <w:r>
        <w:rPr>
          <w:rFonts w:ascii="Cambria Math" w:eastAsia="Cambria Math" w:hAnsi="Cambria Math" w:cs="Cambria Math"/>
          <w:sz w:val="28"/>
          <w:szCs w:val="28"/>
        </w:rPr>
        <w:t>00121</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Second hour, per half hour or major portion thereof: </w:t>
      </w:r>
      <w:r>
        <w:rPr>
          <w:rFonts w:ascii="Cambria Math" w:eastAsia="Cambria Math" w:hAnsi="Cambria Math" w:cs="Cambria Math"/>
          <w:sz w:val="28"/>
          <w:szCs w:val="28"/>
        </w:rPr>
        <w:t>00122</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Miscellaneous Visits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HIV/AIDS Primary Care Management</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Per half hour or major portion thereof: </w:t>
      </w:r>
      <w:r>
        <w:rPr>
          <w:rFonts w:ascii="Cambria Math" w:eastAsia="Cambria Math" w:hAnsi="Cambria Math" w:cs="Cambria Math"/>
          <w:sz w:val="28"/>
          <w:szCs w:val="28"/>
        </w:rPr>
        <w:t>13015</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Home Visits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Home Visit</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b/>
          <w:sz w:val="28"/>
          <w:szCs w:val="28"/>
        </w:rPr>
        <w:t xml:space="preserve">Between 800 – 2300 hours, any day: </w:t>
      </w:r>
      <w:r>
        <w:rPr>
          <w:rFonts w:ascii="Cambria Math" w:eastAsia="Cambria Math" w:hAnsi="Cambria Math" w:cs="Cambria Math"/>
          <w:sz w:val="28"/>
          <w:szCs w:val="28"/>
        </w:rPr>
        <w:t>00103</w:t>
      </w: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sz w:val="28"/>
          <w:szCs w:val="28"/>
        </w:rPr>
      </w:pPr>
    </w:p>
    <w:p w:rsidR="0025569A" w:rsidRDefault="0025569A">
      <w:pPr>
        <w:tabs>
          <w:tab w:val="left" w:pos="2895"/>
        </w:tabs>
        <w:spacing w:after="0"/>
        <w:jc w:val="center"/>
        <w:rPr>
          <w:rFonts w:ascii="Cambria Math" w:eastAsia="Cambria Math" w:hAnsi="Cambria Math" w:cs="Cambria Math"/>
          <w:color w:val="17365D"/>
          <w:sz w:val="160"/>
          <w:szCs w:val="160"/>
        </w:rPr>
      </w:pP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 xml:space="preserve">Operating Room </w:t>
      </w: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 xml:space="preserve">and </w:t>
      </w: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Ambulatory Day Care Booking</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Scheduling Hospital Appointments</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Classifications of Admissions</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Surgical Priorities</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Things to Remember</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OR Booking Notes</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Booking ADC [Ambulatory Daycare]</w:t>
      </w:r>
    </w:p>
    <w:p w:rsidR="0025569A" w:rsidRDefault="004B43AF">
      <w:pPr>
        <w:numPr>
          <w:ilvl w:val="0"/>
          <w:numId w:val="52"/>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Surgical Booking Form</w:t>
      </w:r>
    </w:p>
    <w:p w:rsidR="0025569A" w:rsidRDefault="004B43AF">
      <w:pPr>
        <w:tabs>
          <w:tab w:val="left" w:pos="2895"/>
        </w:tabs>
        <w:spacing w:after="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Scheduling Hospital Appointments</w:t>
      </w:r>
    </w:p>
    <w:p w:rsidR="0025569A" w:rsidRDefault="0025569A">
      <w:pPr>
        <w:tabs>
          <w:tab w:val="left" w:pos="2895"/>
        </w:tabs>
        <w:spacing w:after="0"/>
        <w:jc w:val="center"/>
        <w:rPr>
          <w:rFonts w:ascii="Cambria Math" w:eastAsia="Cambria Math" w:hAnsi="Cambria Math" w:cs="Cambria Math"/>
          <w:color w:val="17365D"/>
          <w:sz w:val="48"/>
          <w:szCs w:val="4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Scheduling Out Patients’ Diagnostic Tests</w:t>
      </w:r>
    </w:p>
    <w:p w:rsidR="0025569A" w:rsidRDefault="0025569A">
      <w:pPr>
        <w:tabs>
          <w:tab w:val="left" w:pos="2895"/>
        </w:tabs>
        <w:spacing w:after="0"/>
        <w:rPr>
          <w:rFonts w:ascii="Cambria Math" w:eastAsia="Cambria Math" w:hAnsi="Cambria Math" w:cs="Cambria Math"/>
          <w:b/>
          <w:color w:val="17365D"/>
          <w:sz w:val="28"/>
          <w:szCs w:val="28"/>
        </w:rPr>
      </w:pPr>
    </w:p>
    <w:p w:rsidR="0025569A" w:rsidRDefault="004B43AF">
      <w:pPr>
        <w:numPr>
          <w:ilvl w:val="0"/>
          <w:numId w:val="5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Requisitions</w:t>
      </w:r>
      <w:r>
        <w:rPr>
          <w:rFonts w:ascii="Cambria Math" w:eastAsia="Cambria Math" w:hAnsi="Cambria Math" w:cs="Cambria Math"/>
          <w:color w:val="000000"/>
          <w:sz w:val="28"/>
          <w:szCs w:val="28"/>
        </w:rPr>
        <w:t>: Physician fills out information as to what test he wants, diagnosis, and short history if required.</w:t>
      </w:r>
    </w:p>
    <w:p w:rsidR="0025569A" w:rsidRDefault="004B43AF">
      <w:pPr>
        <w:numPr>
          <w:ilvl w:val="0"/>
          <w:numId w:val="54"/>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Demographics</w:t>
      </w:r>
      <w:r>
        <w:rPr>
          <w:rFonts w:ascii="Cambria Math" w:eastAsia="Cambria Math" w:hAnsi="Cambria Math" w:cs="Cambria Math"/>
          <w:color w:val="000000"/>
          <w:sz w:val="28"/>
          <w:szCs w:val="28"/>
        </w:rPr>
        <w:t>: MOA fills out all non-medical information;</w:t>
      </w:r>
    </w:p>
    <w:p w:rsidR="0025569A" w:rsidRDefault="004B43AF">
      <w:pPr>
        <w:numPr>
          <w:ilvl w:val="0"/>
          <w:numId w:val="55"/>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Patient’s name as on Care Card.</w:t>
      </w:r>
    </w:p>
    <w:p w:rsidR="0025569A" w:rsidRDefault="004B43AF">
      <w:pPr>
        <w:numPr>
          <w:ilvl w:val="0"/>
          <w:numId w:val="55"/>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Patient’s PHN.</w:t>
      </w:r>
    </w:p>
    <w:p w:rsidR="0025569A" w:rsidRDefault="004B43AF">
      <w:pPr>
        <w:numPr>
          <w:ilvl w:val="0"/>
          <w:numId w:val="55"/>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Patient’s DOB.</w:t>
      </w:r>
    </w:p>
    <w:p w:rsidR="0025569A" w:rsidRDefault="004B43AF">
      <w:pPr>
        <w:numPr>
          <w:ilvl w:val="0"/>
          <w:numId w:val="55"/>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Patient’s phone numbers.</w:t>
      </w:r>
    </w:p>
    <w:p w:rsidR="0025569A" w:rsidRDefault="004B43AF">
      <w:pPr>
        <w:numPr>
          <w:ilvl w:val="0"/>
          <w:numId w:val="55"/>
        </w:numPr>
        <w:pBdr>
          <w:top w:val="nil"/>
          <w:left w:val="nil"/>
          <w:bottom w:val="nil"/>
          <w:right w:val="nil"/>
          <w:between w:val="nil"/>
        </w:pBdr>
        <w:tabs>
          <w:tab w:val="left" w:pos="2895"/>
        </w:tabs>
        <w:spacing w:after="0"/>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Patient’s address.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8DB3E2"/>
          <w:sz w:val="28"/>
          <w:szCs w:val="28"/>
        </w:rPr>
      </w:pPr>
      <w:r>
        <w:rPr>
          <w:rFonts w:ascii="Cambria Math" w:eastAsia="Cambria Math" w:hAnsi="Cambria Math" w:cs="Cambria Math"/>
          <w:b/>
          <w:color w:val="8DB3E2"/>
          <w:sz w:val="28"/>
          <w:szCs w:val="28"/>
        </w:rPr>
        <w:t>When appointments are required for outpatient diagnostic tests:</w:t>
      </w:r>
    </w:p>
    <w:p w:rsidR="0025569A" w:rsidRDefault="004B43AF">
      <w:pPr>
        <w:numPr>
          <w:ilvl w:val="0"/>
          <w:numId w:val="41"/>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color w:val="000000"/>
          <w:sz w:val="28"/>
          <w:szCs w:val="28"/>
        </w:rPr>
        <w:t>Have the requisition with the doctor’s information – which test and reason for that test.</w:t>
      </w:r>
    </w:p>
    <w:p w:rsidR="0025569A" w:rsidRDefault="004B43AF">
      <w:pPr>
        <w:numPr>
          <w:ilvl w:val="0"/>
          <w:numId w:val="41"/>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color w:val="000000"/>
          <w:sz w:val="28"/>
          <w:szCs w:val="28"/>
        </w:rPr>
        <w:lastRenderedPageBreak/>
        <w:t>Follow the same steps as you would use for making a doctor-to-doctor referral.</w:t>
      </w:r>
    </w:p>
    <w:p w:rsidR="0025569A" w:rsidRDefault="004B43AF">
      <w:pPr>
        <w:numPr>
          <w:ilvl w:val="0"/>
          <w:numId w:val="41"/>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color w:val="000000"/>
          <w:sz w:val="28"/>
          <w:szCs w:val="28"/>
        </w:rPr>
        <w:t>Give the patient clear instructions and write the appointment time on the requisition.</w:t>
      </w:r>
    </w:p>
    <w:p w:rsidR="0025569A" w:rsidRDefault="004B43AF">
      <w:pPr>
        <w:numPr>
          <w:ilvl w:val="0"/>
          <w:numId w:val="41"/>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color w:val="000000"/>
          <w:sz w:val="28"/>
          <w:szCs w:val="28"/>
        </w:rPr>
        <w:t>Make sure the requisition is completely filled out.</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What the Hospital Admitting Department is Responsible For</w:t>
      </w:r>
    </w:p>
    <w:p w:rsidR="0025569A" w:rsidRDefault="004B43AF">
      <w:pPr>
        <w:numPr>
          <w:ilvl w:val="0"/>
          <w:numId w:val="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Scheduling</w:t>
      </w:r>
    </w:p>
    <w:p w:rsidR="0025569A" w:rsidRDefault="004B43AF">
      <w:pPr>
        <w:numPr>
          <w:ilvl w:val="0"/>
          <w:numId w:val="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Reception</w:t>
      </w:r>
    </w:p>
    <w:p w:rsidR="0025569A" w:rsidRDefault="004B43AF">
      <w:pPr>
        <w:numPr>
          <w:ilvl w:val="0"/>
          <w:numId w:val="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Registration</w:t>
      </w:r>
    </w:p>
    <w:p w:rsidR="0025569A" w:rsidRDefault="004B43AF">
      <w:pPr>
        <w:numPr>
          <w:ilvl w:val="0"/>
          <w:numId w:val="42"/>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Assignment of various patients to hospital beds and services within various departments [inpatient and outpatient].</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Services include:</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Medical admissions</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Obstetrical admissions</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Bed control</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Surgical admissions</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Death-related responsibilities</w:t>
      </w:r>
    </w:p>
    <w:p w:rsidR="0025569A" w:rsidRDefault="004B43AF">
      <w:pPr>
        <w:numPr>
          <w:ilvl w:val="0"/>
          <w:numId w:val="43"/>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Emergency admissions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Classifications of Admissions</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numPr>
          <w:ilvl w:val="0"/>
          <w:numId w:val="45"/>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b/>
          <w:color w:val="8DB3E2"/>
          <w:sz w:val="28"/>
          <w:szCs w:val="28"/>
        </w:rPr>
        <w:t>Medical Admission</w:t>
      </w:r>
      <w:r>
        <w:rPr>
          <w:rFonts w:ascii="Cambria Math" w:eastAsia="Cambria Math" w:hAnsi="Cambria Math" w:cs="Cambria Math"/>
          <w:color w:val="000000"/>
          <w:sz w:val="28"/>
          <w:szCs w:val="28"/>
        </w:rPr>
        <w:t>: no surgery is involved, on medical floor. Admission is arranged directly through bed control.</w:t>
      </w:r>
    </w:p>
    <w:p w:rsidR="0025569A" w:rsidRDefault="004B43AF">
      <w:pPr>
        <w:numPr>
          <w:ilvl w:val="0"/>
          <w:numId w:val="45"/>
        </w:numPr>
        <w:pBdr>
          <w:top w:val="nil"/>
          <w:left w:val="nil"/>
          <w:bottom w:val="nil"/>
          <w:right w:val="nil"/>
          <w:between w:val="nil"/>
        </w:pBdr>
        <w:tabs>
          <w:tab w:val="left" w:pos="2895"/>
        </w:tabs>
        <w:spacing w:after="0"/>
        <w:rPr>
          <w:b/>
          <w:color w:val="000000"/>
          <w:sz w:val="28"/>
          <w:szCs w:val="28"/>
        </w:rPr>
      </w:pPr>
      <w:r>
        <w:rPr>
          <w:rFonts w:ascii="Cambria Math" w:eastAsia="Cambria Math" w:hAnsi="Cambria Math" w:cs="Cambria Math"/>
          <w:b/>
          <w:color w:val="8DB3E2"/>
          <w:sz w:val="28"/>
          <w:szCs w:val="28"/>
        </w:rPr>
        <w:t>Surgical Admission</w:t>
      </w:r>
      <w:r>
        <w:rPr>
          <w:rFonts w:ascii="Cambria Math" w:eastAsia="Cambria Math" w:hAnsi="Cambria Math" w:cs="Cambria Math"/>
          <w:b/>
          <w:color w:val="000000"/>
          <w:sz w:val="28"/>
          <w:szCs w:val="28"/>
        </w:rPr>
        <w:t xml:space="preserve">: </w:t>
      </w:r>
    </w:p>
    <w:p w:rsidR="0025569A" w:rsidRDefault="004B43AF">
      <w:pPr>
        <w:numPr>
          <w:ilvl w:val="0"/>
          <w:numId w:val="47"/>
        </w:numPr>
        <w:pBdr>
          <w:top w:val="nil"/>
          <w:left w:val="nil"/>
          <w:bottom w:val="nil"/>
          <w:right w:val="nil"/>
          <w:between w:val="nil"/>
        </w:pBdr>
        <w:tabs>
          <w:tab w:val="left" w:pos="2895"/>
        </w:tabs>
        <w:spacing w:after="0"/>
        <w:rPr>
          <w:rFonts w:ascii="Cambria Math" w:eastAsia="Cambria Math" w:hAnsi="Cambria Math" w:cs="Cambria Math"/>
          <w:b/>
          <w:color w:val="000000"/>
          <w:sz w:val="28"/>
          <w:szCs w:val="28"/>
        </w:rPr>
      </w:pPr>
      <w:r>
        <w:rPr>
          <w:rFonts w:ascii="Cambria Math" w:eastAsia="Cambria Math" w:hAnsi="Cambria Math" w:cs="Cambria Math"/>
          <w:b/>
          <w:color w:val="000000"/>
          <w:sz w:val="28"/>
          <w:szCs w:val="28"/>
        </w:rPr>
        <w:t xml:space="preserve">Day Care Surgery: </w:t>
      </w:r>
      <w:r>
        <w:rPr>
          <w:rFonts w:ascii="Cambria Math" w:eastAsia="Cambria Math" w:hAnsi="Cambria Math" w:cs="Cambria Math"/>
          <w:color w:val="000000"/>
          <w:sz w:val="28"/>
          <w:szCs w:val="28"/>
        </w:rPr>
        <w:t>No ward bed is required. Patient is admitted and discharged on the same day.</w:t>
      </w:r>
    </w:p>
    <w:p w:rsidR="0025569A" w:rsidRDefault="004B43AF">
      <w:pPr>
        <w:numPr>
          <w:ilvl w:val="0"/>
          <w:numId w:val="47"/>
        </w:numPr>
        <w:pBdr>
          <w:top w:val="nil"/>
          <w:left w:val="nil"/>
          <w:bottom w:val="nil"/>
          <w:right w:val="nil"/>
          <w:between w:val="nil"/>
        </w:pBdr>
        <w:tabs>
          <w:tab w:val="left" w:pos="2895"/>
        </w:tabs>
        <w:spacing w:after="0"/>
        <w:rPr>
          <w:rFonts w:ascii="Cambria Math" w:eastAsia="Cambria Math" w:hAnsi="Cambria Math" w:cs="Cambria Math"/>
          <w:b/>
          <w:color w:val="000000"/>
          <w:sz w:val="28"/>
          <w:szCs w:val="28"/>
        </w:rPr>
      </w:pPr>
      <w:r>
        <w:rPr>
          <w:rFonts w:ascii="Cambria Math" w:eastAsia="Cambria Math" w:hAnsi="Cambria Math" w:cs="Cambria Math"/>
          <w:b/>
          <w:color w:val="000000"/>
          <w:sz w:val="28"/>
          <w:szCs w:val="28"/>
        </w:rPr>
        <w:lastRenderedPageBreak/>
        <w:t xml:space="preserve">Short Stay: </w:t>
      </w:r>
      <w:r>
        <w:rPr>
          <w:rFonts w:ascii="Cambria Math" w:eastAsia="Cambria Math" w:hAnsi="Cambria Math" w:cs="Cambria Math"/>
          <w:color w:val="000000"/>
          <w:sz w:val="28"/>
          <w:szCs w:val="28"/>
        </w:rPr>
        <w:t>24, 48, or 72 hours of hospital stay. Some surgical procedures require the patient to stay overnight to 3 days.</w:t>
      </w:r>
    </w:p>
    <w:p w:rsidR="0025569A" w:rsidRDefault="004B43AF">
      <w:pPr>
        <w:numPr>
          <w:ilvl w:val="0"/>
          <w:numId w:val="47"/>
        </w:numPr>
        <w:pBdr>
          <w:top w:val="nil"/>
          <w:left w:val="nil"/>
          <w:bottom w:val="nil"/>
          <w:right w:val="nil"/>
          <w:between w:val="nil"/>
        </w:pBdr>
        <w:tabs>
          <w:tab w:val="left" w:pos="2895"/>
        </w:tabs>
        <w:spacing w:after="0"/>
        <w:rPr>
          <w:rFonts w:ascii="Cambria Math" w:eastAsia="Cambria Math" w:hAnsi="Cambria Math" w:cs="Cambria Math"/>
          <w:b/>
          <w:color w:val="000000"/>
          <w:sz w:val="28"/>
          <w:szCs w:val="28"/>
        </w:rPr>
      </w:pPr>
      <w:r>
        <w:rPr>
          <w:rFonts w:ascii="Cambria Math" w:eastAsia="Cambria Math" w:hAnsi="Cambria Math" w:cs="Cambria Math"/>
          <w:b/>
          <w:color w:val="000000"/>
          <w:sz w:val="28"/>
          <w:szCs w:val="28"/>
        </w:rPr>
        <w:t xml:space="preserve">Long Stay: </w:t>
      </w:r>
      <w:r>
        <w:rPr>
          <w:rFonts w:ascii="Cambria Math" w:eastAsia="Cambria Math" w:hAnsi="Cambria Math" w:cs="Cambria Math"/>
          <w:color w:val="000000"/>
          <w:sz w:val="28"/>
          <w:szCs w:val="28"/>
        </w:rPr>
        <w:t>Admission over 72 hours of hospital stay.</w:t>
      </w:r>
    </w:p>
    <w:p w:rsidR="0025569A" w:rsidRDefault="0025569A">
      <w:pPr>
        <w:tabs>
          <w:tab w:val="left" w:pos="2895"/>
        </w:tabs>
        <w:spacing w:after="0"/>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Surgical Priorities</w:t>
      </w:r>
    </w:p>
    <w:p w:rsidR="0025569A" w:rsidRDefault="0025569A">
      <w:pPr>
        <w:tabs>
          <w:tab w:val="left" w:pos="2895"/>
        </w:tabs>
        <w:spacing w:after="0"/>
        <w:rPr>
          <w:rFonts w:ascii="Cambria Math" w:eastAsia="Cambria Math" w:hAnsi="Cambria Math" w:cs="Cambria Math"/>
          <w:sz w:val="28"/>
          <w:szCs w:val="28"/>
        </w:rPr>
      </w:pPr>
    </w:p>
    <w:p w:rsidR="0025569A" w:rsidRDefault="004B43AF">
      <w:pPr>
        <w:numPr>
          <w:ilvl w:val="0"/>
          <w:numId w:val="15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Emergency</w:t>
      </w:r>
      <w:r>
        <w:rPr>
          <w:rFonts w:ascii="Cambria Math" w:eastAsia="Cambria Math" w:hAnsi="Cambria Math" w:cs="Cambria Math"/>
          <w:b/>
          <w:color w:val="000000"/>
          <w:sz w:val="28"/>
          <w:szCs w:val="28"/>
        </w:rPr>
        <w:t xml:space="preserve">: </w:t>
      </w:r>
      <w:r>
        <w:rPr>
          <w:rFonts w:ascii="Cambria Math" w:eastAsia="Cambria Math" w:hAnsi="Cambria Math" w:cs="Cambria Math"/>
          <w:color w:val="000000"/>
          <w:sz w:val="28"/>
          <w:szCs w:val="28"/>
        </w:rPr>
        <w:t>Required to save a life or to prevent serious complications. Performed within 24 hours. Emergency requests are made directly with the operating room.</w:t>
      </w:r>
    </w:p>
    <w:p w:rsidR="0025569A" w:rsidRDefault="004B43AF">
      <w:pPr>
        <w:numPr>
          <w:ilvl w:val="0"/>
          <w:numId w:val="15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Urgent</w:t>
      </w:r>
      <w:r>
        <w:rPr>
          <w:rFonts w:ascii="Cambria Math" w:eastAsia="Cambria Math" w:hAnsi="Cambria Math" w:cs="Cambria Math"/>
          <w:b/>
          <w:color w:val="000000"/>
          <w:sz w:val="28"/>
          <w:szCs w:val="28"/>
        </w:rPr>
        <w:t xml:space="preserve">: </w:t>
      </w:r>
      <w:r>
        <w:rPr>
          <w:rFonts w:ascii="Cambria Math" w:eastAsia="Cambria Math" w:hAnsi="Cambria Math" w:cs="Cambria Math"/>
          <w:color w:val="000000"/>
          <w:sz w:val="28"/>
          <w:szCs w:val="28"/>
        </w:rPr>
        <w:t>Within 14 days.</w:t>
      </w:r>
    </w:p>
    <w:p w:rsidR="0025569A" w:rsidRDefault="004B43AF">
      <w:pPr>
        <w:numPr>
          <w:ilvl w:val="0"/>
          <w:numId w:val="15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Semi-Urgent</w:t>
      </w:r>
      <w:r>
        <w:rPr>
          <w:rFonts w:ascii="Cambria Math" w:eastAsia="Cambria Math" w:hAnsi="Cambria Math" w:cs="Cambria Math"/>
          <w:b/>
          <w:color w:val="000000"/>
          <w:sz w:val="28"/>
          <w:szCs w:val="28"/>
        </w:rPr>
        <w:t>:</w:t>
      </w:r>
      <w:r>
        <w:rPr>
          <w:rFonts w:ascii="Cambria Math" w:eastAsia="Cambria Math" w:hAnsi="Cambria Math" w:cs="Cambria Math"/>
          <w:color w:val="000000"/>
          <w:sz w:val="28"/>
          <w:szCs w:val="28"/>
        </w:rPr>
        <w:t xml:space="preserve"> Between 14 days and 6 weeks.</w:t>
      </w:r>
    </w:p>
    <w:p w:rsidR="0025569A" w:rsidRDefault="004B43AF">
      <w:pPr>
        <w:numPr>
          <w:ilvl w:val="0"/>
          <w:numId w:val="156"/>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b/>
          <w:color w:val="8DB3E2"/>
          <w:sz w:val="28"/>
          <w:szCs w:val="28"/>
        </w:rPr>
        <w:t>Elective</w:t>
      </w:r>
      <w:r>
        <w:rPr>
          <w:rFonts w:ascii="Cambria Math" w:eastAsia="Cambria Math" w:hAnsi="Cambria Math" w:cs="Cambria Math"/>
          <w:b/>
          <w:color w:val="000000"/>
          <w:sz w:val="28"/>
          <w:szCs w:val="28"/>
        </w:rPr>
        <w:t>:</w:t>
      </w:r>
      <w:r>
        <w:rPr>
          <w:rFonts w:ascii="Cambria Math" w:eastAsia="Cambria Math" w:hAnsi="Cambria Math" w:cs="Cambria Math"/>
          <w:color w:val="000000"/>
          <w:sz w:val="28"/>
          <w:szCs w:val="28"/>
        </w:rPr>
        <w:t xml:space="preserve"> Scheduled in chronological order as required.</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Priority is given to the patients in OR first.</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Key Things to Remember</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The patient must have </w:t>
      </w:r>
      <w:r>
        <w:rPr>
          <w:rFonts w:ascii="Cambria Math" w:eastAsia="Cambria Math" w:hAnsi="Cambria Math" w:cs="Cambria Math"/>
          <w:b/>
          <w:color w:val="8DB3E2"/>
          <w:sz w:val="28"/>
          <w:szCs w:val="28"/>
        </w:rPr>
        <w:t xml:space="preserve">nothing by mouth </w:t>
      </w:r>
      <w:r>
        <w:rPr>
          <w:rFonts w:ascii="Cambria Math" w:eastAsia="Cambria Math" w:hAnsi="Cambria Math" w:cs="Cambria Math"/>
          <w:sz w:val="28"/>
          <w:szCs w:val="28"/>
        </w:rPr>
        <w:t>[NPO] from midnight until the surgery. This is for anesthetic purposes. Patient must be aware of this!</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Their family doctor must see the patient for a pre-op physical examination 7 days prior to surgery.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hospital will call and organize a visit with the patient in the preadmission clinic when the patient is scheduled to have an admission after their surgery.</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patient needs to sign the consent or denial for blood products form in the office prior to surgery. The patient may choose to use their own blood.</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When Dealing with the Hospital:</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Each hospital is a bit different in the way they prefer things prepared. Check with the hospital that you are dealing with to see which way they want things to be handled.</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patient is given a package of forms to fill out supplied by the hospital to alert surgeons of the patient’s allergies, history, etc.</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The office needs to fill out an “OR Booking Form.”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The OR Booking Form has a consult letter attached to it and then must be sent to the OR Booking Department of the hospital 3 weeks ahead of time, along with the above mentioned package.</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Patients are put onto the waiting list in order of priority: 1, 2, or 3.</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It is a good idea to meet with the Booking Clerk and confirm:</w:t>
      </w:r>
    </w:p>
    <w:p w:rsidR="0025569A" w:rsidRDefault="004B43AF">
      <w:pPr>
        <w:numPr>
          <w:ilvl w:val="0"/>
          <w:numId w:val="15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How long the doctor usually takes to perform certain surgeries.</w:t>
      </w:r>
    </w:p>
    <w:p w:rsidR="0025569A" w:rsidRDefault="004B43AF">
      <w:pPr>
        <w:numPr>
          <w:ilvl w:val="0"/>
          <w:numId w:val="15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How many hours of OR time the doctor gets.</w:t>
      </w:r>
    </w:p>
    <w:p w:rsidR="0025569A" w:rsidRDefault="004B43AF">
      <w:pPr>
        <w:numPr>
          <w:ilvl w:val="0"/>
          <w:numId w:val="15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Remember to allow for 15 minutes x 2 = 30 minutes between surgeries for set up and clean up.</w:t>
      </w:r>
    </w:p>
    <w:p w:rsidR="0025569A" w:rsidRDefault="004B43AF">
      <w:pPr>
        <w:numPr>
          <w:ilvl w:val="0"/>
          <w:numId w:val="15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You need to prep the patient.</w:t>
      </w:r>
    </w:p>
    <w:p w:rsidR="0025569A" w:rsidRDefault="004B43AF">
      <w:pPr>
        <w:numPr>
          <w:ilvl w:val="0"/>
          <w:numId w:val="15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Remember to phone the patient 1 month prior to surgery to remind them of their upcoming surgery and book pre-surgical exam 7 – 10 days prior.</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lastRenderedPageBreak/>
        <w:t>The Pre-Op Assessment Form must be sent in 7 days prior to surgery or surgery will be cancelled.</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Booking ADC [Ambulatory Daycare]</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Slates need to be in 1 week prior to surgery.</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4B43AF">
      <w:pPr>
        <w:tabs>
          <w:tab w:val="left" w:pos="2895"/>
        </w:tabs>
        <w:spacing w:after="0"/>
        <w:rPr>
          <w:rFonts w:ascii="Cambria Math" w:eastAsia="Cambria Math" w:hAnsi="Cambria Math" w:cs="Cambria Math"/>
          <w:color w:val="8DB3E2"/>
          <w:sz w:val="28"/>
          <w:szCs w:val="28"/>
          <w:u w:val="single"/>
        </w:rPr>
      </w:pPr>
      <w:r>
        <w:rPr>
          <w:rFonts w:ascii="Cambria Math" w:eastAsia="Cambria Math" w:hAnsi="Cambria Math" w:cs="Cambria Math"/>
          <w:color w:val="8DB3E2"/>
          <w:sz w:val="28"/>
          <w:szCs w:val="28"/>
          <w:u w:val="single"/>
        </w:rPr>
        <w:t>Information required is:</w:t>
      </w:r>
    </w:p>
    <w:p w:rsidR="0025569A" w:rsidRDefault="004B43AF">
      <w:pPr>
        <w:numPr>
          <w:ilvl w:val="0"/>
          <w:numId w:val="15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LAST NAME, First Name</w:t>
      </w:r>
    </w:p>
    <w:p w:rsidR="0025569A" w:rsidRDefault="004B43AF">
      <w:pPr>
        <w:numPr>
          <w:ilvl w:val="0"/>
          <w:numId w:val="15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DOB</w:t>
      </w:r>
    </w:p>
    <w:p w:rsidR="0025569A" w:rsidRDefault="004B43AF">
      <w:pPr>
        <w:numPr>
          <w:ilvl w:val="0"/>
          <w:numId w:val="15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PHN</w:t>
      </w:r>
    </w:p>
    <w:p w:rsidR="0025569A" w:rsidRDefault="004B43AF">
      <w:pPr>
        <w:numPr>
          <w:ilvl w:val="0"/>
          <w:numId w:val="157"/>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Gender</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You need to know what the patient is going in for and what they need to do or not to do so that you can prepare them.</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sz w:val="28"/>
          <w:szCs w:val="28"/>
        </w:rPr>
      </w:pPr>
      <w:r>
        <w:rPr>
          <w:rFonts w:ascii="Cambria Math" w:eastAsia="Cambria Math" w:hAnsi="Cambria Math" w:cs="Cambria Math"/>
          <w:b/>
          <w:sz w:val="28"/>
          <w:szCs w:val="28"/>
        </w:rPr>
        <w:t>OR Booking can be quite stressful for a new MOA, so it would be wise to shadow another MOA until you are comfortable with the position.</w:t>
      </w:r>
    </w:p>
    <w:p w:rsidR="0025569A" w:rsidRDefault="0025569A">
      <w:pPr>
        <w:tabs>
          <w:tab w:val="left" w:pos="2895"/>
        </w:tabs>
        <w:spacing w:after="0"/>
        <w:jc w:val="center"/>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The Full Package That Needs to be Completed</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Pre-Registration</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Preferred Accommodation Request and Assignment Form</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Instruction for Surgical Patients</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Surgical Booking Form</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Surgical Pre-Operative Test Order Form</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Pre-Anesthetic Questionnaire</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lastRenderedPageBreak/>
        <w:t>Pre-Operative Assessment Form [family doctor must do a pre-op physical examination 7 days prior to surgery and fill out this form]</w:t>
      </w:r>
    </w:p>
    <w:p w:rsidR="0025569A" w:rsidRDefault="004B43AF">
      <w:pPr>
        <w:numPr>
          <w:ilvl w:val="0"/>
          <w:numId w:val="148"/>
        </w:numPr>
        <w:pBdr>
          <w:top w:val="nil"/>
          <w:left w:val="nil"/>
          <w:bottom w:val="nil"/>
          <w:right w:val="nil"/>
          <w:between w:val="nil"/>
        </w:pBdr>
        <w:tabs>
          <w:tab w:val="left" w:pos="2895"/>
        </w:tabs>
        <w:spacing w:after="0"/>
        <w:rPr>
          <w:color w:val="000000"/>
          <w:sz w:val="28"/>
          <w:szCs w:val="28"/>
        </w:rPr>
      </w:pPr>
      <w:r>
        <w:rPr>
          <w:rFonts w:ascii="Cambria Math" w:eastAsia="Cambria Math" w:hAnsi="Cambria Math" w:cs="Cambria Math"/>
          <w:color w:val="000000"/>
          <w:sz w:val="28"/>
          <w:szCs w:val="28"/>
        </w:rPr>
        <w:t xml:space="preserve">Blood Transfusion Consent/Refusal – Patients can save their own </w:t>
      </w:r>
      <w:proofErr w:type="spellStart"/>
      <w:r>
        <w:rPr>
          <w:rFonts w:ascii="Cambria Math" w:eastAsia="Cambria Math" w:hAnsi="Cambria Math" w:cs="Cambria Math"/>
          <w:color w:val="000000"/>
          <w:sz w:val="28"/>
          <w:szCs w:val="28"/>
        </w:rPr>
        <w:t>bloof</w:t>
      </w:r>
      <w:proofErr w:type="spellEnd"/>
      <w:r>
        <w:rPr>
          <w:rFonts w:ascii="Cambria Math" w:eastAsia="Cambria Math" w:hAnsi="Cambria Math" w:cs="Cambria Math"/>
          <w:color w:val="000000"/>
          <w:sz w:val="28"/>
          <w:szCs w:val="28"/>
        </w:rPr>
        <w:t>. Patients have to go in for 2 or 3 visits. Blood is only good for 120 days. Patients that store their own blood have a better chance of not getting bumped from surgery due to process of getting and storing their blood.</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Surgical Booking Form</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Usual basic information</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Family Physician</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Referring Physician [if not family doctor]</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Date referral received</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Surgeon/Physician</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lastRenderedPageBreak/>
        <w:t>Assistant required [yes/no] – if yes, this is usually offered to family physician first and then you go to the list of Assistants.</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Surgery Decision Date – means the clock starts ticking from that moment. This is used to track how long it takes for a patient to get treatment. Even if the patient is unsure, get them to fill out and consent; they can cancel is they change their mind or if their condition improves.</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OR date</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Admission Date</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Priority is decided by the surgeon</w:t>
      </w:r>
    </w:p>
    <w:p w:rsidR="0025569A" w:rsidRDefault="004B43AF">
      <w:pPr>
        <w:numPr>
          <w:ilvl w:val="0"/>
          <w:numId w:val="147"/>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Admission type</w:t>
      </w:r>
    </w:p>
    <w:p w:rsidR="0025569A" w:rsidRDefault="004B43AF">
      <w:pPr>
        <w:numPr>
          <w:ilvl w:val="0"/>
          <w:numId w:val="150"/>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SDC/SDA/ABS/INPT</w:t>
      </w:r>
    </w:p>
    <w:p w:rsidR="0025569A" w:rsidRDefault="004B43AF">
      <w:pPr>
        <w:numPr>
          <w:ilvl w:val="0"/>
          <w:numId w:val="150"/>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Expected LOS [length of stay]</w:t>
      </w:r>
    </w:p>
    <w:p w:rsidR="0025569A" w:rsidRDefault="004B43AF">
      <w:pPr>
        <w:numPr>
          <w:ilvl w:val="0"/>
          <w:numId w:val="150"/>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Will require ICU or Monitored Bed</w:t>
      </w:r>
    </w:p>
    <w:p w:rsidR="0025569A" w:rsidRDefault="004B43AF">
      <w:pPr>
        <w:numPr>
          <w:ilvl w:val="0"/>
          <w:numId w:val="149"/>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Procedures [list primary, most invasive procedure first]</w:t>
      </w:r>
    </w:p>
    <w:p w:rsidR="0025569A" w:rsidRDefault="004B43AF">
      <w:pPr>
        <w:numPr>
          <w:ilvl w:val="0"/>
          <w:numId w:val="149"/>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Diagnosis</w:t>
      </w:r>
    </w:p>
    <w:p w:rsidR="0025569A" w:rsidRDefault="004B43AF">
      <w:pPr>
        <w:numPr>
          <w:ilvl w:val="0"/>
          <w:numId w:val="149"/>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OR Needs</w:t>
      </w:r>
    </w:p>
    <w:p w:rsidR="0025569A" w:rsidRDefault="004B43AF">
      <w:pPr>
        <w:numPr>
          <w:ilvl w:val="0"/>
          <w:numId w:val="149"/>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Patient Alerts</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NIDDM – non insulin dependent diabetic mellitus</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IDDM – insulin dependent diabetic mellitus</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Infection Control</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MH History</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Interpreters Control</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Pacemaker</w:t>
      </w:r>
    </w:p>
    <w:p w:rsidR="0025569A" w:rsidRDefault="004B43AF">
      <w:pPr>
        <w:numPr>
          <w:ilvl w:val="0"/>
          <w:numId w:val="152"/>
        </w:numPr>
        <w:pBdr>
          <w:top w:val="nil"/>
          <w:left w:val="nil"/>
          <w:bottom w:val="nil"/>
          <w:right w:val="nil"/>
          <w:between w:val="nil"/>
        </w:pBdr>
        <w:tabs>
          <w:tab w:val="left" w:pos="2895"/>
        </w:tabs>
        <w:spacing w:after="0" w:line="240" w:lineRule="auto"/>
        <w:rPr>
          <w:rFonts w:ascii="Cambria Math" w:eastAsia="Cambria Math" w:hAnsi="Cambria Math" w:cs="Cambria Math"/>
          <w:color w:val="000000"/>
          <w:sz w:val="26"/>
          <w:szCs w:val="26"/>
        </w:rPr>
      </w:pPr>
      <w:r>
        <w:rPr>
          <w:rFonts w:ascii="Cambria Math" w:eastAsia="Cambria Math" w:hAnsi="Cambria Math" w:cs="Cambria Math"/>
          <w:color w:val="000000"/>
          <w:sz w:val="26"/>
          <w:szCs w:val="26"/>
        </w:rPr>
        <w:t>Latex Allergies</w:t>
      </w:r>
    </w:p>
    <w:p w:rsidR="0025569A" w:rsidRDefault="004B43AF">
      <w:pPr>
        <w:numPr>
          <w:ilvl w:val="0"/>
          <w:numId w:val="151"/>
        </w:numPr>
        <w:pBdr>
          <w:top w:val="nil"/>
          <w:left w:val="nil"/>
          <w:bottom w:val="nil"/>
          <w:right w:val="nil"/>
          <w:between w:val="nil"/>
        </w:pBdr>
        <w:tabs>
          <w:tab w:val="left" w:pos="2895"/>
        </w:tabs>
        <w:spacing w:after="0" w:line="240" w:lineRule="auto"/>
        <w:rPr>
          <w:color w:val="000000"/>
          <w:sz w:val="26"/>
          <w:szCs w:val="26"/>
        </w:rPr>
      </w:pPr>
      <w:r>
        <w:rPr>
          <w:rFonts w:ascii="Cambria Math" w:eastAsia="Cambria Math" w:hAnsi="Cambria Math" w:cs="Cambria Math"/>
          <w:color w:val="000000"/>
          <w:sz w:val="26"/>
          <w:szCs w:val="26"/>
        </w:rPr>
        <w:t>Anesthetic Type – Consult required if there are any previous issues or breathing or heart issues.</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OR Booking Notes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color w:val="8DB3E2"/>
          <w:sz w:val="26"/>
          <w:szCs w:val="26"/>
        </w:rPr>
        <w:t xml:space="preserve">Surgical Day Care </w:t>
      </w:r>
      <w:r>
        <w:rPr>
          <w:rFonts w:ascii="Cambria Math" w:eastAsia="Cambria Math" w:hAnsi="Cambria Math" w:cs="Cambria Math"/>
          <w:sz w:val="26"/>
          <w:szCs w:val="26"/>
        </w:rPr>
        <w:t>[SDC]</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color w:val="8DB3E2"/>
          <w:sz w:val="26"/>
          <w:szCs w:val="26"/>
        </w:rPr>
        <w:t xml:space="preserve">Surgical Day Admission </w:t>
      </w:r>
      <w:r>
        <w:rPr>
          <w:rFonts w:ascii="Cambria Math" w:eastAsia="Cambria Math" w:hAnsi="Cambria Math" w:cs="Cambria Math"/>
          <w:sz w:val="26"/>
          <w:szCs w:val="26"/>
        </w:rPr>
        <w:t>[SDA]</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color w:val="8DB3E2"/>
          <w:sz w:val="26"/>
          <w:szCs w:val="26"/>
        </w:rPr>
        <w:t xml:space="preserve">Surgical Short Stay </w:t>
      </w:r>
      <w:r>
        <w:rPr>
          <w:rFonts w:ascii="Cambria Math" w:eastAsia="Cambria Math" w:hAnsi="Cambria Math" w:cs="Cambria Math"/>
          <w:sz w:val="26"/>
          <w:szCs w:val="26"/>
        </w:rPr>
        <w:t>[ABS]</w:t>
      </w: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b/>
          <w:color w:val="8DB3E2"/>
          <w:sz w:val="26"/>
          <w:szCs w:val="26"/>
        </w:rPr>
        <w:t xml:space="preserve">In Patient </w:t>
      </w:r>
      <w:r>
        <w:rPr>
          <w:rFonts w:ascii="Cambria Math" w:eastAsia="Cambria Math" w:hAnsi="Cambria Math" w:cs="Cambria Math"/>
          <w:sz w:val="26"/>
          <w:szCs w:val="26"/>
        </w:rPr>
        <w:t>[INPT]</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jc w:val="center"/>
        <w:rPr>
          <w:rFonts w:ascii="Cambria Math" w:eastAsia="Cambria Math" w:hAnsi="Cambria Math" w:cs="Cambria Math"/>
          <w:b/>
          <w:color w:val="17365D"/>
          <w:sz w:val="100"/>
          <w:szCs w:val="100"/>
        </w:rPr>
      </w:pP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lastRenderedPageBreak/>
        <w:t>Bookkeeping</w:t>
      </w: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and</w:t>
      </w: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Petty Cash</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numPr>
          <w:ilvl w:val="0"/>
          <w:numId w:val="151"/>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Vouchers</w:t>
      </w:r>
    </w:p>
    <w:p w:rsidR="0025569A" w:rsidRDefault="004B43AF">
      <w:pPr>
        <w:numPr>
          <w:ilvl w:val="0"/>
          <w:numId w:val="151"/>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Petty Cash Journal</w:t>
      </w:r>
    </w:p>
    <w:p w:rsidR="0025569A" w:rsidRDefault="004B43AF">
      <w:pPr>
        <w:numPr>
          <w:ilvl w:val="0"/>
          <w:numId w:val="151"/>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Summary</w:t>
      </w:r>
    </w:p>
    <w:p w:rsidR="0025569A" w:rsidRDefault="004B43AF">
      <w:pPr>
        <w:numPr>
          <w:ilvl w:val="0"/>
          <w:numId w:val="151"/>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Examples of Petty Cash Vouchers</w:t>
      </w:r>
    </w:p>
    <w:p w:rsidR="0025569A" w:rsidRDefault="0025569A">
      <w:pPr>
        <w:tabs>
          <w:tab w:val="left" w:pos="2895"/>
        </w:tabs>
        <w:spacing w:after="0"/>
        <w:ind w:left="360"/>
        <w:rPr>
          <w:rFonts w:ascii="Constantia" w:eastAsia="Constantia" w:hAnsi="Constantia" w:cs="Constantia"/>
          <w:sz w:val="36"/>
          <w:szCs w:val="36"/>
        </w:rPr>
      </w:pPr>
    </w:p>
    <w:p w:rsidR="0025569A" w:rsidRDefault="0025569A">
      <w:pPr>
        <w:tabs>
          <w:tab w:val="left" w:pos="2895"/>
        </w:tabs>
        <w:spacing w:after="0"/>
        <w:jc w:val="center"/>
        <w:rPr>
          <w:rFonts w:ascii="Cambria Math" w:eastAsia="Cambria Math" w:hAnsi="Cambria Math" w:cs="Cambria Math"/>
          <w:b/>
          <w:sz w:val="28"/>
          <w:szCs w:val="28"/>
        </w:rPr>
      </w:pP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line="240" w:lineRule="auto"/>
        <w:jc w:val="center"/>
        <w:rPr>
          <w:rFonts w:ascii="Cambria Math" w:eastAsia="Cambria Math" w:hAnsi="Cambria Math" w:cs="Cambria Math"/>
          <w:color w:val="17365D"/>
          <w:sz w:val="46"/>
          <w:szCs w:val="46"/>
        </w:rPr>
      </w:pPr>
      <w:r>
        <w:rPr>
          <w:rFonts w:ascii="Cambria Math" w:eastAsia="Cambria Math" w:hAnsi="Cambria Math" w:cs="Cambria Math"/>
          <w:color w:val="17365D"/>
          <w:sz w:val="46"/>
          <w:szCs w:val="46"/>
        </w:rPr>
        <w:lastRenderedPageBreak/>
        <w:t>Bookkeeping and Petty Cash</w:t>
      </w:r>
    </w:p>
    <w:p w:rsidR="0025569A" w:rsidRDefault="004B43AF">
      <w:pPr>
        <w:tabs>
          <w:tab w:val="left" w:pos="2895"/>
        </w:tabs>
        <w:spacing w:after="0" w:line="240" w:lineRule="auto"/>
        <w:jc w:val="both"/>
        <w:rPr>
          <w:rFonts w:ascii="Cambria Math" w:eastAsia="Cambria Math" w:hAnsi="Cambria Math" w:cs="Cambria Math"/>
          <w:color w:val="7F7F7F"/>
          <w:sz w:val="26"/>
          <w:szCs w:val="26"/>
        </w:rPr>
      </w:pPr>
      <w:r>
        <w:rPr>
          <w:rFonts w:ascii="Cambria Math" w:eastAsia="Cambria Math" w:hAnsi="Cambria Math" w:cs="Cambria Math"/>
          <w:color w:val="7F7F7F"/>
          <w:sz w:val="26"/>
          <w:szCs w:val="26"/>
        </w:rPr>
        <w:t>Most medical practices have out-of-office accounting scenarios set in place. The MOA, for the most part, is responsible for Petty Cash and possibly paying bills. She may also be required to calculate her own payroll. In order to calculate your own payroll, you can go to the Revenue Canada website and it will do the calculations for you, and provide a printout of the deductions, etc. When it comes to paying the bills, you may be required to write out the cheques and leave them for the physician to sign before mailing them out. The only thing you may be handling that will require a bookkeeping process would be the Petty Cash. Most small offices will have a Petty Cash that has at least $100 in it. This money is for small items that are needed to run the office. For example: stamps, courier fees, lunch, parking, etc.</w:t>
      </w:r>
    </w:p>
    <w:p w:rsidR="0025569A" w:rsidRDefault="0025569A">
      <w:pPr>
        <w:tabs>
          <w:tab w:val="left" w:pos="2895"/>
        </w:tabs>
        <w:spacing w:after="0" w:line="240" w:lineRule="auto"/>
        <w:jc w:val="both"/>
        <w:rPr>
          <w:rFonts w:ascii="Cambria Math" w:eastAsia="Cambria Math" w:hAnsi="Cambria Math" w:cs="Cambria Math"/>
          <w:color w:val="7F7F7F"/>
          <w:sz w:val="26"/>
          <w:szCs w:val="26"/>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You need to have a process in place whether you have a small office or a large one.</w:t>
      </w:r>
    </w:p>
    <w:p w:rsidR="0025569A" w:rsidRDefault="0025569A">
      <w:pPr>
        <w:tabs>
          <w:tab w:val="left" w:pos="2895"/>
        </w:tabs>
        <w:spacing w:after="0" w:line="240" w:lineRule="auto"/>
        <w:jc w:val="both"/>
        <w:rPr>
          <w:rFonts w:ascii="Cambria Math" w:eastAsia="Cambria Math" w:hAnsi="Cambria Math" w:cs="Cambria Math"/>
          <w:sz w:val="26"/>
          <w:szCs w:val="26"/>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It is a 3 step process; vouchers, journal, and summary.</w:t>
      </w:r>
    </w:p>
    <w:p w:rsidR="0025569A" w:rsidRDefault="0025569A">
      <w:pPr>
        <w:tabs>
          <w:tab w:val="left" w:pos="2895"/>
        </w:tabs>
        <w:spacing w:after="0" w:line="240" w:lineRule="auto"/>
        <w:jc w:val="both"/>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Vouchers</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These need to be attached to each receipt and they need to say what the item/items are, who purchased them, what the date of purchase is, the amount, and the initials of the person who received the money. If this is a larger practice, it can have the initials of two people.</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Journal</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You need to journalize each voucher and a good idea is to have one for each month. The bookkeeper will appreciate it to be done monthly and kept until the end of the year, together with the vouchers.</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b/>
          <w:color w:val="17365D"/>
          <w:sz w:val="34"/>
          <w:szCs w:val="34"/>
        </w:rPr>
      </w:pPr>
      <w:r>
        <w:rPr>
          <w:rFonts w:ascii="Cambria Math" w:eastAsia="Cambria Math" w:hAnsi="Cambria Math" w:cs="Cambria Math"/>
          <w:b/>
          <w:color w:val="17365D"/>
          <w:sz w:val="34"/>
          <w:szCs w:val="34"/>
        </w:rPr>
        <w:t>Summary</w:t>
      </w:r>
    </w:p>
    <w:p w:rsidR="0025569A" w:rsidRDefault="0025569A">
      <w:pPr>
        <w:tabs>
          <w:tab w:val="left" w:pos="2895"/>
        </w:tabs>
        <w:spacing w:after="0" w:line="240" w:lineRule="auto"/>
        <w:rPr>
          <w:rFonts w:ascii="Cambria Math" w:eastAsia="Cambria Math" w:hAnsi="Cambria Math" w:cs="Cambria Math"/>
          <w:b/>
          <w:color w:val="17365D"/>
          <w:sz w:val="34"/>
          <w:szCs w:val="34"/>
        </w:rPr>
      </w:pPr>
    </w:p>
    <w:p w:rsidR="0025569A" w:rsidRDefault="004B43AF">
      <w:pPr>
        <w:tabs>
          <w:tab w:val="left" w:pos="2895"/>
        </w:tabs>
        <w:spacing w:after="0" w:line="240" w:lineRule="auto"/>
        <w:rPr>
          <w:rFonts w:ascii="Cambria Math" w:eastAsia="Cambria Math" w:hAnsi="Cambria Math" w:cs="Cambria Math"/>
          <w:sz w:val="26"/>
          <w:szCs w:val="26"/>
        </w:rPr>
      </w:pPr>
      <w:r>
        <w:rPr>
          <w:rFonts w:ascii="Cambria Math" w:eastAsia="Cambria Math" w:hAnsi="Cambria Math" w:cs="Cambria Math"/>
          <w:sz w:val="26"/>
          <w:szCs w:val="26"/>
        </w:rPr>
        <w:t>Also known as the “Replenishment Request.” This document is a summary of where the money went and a request for more money. You don’t need to itemize each voucher there but you need to group like ones together and then list them and show how much you need to bring the balance back up to $100.</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25569A">
      <w:pPr>
        <w:tabs>
          <w:tab w:val="left" w:pos="2895"/>
        </w:tabs>
        <w:spacing w:after="0"/>
        <w:ind w:left="360"/>
        <w:rPr>
          <w:rFonts w:ascii="Cambria Math" w:eastAsia="Cambria Math" w:hAnsi="Cambria Math" w:cs="Cambria Math"/>
          <w:b/>
          <w:sz w:val="28"/>
          <w:szCs w:val="28"/>
        </w:rPr>
      </w:pPr>
    </w:p>
    <w:p w:rsidR="0025569A" w:rsidRDefault="0025569A">
      <w:pPr>
        <w:widowControl w:val="0"/>
        <w:pBdr>
          <w:top w:val="nil"/>
          <w:left w:val="nil"/>
          <w:bottom w:val="nil"/>
          <w:right w:val="nil"/>
          <w:between w:val="nil"/>
        </w:pBdr>
        <w:spacing w:after="0" w:line="240" w:lineRule="auto"/>
        <w:jc w:val="center"/>
        <w:rPr>
          <w:rFonts w:ascii="Cambria Math" w:eastAsia="Cambria Math" w:hAnsi="Cambria Math" w:cs="Cambria Math"/>
          <w:color w:val="17365D"/>
          <w:sz w:val="48"/>
          <w:szCs w:val="48"/>
        </w:rPr>
      </w:pPr>
    </w:p>
    <w:p w:rsidR="0025569A" w:rsidRDefault="0025569A">
      <w:pPr>
        <w:widowControl w:val="0"/>
        <w:pBdr>
          <w:top w:val="nil"/>
          <w:left w:val="nil"/>
          <w:bottom w:val="nil"/>
          <w:right w:val="nil"/>
          <w:between w:val="nil"/>
        </w:pBdr>
        <w:spacing w:after="0" w:line="240" w:lineRule="auto"/>
        <w:jc w:val="center"/>
        <w:rPr>
          <w:rFonts w:ascii="Cambria Math" w:eastAsia="Cambria Math" w:hAnsi="Cambria Math" w:cs="Cambria Math"/>
          <w:color w:val="17365D"/>
          <w:sz w:val="48"/>
          <w:szCs w:val="48"/>
        </w:rPr>
      </w:pPr>
    </w:p>
    <w:p w:rsidR="0025569A" w:rsidRDefault="0025569A">
      <w:pPr>
        <w:widowControl w:val="0"/>
        <w:pBdr>
          <w:top w:val="nil"/>
          <w:left w:val="nil"/>
          <w:bottom w:val="nil"/>
          <w:right w:val="nil"/>
          <w:between w:val="nil"/>
        </w:pBdr>
        <w:spacing w:after="0" w:line="240" w:lineRule="auto"/>
        <w:jc w:val="center"/>
        <w:rPr>
          <w:rFonts w:ascii="Cambria Math" w:eastAsia="Cambria Math" w:hAnsi="Cambria Math" w:cs="Cambria Math"/>
          <w:color w:val="17365D"/>
          <w:sz w:val="48"/>
          <w:szCs w:val="48"/>
        </w:rPr>
      </w:pPr>
    </w:p>
    <w:p w:rsidR="0025569A" w:rsidRDefault="004B43AF">
      <w:pPr>
        <w:widowControl w:val="0"/>
        <w:pBdr>
          <w:top w:val="nil"/>
          <w:left w:val="nil"/>
          <w:bottom w:val="nil"/>
          <w:right w:val="nil"/>
          <w:between w:val="nil"/>
        </w:pBdr>
        <w:spacing w:after="0" w:line="240" w:lineRule="auto"/>
        <w:jc w:val="center"/>
        <w:rPr>
          <w:rFonts w:ascii="Verdana" w:eastAsia="Verdana" w:hAnsi="Verdana" w:cs="Verdana"/>
          <w:b/>
          <w:color w:val="000000"/>
          <w:sz w:val="48"/>
          <w:szCs w:val="48"/>
        </w:rPr>
      </w:pPr>
      <w:r>
        <w:rPr>
          <w:rFonts w:ascii="Cambria Math" w:eastAsia="Cambria Math" w:hAnsi="Cambria Math" w:cs="Cambria Math"/>
          <w:color w:val="17365D"/>
          <w:sz w:val="48"/>
          <w:szCs w:val="48"/>
        </w:rPr>
        <w:t>Petty Cash Reconciliation</w:t>
      </w:r>
    </w:p>
    <w:p w:rsidR="0025569A" w:rsidRDefault="0025569A">
      <w:pPr>
        <w:widowControl w:val="0"/>
        <w:pBdr>
          <w:top w:val="nil"/>
          <w:left w:val="nil"/>
          <w:bottom w:val="nil"/>
          <w:right w:val="nil"/>
          <w:between w:val="nil"/>
        </w:pBdr>
        <w:spacing w:after="0" w:line="240" w:lineRule="auto"/>
        <w:rPr>
          <w:rFonts w:ascii="Cambria Math" w:eastAsia="Cambria Math" w:hAnsi="Cambria Math" w:cs="Cambria Math"/>
          <w:color w:val="000000"/>
          <w:sz w:val="28"/>
          <w:szCs w:val="28"/>
        </w:rPr>
      </w:pPr>
    </w:p>
    <w:p w:rsidR="0025569A" w:rsidRDefault="004B43AF">
      <w:pPr>
        <w:widowControl w:val="0"/>
        <w:pBdr>
          <w:top w:val="nil"/>
          <w:left w:val="nil"/>
          <w:bottom w:val="nil"/>
          <w:right w:val="nil"/>
          <w:between w:val="nil"/>
        </w:pBdr>
        <w:spacing w:after="0" w:line="240" w:lineRule="auto"/>
        <w:rPr>
          <w:rFonts w:ascii="Cambria Math" w:eastAsia="Cambria Math" w:hAnsi="Cambria Math" w:cs="Cambria Math"/>
          <w:color w:val="000000"/>
          <w:sz w:val="28"/>
          <w:szCs w:val="28"/>
        </w:rPr>
      </w:pPr>
      <w:r>
        <w:rPr>
          <w:rFonts w:ascii="Cambria Math" w:eastAsia="Cambria Math" w:hAnsi="Cambria Math" w:cs="Cambria Math"/>
          <w:color w:val="000000"/>
          <w:sz w:val="28"/>
          <w:szCs w:val="28"/>
        </w:rPr>
        <w:t xml:space="preserve">Cash on Hand:  __________             </w:t>
      </w:r>
    </w:p>
    <w:p w:rsidR="0025569A" w:rsidRDefault="004B43AF">
      <w:pPr>
        <w:widowControl w:val="0"/>
        <w:pBdr>
          <w:top w:val="nil"/>
          <w:left w:val="nil"/>
          <w:bottom w:val="nil"/>
          <w:right w:val="nil"/>
          <w:between w:val="nil"/>
        </w:pBdr>
        <w:spacing w:after="0" w:line="240" w:lineRule="auto"/>
        <w:rPr>
          <w:rFonts w:ascii="Verdana" w:eastAsia="Verdana" w:hAnsi="Verdana" w:cs="Verdana"/>
          <w:color w:val="000000"/>
          <w:sz w:val="36"/>
          <w:szCs w:val="36"/>
          <w:shd w:val="clear" w:color="auto" w:fill="D5A6BD"/>
        </w:rPr>
      </w:pPr>
      <w:r>
        <w:rPr>
          <w:rFonts w:ascii="Cambria Math" w:eastAsia="Cambria Math" w:hAnsi="Cambria Math" w:cs="Cambria Math"/>
          <w:color w:val="000000"/>
          <w:sz w:val="28"/>
          <w:szCs w:val="28"/>
        </w:rPr>
        <w:t>Date: _________</w:t>
      </w:r>
      <w:r>
        <w:rPr>
          <w:rFonts w:ascii="Cambria Math" w:eastAsia="Cambria Math" w:hAnsi="Cambria Math" w:cs="Cambria Math"/>
          <w:color w:val="000000"/>
          <w:sz w:val="28"/>
          <w:szCs w:val="28"/>
        </w:rPr>
        <w:br/>
        <w:t>Cash:     __________</w:t>
      </w:r>
      <w:r>
        <w:rPr>
          <w:rFonts w:ascii="Cambria Math" w:eastAsia="Cambria Math" w:hAnsi="Cambria Math" w:cs="Cambria Math"/>
          <w:color w:val="000000"/>
          <w:sz w:val="28"/>
          <w:szCs w:val="28"/>
        </w:rPr>
        <w:br/>
        <w:t>Coins:    __________</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Cambria Math" w:eastAsia="Cambria Math" w:hAnsi="Cambria Math" w:cs="Cambria Math"/>
          <w:color w:val="000000"/>
          <w:sz w:val="36"/>
          <w:szCs w:val="36"/>
        </w:rPr>
        <w:t xml:space="preserve"> </w:t>
      </w:r>
      <w:r>
        <w:rPr>
          <w:rFonts w:ascii="Cambria Math" w:eastAsia="Cambria Math" w:hAnsi="Cambria Math" w:cs="Cambria Math"/>
          <w:color w:val="000000"/>
          <w:sz w:val="36"/>
          <w:szCs w:val="36"/>
        </w:rPr>
        <w:tab/>
      </w:r>
      <w:r>
        <w:rPr>
          <w:rFonts w:ascii="Cambria Math" w:eastAsia="Cambria Math" w:hAnsi="Cambria Math" w:cs="Cambria Math"/>
          <w:color w:val="000000"/>
          <w:sz w:val="36"/>
          <w:szCs w:val="36"/>
        </w:rPr>
        <w:tab/>
      </w:r>
      <w:r>
        <w:rPr>
          <w:rFonts w:ascii="Cambria Math" w:eastAsia="Cambria Math" w:hAnsi="Cambria Math" w:cs="Cambria Math"/>
          <w:color w:val="000000"/>
          <w:sz w:val="36"/>
          <w:szCs w:val="36"/>
        </w:rPr>
        <w:tab/>
      </w:r>
      <w:r>
        <w:rPr>
          <w:rFonts w:ascii="Cambria Math" w:eastAsia="Cambria Math" w:hAnsi="Cambria Math" w:cs="Cambria Math"/>
          <w:color w:val="000000"/>
          <w:sz w:val="36"/>
          <w:szCs w:val="36"/>
        </w:rPr>
        <w:tab/>
      </w:r>
      <w:r>
        <w:rPr>
          <w:rFonts w:ascii="Cambria Math" w:eastAsia="Cambria Math" w:hAnsi="Cambria Math" w:cs="Cambria Math"/>
          <w:color w:val="000000"/>
          <w:sz w:val="36"/>
          <w:szCs w:val="36"/>
        </w:rPr>
        <w:tab/>
        <w:t xml:space="preserve">  </w:t>
      </w:r>
      <w:r>
        <w:rPr>
          <w:rFonts w:ascii="Cambria Math" w:eastAsia="Cambria Math" w:hAnsi="Cambria Math" w:cs="Cambria Math"/>
          <w:b/>
          <w:color w:val="17365D"/>
          <w:sz w:val="36"/>
          <w:szCs w:val="36"/>
        </w:rPr>
        <w:t>RECEIPTS</w:t>
      </w:r>
    </w:p>
    <w:p w:rsidR="0025569A" w:rsidRDefault="0025569A">
      <w:pPr>
        <w:spacing w:after="0"/>
        <w:rPr>
          <w:sz w:val="4"/>
          <w:szCs w:val="4"/>
        </w:rPr>
      </w:pPr>
      <w:bookmarkStart w:id="25" w:name="30j0zll" w:colFirst="0" w:colLast="0"/>
      <w:bookmarkEnd w:id="25"/>
    </w:p>
    <w:tbl>
      <w:tblPr>
        <w:tblStyle w:val="ad"/>
        <w:tblW w:w="964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1098"/>
        <w:gridCol w:w="3585"/>
        <w:gridCol w:w="1725"/>
        <w:gridCol w:w="1800"/>
        <w:gridCol w:w="1440"/>
      </w:tblGrid>
      <w:tr w:rsidR="0025569A">
        <w:tc>
          <w:tcPr>
            <w:tcW w:w="1098" w:type="dxa"/>
          </w:tcPr>
          <w:p w:rsidR="0025569A" w:rsidRDefault="004B43AF">
            <w:pPr>
              <w:widowControl w:val="0"/>
              <w:pBdr>
                <w:top w:val="nil"/>
                <w:left w:val="nil"/>
                <w:bottom w:val="nil"/>
                <w:right w:val="nil"/>
                <w:between w:val="nil"/>
              </w:pBdr>
              <w:rPr>
                <w:rFonts w:ascii="Cambria Math" w:eastAsia="Cambria Math" w:hAnsi="Cambria Math" w:cs="Cambria Math"/>
                <w:b/>
                <w:sz w:val="24"/>
                <w:szCs w:val="24"/>
              </w:rPr>
            </w:pPr>
            <w:r>
              <w:rPr>
                <w:rFonts w:ascii="Cambria Math" w:eastAsia="Cambria Math" w:hAnsi="Cambria Math" w:cs="Cambria Math"/>
                <w:b/>
                <w:sz w:val="28"/>
                <w:szCs w:val="28"/>
              </w:rPr>
              <w:t>Date</w:t>
            </w:r>
          </w:p>
        </w:tc>
        <w:tc>
          <w:tcPr>
            <w:tcW w:w="3585" w:type="dxa"/>
          </w:tcPr>
          <w:p w:rsidR="0025569A" w:rsidRDefault="004B43AF">
            <w:pPr>
              <w:widowControl w:val="0"/>
              <w:pBdr>
                <w:top w:val="nil"/>
                <w:left w:val="nil"/>
                <w:bottom w:val="nil"/>
                <w:right w:val="nil"/>
                <w:between w:val="nil"/>
              </w:pBdr>
              <w:jc w:val="center"/>
              <w:rPr>
                <w:rFonts w:ascii="Cambria Math" w:eastAsia="Cambria Math" w:hAnsi="Cambria Math" w:cs="Cambria Math"/>
                <w:b/>
                <w:sz w:val="28"/>
                <w:szCs w:val="28"/>
              </w:rPr>
            </w:pPr>
            <w:r>
              <w:rPr>
                <w:rFonts w:ascii="Cambria Math" w:eastAsia="Cambria Math" w:hAnsi="Cambria Math" w:cs="Cambria Math"/>
                <w:b/>
                <w:sz w:val="28"/>
                <w:szCs w:val="28"/>
              </w:rPr>
              <w:t>Items</w:t>
            </w:r>
          </w:p>
        </w:tc>
        <w:tc>
          <w:tcPr>
            <w:tcW w:w="1725" w:type="dxa"/>
          </w:tcPr>
          <w:p w:rsidR="0025569A" w:rsidRDefault="004B43AF">
            <w:pPr>
              <w:widowControl w:val="0"/>
              <w:pBdr>
                <w:top w:val="nil"/>
                <w:left w:val="nil"/>
                <w:bottom w:val="nil"/>
                <w:right w:val="nil"/>
                <w:between w:val="nil"/>
              </w:pBdr>
              <w:jc w:val="center"/>
              <w:rPr>
                <w:rFonts w:ascii="Cambria Math" w:eastAsia="Cambria Math" w:hAnsi="Cambria Math" w:cs="Cambria Math"/>
                <w:b/>
                <w:sz w:val="28"/>
                <w:szCs w:val="28"/>
              </w:rPr>
            </w:pPr>
            <w:r>
              <w:rPr>
                <w:rFonts w:ascii="Cambria Math" w:eastAsia="Cambria Math" w:hAnsi="Cambria Math" w:cs="Cambria Math"/>
                <w:b/>
                <w:sz w:val="28"/>
                <w:szCs w:val="28"/>
              </w:rPr>
              <w:t>Account</w:t>
            </w:r>
          </w:p>
        </w:tc>
        <w:tc>
          <w:tcPr>
            <w:tcW w:w="1800" w:type="dxa"/>
          </w:tcPr>
          <w:p w:rsidR="0025569A" w:rsidRDefault="004B43AF">
            <w:pPr>
              <w:widowControl w:val="0"/>
              <w:pBdr>
                <w:top w:val="nil"/>
                <w:left w:val="nil"/>
                <w:bottom w:val="nil"/>
                <w:right w:val="nil"/>
                <w:between w:val="nil"/>
              </w:pBdr>
              <w:jc w:val="center"/>
              <w:rPr>
                <w:rFonts w:ascii="Cambria Math" w:eastAsia="Cambria Math" w:hAnsi="Cambria Math" w:cs="Cambria Math"/>
                <w:b/>
                <w:sz w:val="28"/>
                <w:szCs w:val="28"/>
              </w:rPr>
            </w:pPr>
            <w:r>
              <w:rPr>
                <w:rFonts w:ascii="Cambria Math" w:eastAsia="Cambria Math" w:hAnsi="Cambria Math" w:cs="Cambria Math"/>
                <w:b/>
                <w:sz w:val="28"/>
                <w:szCs w:val="28"/>
              </w:rPr>
              <w:t>Amount</w:t>
            </w:r>
          </w:p>
        </w:tc>
        <w:tc>
          <w:tcPr>
            <w:tcW w:w="1440" w:type="dxa"/>
          </w:tcPr>
          <w:p w:rsidR="0025569A" w:rsidRDefault="004B43AF">
            <w:pPr>
              <w:widowControl w:val="0"/>
              <w:pBdr>
                <w:top w:val="nil"/>
                <w:left w:val="nil"/>
                <w:bottom w:val="nil"/>
                <w:right w:val="nil"/>
                <w:between w:val="nil"/>
              </w:pBdr>
              <w:jc w:val="center"/>
              <w:rPr>
                <w:rFonts w:ascii="Cambria Math" w:eastAsia="Cambria Math" w:hAnsi="Cambria Math" w:cs="Cambria Math"/>
                <w:b/>
                <w:sz w:val="28"/>
                <w:szCs w:val="28"/>
              </w:rPr>
            </w:pPr>
            <w:r>
              <w:rPr>
                <w:rFonts w:ascii="Cambria Math" w:eastAsia="Cambria Math" w:hAnsi="Cambria Math" w:cs="Cambria Math"/>
                <w:b/>
                <w:sz w:val="28"/>
                <w:szCs w:val="28"/>
              </w:rPr>
              <w:t>Balance</w:t>
            </w: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r w:rsidR="0025569A">
        <w:tc>
          <w:tcPr>
            <w:tcW w:w="1098"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358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725"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80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c>
          <w:tcPr>
            <w:tcW w:w="1440" w:type="dxa"/>
          </w:tcPr>
          <w:p w:rsidR="0025569A" w:rsidRDefault="0025569A">
            <w:pPr>
              <w:widowControl w:val="0"/>
              <w:pBdr>
                <w:top w:val="nil"/>
                <w:left w:val="nil"/>
                <w:bottom w:val="nil"/>
                <w:right w:val="nil"/>
                <w:between w:val="nil"/>
              </w:pBdr>
              <w:rPr>
                <w:rFonts w:ascii="Verdana" w:eastAsia="Verdana" w:hAnsi="Verdana" w:cs="Verdana"/>
                <w:sz w:val="20"/>
                <w:szCs w:val="20"/>
              </w:rPr>
            </w:pPr>
          </w:p>
        </w:tc>
      </w:tr>
    </w:tbl>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spacing w:after="0" w:line="264" w:lineRule="auto"/>
        <w:rPr>
          <w:rFonts w:ascii="Quattrocento Sans" w:eastAsia="Quattrocento Sans" w:hAnsi="Quattrocento Sans" w:cs="Quattrocento Sans"/>
          <w:color w:val="1F497D"/>
        </w:rPr>
      </w:pPr>
    </w:p>
    <w:tbl>
      <w:tblPr>
        <w:tblStyle w:val="ae"/>
        <w:tblW w:w="9360" w:type="dxa"/>
        <w:jc w:val="cente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2088"/>
        <w:gridCol w:w="2430"/>
        <w:gridCol w:w="630"/>
        <w:gridCol w:w="1980"/>
        <w:gridCol w:w="2232"/>
      </w:tblGrid>
      <w:tr w:rsidR="0025569A">
        <w:trPr>
          <w:trHeight w:val="300"/>
          <w:jc w:val="center"/>
        </w:trPr>
        <w:tc>
          <w:tcPr>
            <w:tcW w:w="7128" w:type="dxa"/>
            <w:gridSpan w:val="4"/>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26" w:name="_1fob9te" w:colFirst="0" w:colLast="0"/>
            <w:bookmarkEnd w:id="26"/>
            <w:r>
              <w:rPr>
                <w:rFonts w:ascii="Cambria" w:eastAsia="Cambria" w:hAnsi="Cambria" w:cs="Cambria"/>
                <w:b/>
                <w:smallCaps/>
                <w:color w:val="1F497D"/>
                <w:sz w:val="18"/>
                <w:szCs w:val="18"/>
              </w:rPr>
              <w:t>PETTY CASH VOUCHER</w:t>
            </w:r>
          </w:p>
        </w:tc>
        <w:tc>
          <w:tcPr>
            <w:tcW w:w="2232" w:type="dxa"/>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No.:  1</w:t>
            </w:r>
          </w:p>
        </w:tc>
      </w:tr>
      <w:tr w:rsidR="0025569A">
        <w:trPr>
          <w:trHeight w:val="900"/>
          <w:jc w:val="center"/>
        </w:trPr>
        <w:tc>
          <w:tcPr>
            <w:tcW w:w="4518" w:type="dxa"/>
            <w:gridSpan w:val="2"/>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Paid by:</w:t>
            </w:r>
          </w:p>
          <w:p w:rsidR="0025569A" w:rsidRDefault="0025569A">
            <w:pPr>
              <w:spacing w:after="0" w:line="264" w:lineRule="auto"/>
              <w:rPr>
                <w:rFonts w:ascii="Quattrocento Sans" w:eastAsia="Quattrocento Sans" w:hAnsi="Quattrocento Sans" w:cs="Quattrocento Sans"/>
                <w:color w:val="1F497D"/>
                <w:sz w:val="18"/>
                <w:szCs w:val="18"/>
              </w:rPr>
            </w:pPr>
          </w:p>
          <w:p w:rsidR="0025569A" w:rsidRDefault="0025569A">
            <w:pPr>
              <w:spacing w:after="0" w:line="264" w:lineRule="auto"/>
              <w:rPr>
                <w:rFonts w:ascii="Quattrocento Sans" w:eastAsia="Quattrocento Sans" w:hAnsi="Quattrocento Sans" w:cs="Quattrocento Sans"/>
                <w:color w:val="1F497D"/>
                <w:sz w:val="18"/>
                <w:szCs w:val="18"/>
              </w:rPr>
            </w:pPr>
          </w:p>
        </w:tc>
        <w:tc>
          <w:tcPr>
            <w:tcW w:w="4842" w:type="dxa"/>
            <w:gridSpan w:val="3"/>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Paid to:</w:t>
            </w:r>
          </w:p>
          <w:p w:rsidR="0025569A" w:rsidRDefault="0025569A">
            <w:pPr>
              <w:spacing w:after="0" w:line="264" w:lineRule="auto"/>
              <w:rPr>
                <w:rFonts w:ascii="Quattrocento Sans" w:eastAsia="Quattrocento Sans" w:hAnsi="Quattrocento Sans" w:cs="Quattrocento Sans"/>
                <w:color w:val="1F497D"/>
                <w:sz w:val="18"/>
                <w:szCs w:val="18"/>
              </w:rPr>
            </w:pPr>
          </w:p>
          <w:p w:rsidR="0025569A" w:rsidRDefault="0025569A">
            <w:pPr>
              <w:spacing w:after="0" w:line="264" w:lineRule="auto"/>
              <w:rPr>
                <w:rFonts w:ascii="Quattrocento Sans" w:eastAsia="Quattrocento Sans" w:hAnsi="Quattrocento Sans" w:cs="Quattrocento Sans"/>
                <w:color w:val="1F497D"/>
                <w:sz w:val="18"/>
                <w:szCs w:val="18"/>
              </w:rPr>
            </w:pPr>
          </w:p>
        </w:tc>
      </w:tr>
      <w:tr w:rsidR="0025569A">
        <w:trPr>
          <w:trHeight w:val="340"/>
          <w:jc w:val="center"/>
        </w:trPr>
        <w:tc>
          <w:tcPr>
            <w:tcW w:w="7128" w:type="dxa"/>
            <w:gridSpan w:val="4"/>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27" w:name="_3znysh7" w:colFirst="0" w:colLast="0"/>
            <w:bookmarkEnd w:id="27"/>
            <w:r>
              <w:rPr>
                <w:rFonts w:ascii="Cambria" w:eastAsia="Cambria" w:hAnsi="Cambria" w:cs="Cambria"/>
                <w:b/>
                <w:smallCaps/>
                <w:color w:val="1F497D"/>
                <w:sz w:val="18"/>
                <w:szCs w:val="18"/>
              </w:rPr>
              <w:t>DESCRIPTION</w:t>
            </w:r>
          </w:p>
        </w:tc>
        <w:tc>
          <w:tcPr>
            <w:tcW w:w="2232" w:type="dxa"/>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28" w:name="_2et92p0" w:colFirst="0" w:colLast="0"/>
            <w:bookmarkEnd w:id="28"/>
            <w:r>
              <w:rPr>
                <w:rFonts w:ascii="Cambria" w:eastAsia="Cambria" w:hAnsi="Cambria" w:cs="Cambria"/>
                <w:b/>
                <w:smallCaps/>
                <w:color w:val="1F497D"/>
                <w:sz w:val="18"/>
                <w:szCs w:val="18"/>
              </w:rPr>
              <w:t>AMOUNT</w:t>
            </w:r>
          </w:p>
        </w:tc>
      </w:tr>
      <w:tr w:rsidR="0025569A">
        <w:trPr>
          <w:trHeight w:val="720"/>
          <w:jc w:val="center"/>
        </w:trPr>
        <w:tc>
          <w:tcPr>
            <w:tcW w:w="5148" w:type="dxa"/>
            <w:gridSpan w:val="3"/>
            <w:vMerge w:val="restart"/>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25569A">
            <w:pPr>
              <w:spacing w:after="0" w:line="264" w:lineRule="auto"/>
              <w:rPr>
                <w:rFonts w:ascii="Quattrocento Sans" w:eastAsia="Quattrocento Sans" w:hAnsi="Quattrocento Sans" w:cs="Quattrocento Sans"/>
                <w:color w:val="1F497D"/>
                <w:sz w:val="18"/>
                <w:szCs w:val="18"/>
              </w:rPr>
            </w:pPr>
          </w:p>
        </w:tc>
        <w:tc>
          <w:tcPr>
            <w:tcW w:w="2232" w:type="dxa"/>
            <w:vAlign w:val="center"/>
          </w:tcPr>
          <w:p w:rsidR="0025569A" w:rsidRDefault="0025569A">
            <w:pPr>
              <w:spacing w:after="0" w:line="264" w:lineRule="auto"/>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SUBTOTAL</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DISCOUNT(S)</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TAX</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2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TOTAL</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40"/>
          <w:jc w:val="center"/>
        </w:trPr>
        <w:tc>
          <w:tcPr>
            <w:tcW w:w="2088" w:type="dxa"/>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Date:</w:t>
            </w:r>
          </w:p>
        </w:tc>
        <w:tc>
          <w:tcPr>
            <w:tcW w:w="7272" w:type="dxa"/>
            <w:gridSpan w:val="4"/>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Received by:</w:t>
            </w:r>
          </w:p>
        </w:tc>
      </w:tr>
    </w:tbl>
    <w:p w:rsidR="0025569A" w:rsidRDefault="0025569A">
      <w:pPr>
        <w:spacing w:after="0" w:line="264" w:lineRule="auto"/>
        <w:rPr>
          <w:rFonts w:ascii="Quattrocento Sans" w:eastAsia="Quattrocento Sans" w:hAnsi="Quattrocento Sans" w:cs="Quattrocento Sans"/>
          <w:color w:val="1F497D"/>
        </w:rPr>
      </w:pPr>
    </w:p>
    <w:tbl>
      <w:tblPr>
        <w:tblStyle w:val="af"/>
        <w:tblW w:w="9360" w:type="dxa"/>
        <w:jc w:val="cente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000" w:firstRow="0" w:lastRow="0" w:firstColumn="0" w:lastColumn="0" w:noHBand="0" w:noVBand="0"/>
      </w:tblPr>
      <w:tblGrid>
        <w:gridCol w:w="2088"/>
        <w:gridCol w:w="2430"/>
        <w:gridCol w:w="630"/>
        <w:gridCol w:w="1980"/>
        <w:gridCol w:w="2232"/>
      </w:tblGrid>
      <w:tr w:rsidR="0025569A">
        <w:trPr>
          <w:trHeight w:val="300"/>
          <w:jc w:val="center"/>
        </w:trPr>
        <w:tc>
          <w:tcPr>
            <w:tcW w:w="7128" w:type="dxa"/>
            <w:gridSpan w:val="4"/>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29" w:name="_tyjcwt" w:colFirst="0" w:colLast="0"/>
            <w:bookmarkEnd w:id="29"/>
            <w:r>
              <w:rPr>
                <w:rFonts w:ascii="Cambria" w:eastAsia="Cambria" w:hAnsi="Cambria" w:cs="Cambria"/>
                <w:b/>
                <w:smallCaps/>
                <w:color w:val="1F497D"/>
                <w:sz w:val="18"/>
                <w:szCs w:val="18"/>
              </w:rPr>
              <w:t>PETTY CASH VOUCHER</w:t>
            </w:r>
          </w:p>
        </w:tc>
        <w:tc>
          <w:tcPr>
            <w:tcW w:w="2232" w:type="dxa"/>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No.:  2</w:t>
            </w:r>
          </w:p>
        </w:tc>
      </w:tr>
      <w:tr w:rsidR="0025569A">
        <w:trPr>
          <w:trHeight w:val="900"/>
          <w:jc w:val="center"/>
        </w:trPr>
        <w:tc>
          <w:tcPr>
            <w:tcW w:w="4518" w:type="dxa"/>
            <w:gridSpan w:val="2"/>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Paid by:</w:t>
            </w:r>
          </w:p>
          <w:p w:rsidR="0025569A" w:rsidRDefault="0025569A">
            <w:pPr>
              <w:spacing w:after="0" w:line="264" w:lineRule="auto"/>
              <w:rPr>
                <w:rFonts w:ascii="Quattrocento Sans" w:eastAsia="Quattrocento Sans" w:hAnsi="Quattrocento Sans" w:cs="Quattrocento Sans"/>
                <w:color w:val="1F497D"/>
                <w:sz w:val="18"/>
                <w:szCs w:val="18"/>
              </w:rPr>
            </w:pPr>
          </w:p>
          <w:p w:rsidR="0025569A" w:rsidRDefault="0025569A">
            <w:pPr>
              <w:spacing w:after="0" w:line="264" w:lineRule="auto"/>
              <w:rPr>
                <w:rFonts w:ascii="Quattrocento Sans" w:eastAsia="Quattrocento Sans" w:hAnsi="Quattrocento Sans" w:cs="Quattrocento Sans"/>
                <w:color w:val="1F497D"/>
                <w:sz w:val="18"/>
                <w:szCs w:val="18"/>
              </w:rPr>
            </w:pPr>
          </w:p>
        </w:tc>
        <w:tc>
          <w:tcPr>
            <w:tcW w:w="4842" w:type="dxa"/>
            <w:gridSpan w:val="3"/>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Paid to:</w:t>
            </w:r>
          </w:p>
          <w:p w:rsidR="0025569A" w:rsidRDefault="0025569A">
            <w:pPr>
              <w:spacing w:after="0" w:line="264" w:lineRule="auto"/>
              <w:rPr>
                <w:rFonts w:ascii="Quattrocento Sans" w:eastAsia="Quattrocento Sans" w:hAnsi="Quattrocento Sans" w:cs="Quattrocento Sans"/>
                <w:color w:val="1F497D"/>
                <w:sz w:val="18"/>
                <w:szCs w:val="18"/>
              </w:rPr>
            </w:pPr>
          </w:p>
          <w:p w:rsidR="0025569A" w:rsidRDefault="0025569A">
            <w:pPr>
              <w:spacing w:after="0" w:line="264" w:lineRule="auto"/>
              <w:rPr>
                <w:rFonts w:ascii="Quattrocento Sans" w:eastAsia="Quattrocento Sans" w:hAnsi="Quattrocento Sans" w:cs="Quattrocento Sans"/>
                <w:color w:val="1F497D"/>
                <w:sz w:val="18"/>
                <w:szCs w:val="18"/>
              </w:rPr>
            </w:pPr>
          </w:p>
        </w:tc>
      </w:tr>
      <w:tr w:rsidR="0025569A">
        <w:trPr>
          <w:trHeight w:val="340"/>
          <w:jc w:val="center"/>
        </w:trPr>
        <w:tc>
          <w:tcPr>
            <w:tcW w:w="7128" w:type="dxa"/>
            <w:gridSpan w:val="4"/>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30" w:name="_3dy6vkm" w:colFirst="0" w:colLast="0"/>
            <w:bookmarkEnd w:id="30"/>
            <w:r>
              <w:rPr>
                <w:rFonts w:ascii="Cambria" w:eastAsia="Cambria" w:hAnsi="Cambria" w:cs="Cambria"/>
                <w:b/>
                <w:smallCaps/>
                <w:color w:val="1F497D"/>
                <w:sz w:val="18"/>
                <w:szCs w:val="18"/>
              </w:rPr>
              <w:t>DESCRIPTION</w:t>
            </w:r>
          </w:p>
        </w:tc>
        <w:tc>
          <w:tcPr>
            <w:tcW w:w="2232" w:type="dxa"/>
            <w:shd w:val="clear" w:color="auto" w:fill="auto"/>
            <w:vAlign w:val="center"/>
          </w:tcPr>
          <w:p w:rsidR="0025569A" w:rsidRDefault="004B43AF">
            <w:pPr>
              <w:spacing w:after="0" w:line="264" w:lineRule="auto"/>
              <w:rPr>
                <w:rFonts w:ascii="Cambria" w:eastAsia="Cambria" w:hAnsi="Cambria" w:cs="Cambria"/>
                <w:b/>
                <w:smallCaps/>
                <w:color w:val="1F497D"/>
                <w:sz w:val="18"/>
                <w:szCs w:val="18"/>
              </w:rPr>
            </w:pPr>
            <w:bookmarkStart w:id="31" w:name="_1t3h5sf" w:colFirst="0" w:colLast="0"/>
            <w:bookmarkEnd w:id="31"/>
            <w:r>
              <w:rPr>
                <w:rFonts w:ascii="Cambria" w:eastAsia="Cambria" w:hAnsi="Cambria" w:cs="Cambria"/>
                <w:b/>
                <w:smallCaps/>
                <w:color w:val="1F497D"/>
                <w:sz w:val="18"/>
                <w:szCs w:val="18"/>
              </w:rPr>
              <w:t>AMOUNT</w:t>
            </w:r>
          </w:p>
        </w:tc>
      </w:tr>
      <w:tr w:rsidR="0025569A">
        <w:trPr>
          <w:trHeight w:val="720"/>
          <w:jc w:val="center"/>
        </w:trPr>
        <w:tc>
          <w:tcPr>
            <w:tcW w:w="5148" w:type="dxa"/>
            <w:gridSpan w:val="3"/>
            <w:vMerge w:val="restart"/>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25569A">
            <w:pPr>
              <w:spacing w:after="0" w:line="264" w:lineRule="auto"/>
              <w:rPr>
                <w:rFonts w:ascii="Quattrocento Sans" w:eastAsia="Quattrocento Sans" w:hAnsi="Quattrocento Sans" w:cs="Quattrocento Sans"/>
                <w:color w:val="1F497D"/>
                <w:sz w:val="18"/>
                <w:szCs w:val="18"/>
              </w:rPr>
            </w:pPr>
          </w:p>
        </w:tc>
        <w:tc>
          <w:tcPr>
            <w:tcW w:w="2232" w:type="dxa"/>
            <w:vAlign w:val="center"/>
          </w:tcPr>
          <w:p w:rsidR="0025569A" w:rsidRDefault="0025569A">
            <w:pPr>
              <w:spacing w:after="0" w:line="264" w:lineRule="auto"/>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SUBTOTAL</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DISCOUNT(S)</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0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TAX</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20"/>
          <w:jc w:val="center"/>
        </w:trPr>
        <w:tc>
          <w:tcPr>
            <w:tcW w:w="5148" w:type="dxa"/>
            <w:gridSpan w:val="3"/>
            <w:vMerge/>
          </w:tcPr>
          <w:p w:rsidR="0025569A" w:rsidRDefault="0025569A">
            <w:pPr>
              <w:spacing w:after="0" w:line="264" w:lineRule="auto"/>
              <w:rPr>
                <w:rFonts w:ascii="Quattrocento Sans" w:eastAsia="Quattrocento Sans" w:hAnsi="Quattrocento Sans" w:cs="Quattrocento Sans"/>
                <w:color w:val="1F497D"/>
                <w:sz w:val="18"/>
                <w:szCs w:val="18"/>
              </w:rPr>
            </w:pPr>
          </w:p>
        </w:tc>
        <w:tc>
          <w:tcPr>
            <w:tcW w:w="1980" w:type="dxa"/>
            <w:vAlign w:val="center"/>
          </w:tcPr>
          <w:p w:rsidR="0025569A" w:rsidRDefault="004B43AF">
            <w:pPr>
              <w:spacing w:after="0" w:line="264" w:lineRule="auto"/>
              <w:jc w:val="right"/>
              <w:rPr>
                <w:rFonts w:ascii="Quattrocento Sans" w:eastAsia="Quattrocento Sans" w:hAnsi="Quattrocento Sans" w:cs="Quattrocento Sans"/>
                <w:smallCaps/>
                <w:color w:val="1F497D"/>
                <w:sz w:val="16"/>
                <w:szCs w:val="16"/>
              </w:rPr>
            </w:pPr>
            <w:r>
              <w:rPr>
                <w:rFonts w:ascii="Quattrocento Sans" w:eastAsia="Quattrocento Sans" w:hAnsi="Quattrocento Sans" w:cs="Quattrocento Sans"/>
                <w:smallCaps/>
                <w:color w:val="1F497D"/>
                <w:sz w:val="16"/>
                <w:szCs w:val="16"/>
              </w:rPr>
              <w:t>TOTAL</w:t>
            </w:r>
          </w:p>
        </w:tc>
        <w:tc>
          <w:tcPr>
            <w:tcW w:w="2232" w:type="dxa"/>
            <w:vAlign w:val="center"/>
          </w:tcPr>
          <w:p w:rsidR="0025569A" w:rsidRDefault="0025569A">
            <w:pPr>
              <w:spacing w:after="0" w:line="264" w:lineRule="auto"/>
              <w:jc w:val="right"/>
              <w:rPr>
                <w:rFonts w:ascii="Quattrocento Sans" w:eastAsia="Quattrocento Sans" w:hAnsi="Quattrocento Sans" w:cs="Quattrocento Sans"/>
                <w:color w:val="1F497D"/>
                <w:sz w:val="18"/>
                <w:szCs w:val="18"/>
              </w:rPr>
            </w:pPr>
          </w:p>
        </w:tc>
      </w:tr>
      <w:tr w:rsidR="0025569A">
        <w:trPr>
          <w:trHeight w:val="340"/>
          <w:jc w:val="center"/>
        </w:trPr>
        <w:tc>
          <w:tcPr>
            <w:tcW w:w="2088" w:type="dxa"/>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Date:</w:t>
            </w:r>
          </w:p>
        </w:tc>
        <w:tc>
          <w:tcPr>
            <w:tcW w:w="7272" w:type="dxa"/>
            <w:gridSpan w:val="4"/>
            <w:shd w:val="clear" w:color="auto" w:fill="DBE5F1"/>
            <w:vAlign w:val="center"/>
          </w:tcPr>
          <w:p w:rsidR="0025569A" w:rsidRDefault="004B43AF">
            <w:pPr>
              <w:spacing w:after="0" w:line="264" w:lineRule="auto"/>
              <w:rPr>
                <w:rFonts w:ascii="Quattrocento Sans" w:eastAsia="Quattrocento Sans" w:hAnsi="Quattrocento Sans" w:cs="Quattrocento Sans"/>
                <w:color w:val="1F497D"/>
                <w:sz w:val="18"/>
                <w:szCs w:val="18"/>
              </w:rPr>
            </w:pPr>
            <w:r>
              <w:rPr>
                <w:rFonts w:ascii="Quattrocento Sans" w:eastAsia="Quattrocento Sans" w:hAnsi="Quattrocento Sans" w:cs="Quattrocento Sans"/>
                <w:color w:val="1F497D"/>
                <w:sz w:val="18"/>
                <w:szCs w:val="18"/>
              </w:rPr>
              <w:t>Received by:</w:t>
            </w:r>
          </w:p>
        </w:tc>
      </w:tr>
    </w:tbl>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jc w:val="center"/>
        <w:rPr>
          <w:rFonts w:ascii="Cambria Math" w:eastAsia="Cambria Math" w:hAnsi="Cambria Math" w:cs="Cambria Math"/>
          <w:sz w:val="100"/>
          <w:szCs w:val="100"/>
        </w:rPr>
      </w:pPr>
    </w:p>
    <w:p w:rsidR="0025569A" w:rsidRDefault="0025569A">
      <w:pPr>
        <w:tabs>
          <w:tab w:val="left" w:pos="2895"/>
        </w:tabs>
        <w:spacing w:after="0"/>
        <w:jc w:val="center"/>
        <w:rPr>
          <w:rFonts w:ascii="Cambria Math" w:eastAsia="Cambria Math" w:hAnsi="Cambria Math" w:cs="Cambria Math"/>
          <w:sz w:val="100"/>
          <w:szCs w:val="100"/>
        </w:rPr>
      </w:pPr>
    </w:p>
    <w:p w:rsidR="0025569A" w:rsidRDefault="0025569A">
      <w:pPr>
        <w:tabs>
          <w:tab w:val="left" w:pos="2895"/>
        </w:tabs>
        <w:spacing w:after="0"/>
        <w:jc w:val="center"/>
        <w:rPr>
          <w:rFonts w:ascii="Cambria Math" w:eastAsia="Cambria Math" w:hAnsi="Cambria Math" w:cs="Cambria Math"/>
          <w:sz w:val="100"/>
          <w:szCs w:val="100"/>
        </w:rPr>
      </w:pPr>
    </w:p>
    <w:p w:rsidR="0025569A" w:rsidRDefault="004B43AF">
      <w:pPr>
        <w:tabs>
          <w:tab w:val="left" w:pos="2895"/>
        </w:tabs>
        <w:spacing w:after="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Private Fee List</w:t>
      </w: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25569A">
      <w:pPr>
        <w:tabs>
          <w:tab w:val="left" w:pos="2895"/>
        </w:tabs>
        <w:spacing w:after="0"/>
        <w:jc w:val="center"/>
        <w:rPr>
          <w:rFonts w:ascii="Cambria Math" w:eastAsia="Cambria Math" w:hAnsi="Cambria Math" w:cs="Cambria Math"/>
          <w:color w:val="17365D"/>
          <w:sz w:val="100"/>
          <w:szCs w:val="100"/>
        </w:rPr>
      </w:pPr>
    </w:p>
    <w:p w:rsidR="0025569A" w:rsidRDefault="004B43AF">
      <w:pPr>
        <w:numPr>
          <w:ilvl w:val="0"/>
          <w:numId w:val="15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Physicals</w:t>
      </w:r>
    </w:p>
    <w:p w:rsidR="0025569A" w:rsidRDefault="004B43AF">
      <w:pPr>
        <w:numPr>
          <w:ilvl w:val="0"/>
          <w:numId w:val="15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Cosmetic Surgery</w:t>
      </w:r>
    </w:p>
    <w:p w:rsidR="0025569A" w:rsidRDefault="004B43AF">
      <w:pPr>
        <w:numPr>
          <w:ilvl w:val="0"/>
          <w:numId w:val="15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Circumcision of Babies</w:t>
      </w:r>
    </w:p>
    <w:p w:rsidR="0025569A" w:rsidRDefault="004B43AF">
      <w:pPr>
        <w:numPr>
          <w:ilvl w:val="0"/>
          <w:numId w:val="15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Missed Work and School Notes</w:t>
      </w:r>
    </w:p>
    <w:p w:rsidR="0025569A" w:rsidRDefault="004B43AF">
      <w:pPr>
        <w:numPr>
          <w:ilvl w:val="0"/>
          <w:numId w:val="153"/>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Tray Fees</w:t>
      </w:r>
    </w:p>
    <w:p w:rsidR="0025569A" w:rsidRDefault="0025569A">
      <w:pPr>
        <w:tabs>
          <w:tab w:val="left" w:pos="2895"/>
        </w:tabs>
        <w:spacing w:after="0"/>
        <w:ind w:left="360"/>
        <w:rPr>
          <w:rFonts w:ascii="Constantia" w:eastAsia="Constantia" w:hAnsi="Constantia" w:cs="Constantia"/>
          <w:sz w:val="36"/>
          <w:szCs w:val="36"/>
        </w:rPr>
      </w:pPr>
    </w:p>
    <w:p w:rsidR="0025569A" w:rsidRDefault="0025569A">
      <w:pPr>
        <w:tabs>
          <w:tab w:val="left" w:pos="2895"/>
        </w:tabs>
        <w:spacing w:after="0"/>
        <w:ind w:left="360"/>
        <w:rPr>
          <w:rFonts w:ascii="Constantia" w:eastAsia="Constantia" w:hAnsi="Constantia" w:cs="Constantia"/>
          <w:sz w:val="36"/>
          <w:szCs w:val="36"/>
        </w:rPr>
      </w:pPr>
    </w:p>
    <w:p w:rsidR="0025569A" w:rsidRDefault="0025569A">
      <w:pPr>
        <w:tabs>
          <w:tab w:val="left" w:pos="2895"/>
        </w:tabs>
        <w:spacing w:after="0"/>
        <w:ind w:left="360"/>
        <w:rPr>
          <w:rFonts w:ascii="Constantia" w:eastAsia="Constantia" w:hAnsi="Constantia" w:cs="Constantia"/>
          <w:sz w:val="36"/>
          <w:szCs w:val="36"/>
        </w:rPr>
      </w:pPr>
    </w:p>
    <w:p w:rsidR="0025569A" w:rsidRDefault="0025569A">
      <w:pPr>
        <w:tabs>
          <w:tab w:val="left" w:pos="2895"/>
        </w:tabs>
        <w:spacing w:after="0"/>
        <w:ind w:left="360"/>
        <w:rPr>
          <w:rFonts w:ascii="Constantia" w:eastAsia="Constantia" w:hAnsi="Constantia" w:cs="Constantia"/>
          <w:sz w:val="36"/>
          <w:szCs w:val="36"/>
        </w:rPr>
      </w:pPr>
    </w:p>
    <w:p w:rsidR="0025569A" w:rsidRDefault="0025569A">
      <w:pPr>
        <w:tabs>
          <w:tab w:val="left" w:pos="2895"/>
        </w:tabs>
        <w:spacing w:after="0"/>
        <w:ind w:left="360"/>
        <w:rPr>
          <w:rFonts w:ascii="Constantia" w:eastAsia="Constantia" w:hAnsi="Constantia" w:cs="Constantia"/>
          <w:sz w:val="36"/>
          <w:szCs w:val="36"/>
        </w:rPr>
      </w:pPr>
    </w:p>
    <w:p w:rsidR="0025569A" w:rsidRDefault="004B43AF">
      <w:pPr>
        <w:tabs>
          <w:tab w:val="left" w:pos="2895"/>
        </w:tabs>
        <w:spacing w:after="0"/>
        <w:ind w:left="360"/>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Private Fee List</w:t>
      </w:r>
    </w:p>
    <w:p w:rsidR="0025569A" w:rsidRDefault="0025569A">
      <w:pPr>
        <w:tabs>
          <w:tab w:val="left" w:pos="2895"/>
        </w:tabs>
        <w:spacing w:after="0"/>
        <w:ind w:left="360"/>
        <w:jc w:val="center"/>
        <w:rPr>
          <w:rFonts w:ascii="Cambria Math" w:eastAsia="Cambria Math" w:hAnsi="Cambria Math" w:cs="Cambria Math"/>
          <w:color w:val="17365D"/>
          <w:sz w:val="48"/>
          <w:szCs w:val="48"/>
        </w:rPr>
      </w:pPr>
    </w:p>
    <w:p w:rsidR="0025569A" w:rsidRDefault="004B43AF">
      <w:pPr>
        <w:tabs>
          <w:tab w:val="left" w:pos="2895"/>
        </w:tabs>
        <w:spacing w:after="0"/>
        <w:ind w:left="36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Physicals</w:t>
      </w:r>
    </w:p>
    <w:p w:rsidR="0025569A" w:rsidRDefault="0025569A">
      <w:pPr>
        <w:tabs>
          <w:tab w:val="left" w:pos="2895"/>
        </w:tabs>
        <w:spacing w:after="0"/>
        <w:ind w:left="360"/>
        <w:rPr>
          <w:rFonts w:ascii="Cambria Math" w:eastAsia="Cambria Math" w:hAnsi="Cambria Math" w:cs="Cambria Math"/>
          <w:b/>
          <w:color w:val="17365D"/>
          <w:sz w:val="36"/>
          <w:szCs w:val="36"/>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Routine Physicals</w:t>
      </w:r>
    </w:p>
    <w:p w:rsidR="0025569A" w:rsidRDefault="004B43AF">
      <w:pPr>
        <w:tabs>
          <w:tab w:val="left" w:pos="2895"/>
        </w:tabs>
        <w:spacing w:after="0"/>
        <w:ind w:left="360"/>
        <w:rPr>
          <w:rFonts w:ascii="Cambria Math" w:eastAsia="Cambria Math" w:hAnsi="Cambria Math" w:cs="Cambria Math"/>
          <w:b/>
          <w:sz w:val="28"/>
          <w:szCs w:val="28"/>
        </w:rPr>
      </w:pPr>
      <w:r>
        <w:rPr>
          <w:rFonts w:ascii="Cambria Math" w:eastAsia="Cambria Math" w:hAnsi="Cambria Math" w:cs="Cambria Math"/>
          <w:b/>
          <w:sz w:val="28"/>
          <w:szCs w:val="28"/>
        </w:rPr>
        <w:t>Includes Sports and Drivers’ physicals.</w:t>
      </w:r>
    </w:p>
    <w:p w:rsidR="0025569A" w:rsidRDefault="0025569A">
      <w:pPr>
        <w:tabs>
          <w:tab w:val="left" w:pos="2895"/>
        </w:tabs>
        <w:spacing w:after="0"/>
        <w:ind w:left="360"/>
        <w:rPr>
          <w:rFonts w:ascii="Cambria Math" w:eastAsia="Cambria Math" w:hAnsi="Cambria Math" w:cs="Cambria Math"/>
          <w:b/>
          <w:sz w:val="28"/>
          <w:szCs w:val="28"/>
        </w:rPr>
      </w:pP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 xml:space="preserve">Age 0 – 1: </w:t>
      </w:r>
      <w:r>
        <w:rPr>
          <w:rFonts w:ascii="Cambria Math" w:eastAsia="Cambria Math" w:hAnsi="Cambria Math" w:cs="Cambria Math"/>
          <w:sz w:val="28"/>
          <w:szCs w:val="28"/>
        </w:rPr>
        <w:t>$73.71</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 xml:space="preserve">Age 2 – 49: </w:t>
      </w:r>
      <w:r>
        <w:rPr>
          <w:rFonts w:ascii="Cambria Math" w:eastAsia="Cambria Math" w:hAnsi="Cambria Math" w:cs="Cambria Math"/>
          <w:sz w:val="28"/>
          <w:szCs w:val="28"/>
        </w:rPr>
        <w:t>$66.99</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Age 50 –</w:t>
      </w:r>
      <w:r>
        <w:rPr>
          <w:rFonts w:ascii="Cambria Math" w:eastAsia="Cambria Math" w:hAnsi="Cambria Math" w:cs="Cambria Math"/>
          <w:sz w:val="28"/>
          <w:szCs w:val="28"/>
        </w:rPr>
        <w:t xml:space="preserve"> </w:t>
      </w:r>
      <w:r>
        <w:rPr>
          <w:rFonts w:ascii="Cambria Math" w:eastAsia="Cambria Math" w:hAnsi="Cambria Math" w:cs="Cambria Math"/>
          <w:b/>
          <w:color w:val="17365D"/>
          <w:sz w:val="28"/>
          <w:szCs w:val="28"/>
        </w:rPr>
        <w:t xml:space="preserve">59: </w:t>
      </w:r>
      <w:r>
        <w:rPr>
          <w:rFonts w:ascii="Cambria Math" w:eastAsia="Cambria Math" w:hAnsi="Cambria Math" w:cs="Cambria Math"/>
          <w:sz w:val="28"/>
          <w:szCs w:val="28"/>
        </w:rPr>
        <w:t>$73.71</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Age 60 –</w:t>
      </w:r>
      <w:r>
        <w:rPr>
          <w:rFonts w:ascii="Cambria Math" w:eastAsia="Cambria Math" w:hAnsi="Cambria Math" w:cs="Cambria Math"/>
          <w:sz w:val="28"/>
          <w:szCs w:val="28"/>
        </w:rPr>
        <w:t xml:space="preserve"> </w:t>
      </w:r>
      <w:r>
        <w:rPr>
          <w:rFonts w:ascii="Cambria Math" w:eastAsia="Cambria Math" w:hAnsi="Cambria Math" w:cs="Cambria Math"/>
          <w:b/>
          <w:color w:val="17365D"/>
          <w:sz w:val="28"/>
          <w:szCs w:val="28"/>
        </w:rPr>
        <w:t xml:space="preserve">69: </w:t>
      </w:r>
      <w:r>
        <w:rPr>
          <w:rFonts w:ascii="Cambria Math" w:eastAsia="Cambria Math" w:hAnsi="Cambria Math" w:cs="Cambria Math"/>
          <w:sz w:val="28"/>
          <w:szCs w:val="28"/>
        </w:rPr>
        <w:t>$77.07</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Age 70 –</w:t>
      </w:r>
      <w:r>
        <w:rPr>
          <w:rFonts w:ascii="Cambria Math" w:eastAsia="Cambria Math" w:hAnsi="Cambria Math" w:cs="Cambria Math"/>
          <w:sz w:val="28"/>
          <w:szCs w:val="28"/>
        </w:rPr>
        <w:t xml:space="preserve"> </w:t>
      </w:r>
      <w:r>
        <w:rPr>
          <w:rFonts w:ascii="Cambria Math" w:eastAsia="Cambria Math" w:hAnsi="Cambria Math" w:cs="Cambria Math"/>
          <w:b/>
          <w:color w:val="17365D"/>
          <w:sz w:val="28"/>
          <w:szCs w:val="28"/>
        </w:rPr>
        <w:t xml:space="preserve">79: </w:t>
      </w:r>
      <w:r>
        <w:rPr>
          <w:rFonts w:ascii="Cambria Math" w:eastAsia="Cambria Math" w:hAnsi="Cambria Math" w:cs="Cambria Math"/>
          <w:sz w:val="28"/>
          <w:szCs w:val="28"/>
        </w:rPr>
        <w:t>$87.11</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b/>
          <w:color w:val="17365D"/>
          <w:sz w:val="28"/>
          <w:szCs w:val="28"/>
        </w:rPr>
        <w:t xml:space="preserve">Age 80 +: </w:t>
      </w:r>
      <w:r>
        <w:rPr>
          <w:rFonts w:ascii="Cambria Math" w:eastAsia="Cambria Math" w:hAnsi="Cambria Math" w:cs="Cambria Math"/>
          <w:sz w:val="28"/>
          <w:szCs w:val="28"/>
        </w:rPr>
        <w:t>$100.48</w:t>
      </w: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Cosmetic Surgery</w:t>
      </w:r>
    </w:p>
    <w:p w:rsidR="0025569A" w:rsidRDefault="0025569A">
      <w:pPr>
        <w:tabs>
          <w:tab w:val="left" w:pos="2895"/>
        </w:tabs>
        <w:spacing w:after="0"/>
        <w:ind w:left="360"/>
        <w:rPr>
          <w:rFonts w:ascii="Cambria Math" w:eastAsia="Cambria Math" w:hAnsi="Cambria Math" w:cs="Cambria Math"/>
          <w:b/>
          <w:color w:val="17365D"/>
          <w:sz w:val="36"/>
          <w:szCs w:val="36"/>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Wart and Mole Removal, per visit</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$29.81</w:t>
      </w: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Circumcision</w:t>
      </w:r>
    </w:p>
    <w:p w:rsidR="0025569A" w:rsidRDefault="0025569A">
      <w:pPr>
        <w:tabs>
          <w:tab w:val="left" w:pos="2895"/>
        </w:tabs>
        <w:spacing w:after="0"/>
        <w:ind w:left="360"/>
        <w:jc w:val="center"/>
        <w:rPr>
          <w:rFonts w:ascii="Cambria Math" w:eastAsia="Cambria Math" w:hAnsi="Cambria Math" w:cs="Cambria Math"/>
          <w:b/>
          <w:color w:val="17365D"/>
          <w:sz w:val="36"/>
          <w:szCs w:val="36"/>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lastRenderedPageBreak/>
        <w:t>For Babies</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$181.13</w:t>
      </w: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Tray Fees</w:t>
      </w:r>
    </w:p>
    <w:p w:rsidR="0025569A" w:rsidRDefault="0025569A">
      <w:pPr>
        <w:tabs>
          <w:tab w:val="left" w:pos="2895"/>
        </w:tabs>
        <w:spacing w:after="0"/>
        <w:ind w:left="360"/>
        <w:rPr>
          <w:rFonts w:ascii="Cambria Math" w:eastAsia="Cambria Math" w:hAnsi="Cambria Math" w:cs="Cambria Math"/>
          <w:b/>
          <w:color w:val="17365D"/>
          <w:sz w:val="36"/>
          <w:szCs w:val="36"/>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Mini Tray</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$4.98</w:t>
      </w: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Minor Tray</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$10.00</w:t>
      </w: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Major Tray</w:t>
      </w: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$30.01</w:t>
      </w:r>
    </w:p>
    <w:p w:rsidR="0025569A" w:rsidRDefault="0025569A">
      <w:pPr>
        <w:tabs>
          <w:tab w:val="left" w:pos="2895"/>
        </w:tabs>
        <w:spacing w:after="0"/>
        <w:ind w:left="360"/>
        <w:rPr>
          <w:rFonts w:ascii="Cambria Math" w:eastAsia="Cambria Math" w:hAnsi="Cambria Math" w:cs="Cambria Math"/>
          <w:color w:val="8DB3E2"/>
          <w:sz w:val="36"/>
          <w:szCs w:val="36"/>
          <w:u w:val="single"/>
        </w:rPr>
      </w:pPr>
    </w:p>
    <w:p w:rsidR="0025569A" w:rsidRDefault="004B43AF">
      <w:pPr>
        <w:tabs>
          <w:tab w:val="left" w:pos="2895"/>
        </w:tabs>
        <w:spacing w:after="0"/>
        <w:ind w:left="36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Notes</w:t>
      </w:r>
    </w:p>
    <w:p w:rsidR="0025569A" w:rsidRDefault="0025569A">
      <w:pPr>
        <w:tabs>
          <w:tab w:val="left" w:pos="2895"/>
        </w:tabs>
        <w:spacing w:after="0"/>
        <w:ind w:left="360"/>
        <w:jc w:val="center"/>
        <w:rPr>
          <w:rFonts w:ascii="Cambria Math" w:eastAsia="Cambria Math" w:hAnsi="Cambria Math" w:cs="Cambria Math"/>
          <w:b/>
          <w:color w:val="17365D"/>
          <w:sz w:val="36"/>
          <w:szCs w:val="36"/>
        </w:rPr>
      </w:pPr>
    </w:p>
    <w:p w:rsidR="0025569A" w:rsidRDefault="004B43AF">
      <w:pPr>
        <w:tabs>
          <w:tab w:val="left" w:pos="2895"/>
        </w:tabs>
        <w:spacing w:after="0"/>
        <w:ind w:left="36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Doctor’s Notes</w:t>
      </w:r>
    </w:p>
    <w:p w:rsidR="0025569A" w:rsidRDefault="004B43AF">
      <w:pPr>
        <w:tabs>
          <w:tab w:val="left" w:pos="2895"/>
        </w:tabs>
        <w:spacing w:after="0"/>
        <w:ind w:left="360"/>
        <w:rPr>
          <w:rFonts w:ascii="Cambria Math" w:eastAsia="Cambria Math" w:hAnsi="Cambria Math" w:cs="Cambria Math"/>
          <w:b/>
          <w:sz w:val="28"/>
          <w:szCs w:val="28"/>
        </w:rPr>
      </w:pPr>
      <w:r>
        <w:rPr>
          <w:rFonts w:ascii="Cambria Math" w:eastAsia="Cambria Math" w:hAnsi="Cambria Math" w:cs="Cambria Math"/>
          <w:b/>
          <w:sz w:val="28"/>
          <w:szCs w:val="28"/>
        </w:rPr>
        <w:t>For missed work or school.</w:t>
      </w:r>
    </w:p>
    <w:p w:rsidR="0025569A" w:rsidRDefault="0025569A">
      <w:pPr>
        <w:tabs>
          <w:tab w:val="left" w:pos="2895"/>
        </w:tabs>
        <w:spacing w:after="0"/>
        <w:ind w:left="360"/>
        <w:rPr>
          <w:rFonts w:ascii="Cambria Math" w:eastAsia="Cambria Math" w:hAnsi="Cambria Math" w:cs="Cambria Math"/>
          <w:sz w:val="28"/>
          <w:szCs w:val="28"/>
        </w:rPr>
      </w:pPr>
    </w:p>
    <w:p w:rsidR="0025569A" w:rsidRDefault="004B43AF">
      <w:pPr>
        <w:tabs>
          <w:tab w:val="left" w:pos="2895"/>
        </w:tabs>
        <w:spacing w:after="0"/>
        <w:ind w:left="360"/>
        <w:rPr>
          <w:rFonts w:ascii="Cambria Math" w:eastAsia="Cambria Math" w:hAnsi="Cambria Math" w:cs="Cambria Math"/>
          <w:sz w:val="28"/>
          <w:szCs w:val="28"/>
        </w:rPr>
      </w:pPr>
      <w:r>
        <w:rPr>
          <w:rFonts w:ascii="Cambria Math" w:eastAsia="Cambria Math" w:hAnsi="Cambria Math" w:cs="Cambria Math"/>
          <w:sz w:val="28"/>
          <w:szCs w:val="28"/>
        </w:rPr>
        <w:t>$10.00</w:t>
      </w: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rPr>
          <w:rFonts w:ascii="Cambria Math" w:eastAsia="Cambria Math" w:hAnsi="Cambria Math" w:cs="Cambria Math"/>
          <w:sz w:val="28"/>
          <w:szCs w:val="28"/>
        </w:rPr>
      </w:pPr>
    </w:p>
    <w:p w:rsidR="0025569A" w:rsidRDefault="0025569A">
      <w:pPr>
        <w:tabs>
          <w:tab w:val="left" w:pos="2895"/>
        </w:tabs>
        <w:spacing w:after="0"/>
        <w:ind w:left="360"/>
        <w:jc w:val="center"/>
        <w:rPr>
          <w:rFonts w:ascii="Cambria Math" w:eastAsia="Cambria Math" w:hAnsi="Cambria Math" w:cs="Cambria Math"/>
          <w:color w:val="17365D"/>
          <w:sz w:val="100"/>
          <w:szCs w:val="100"/>
        </w:rPr>
      </w:pPr>
    </w:p>
    <w:p w:rsidR="0025569A" w:rsidRDefault="004B43AF">
      <w:pPr>
        <w:tabs>
          <w:tab w:val="left" w:pos="2895"/>
        </w:tabs>
        <w:spacing w:after="0"/>
        <w:ind w:left="36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Frequently Called</w:t>
      </w:r>
    </w:p>
    <w:p w:rsidR="0025569A" w:rsidRDefault="004B43AF">
      <w:pPr>
        <w:tabs>
          <w:tab w:val="left" w:pos="2895"/>
        </w:tabs>
        <w:spacing w:after="0"/>
        <w:ind w:left="360"/>
        <w:jc w:val="center"/>
        <w:rPr>
          <w:rFonts w:ascii="Cambria Math" w:eastAsia="Cambria Math" w:hAnsi="Cambria Math" w:cs="Cambria Math"/>
          <w:color w:val="17365D"/>
          <w:sz w:val="100"/>
          <w:szCs w:val="100"/>
        </w:rPr>
      </w:pPr>
      <w:r>
        <w:rPr>
          <w:rFonts w:ascii="Cambria Math" w:eastAsia="Cambria Math" w:hAnsi="Cambria Math" w:cs="Cambria Math"/>
          <w:color w:val="17365D"/>
          <w:sz w:val="100"/>
          <w:szCs w:val="100"/>
        </w:rPr>
        <w:t>Numbers</w:t>
      </w:r>
    </w:p>
    <w:p w:rsidR="0025569A" w:rsidRDefault="0025569A">
      <w:pPr>
        <w:tabs>
          <w:tab w:val="left" w:pos="2895"/>
        </w:tabs>
        <w:spacing w:after="0"/>
        <w:ind w:left="360"/>
        <w:jc w:val="center"/>
        <w:rPr>
          <w:rFonts w:ascii="Cambria Math" w:eastAsia="Cambria Math" w:hAnsi="Cambria Math" w:cs="Cambria Math"/>
          <w:color w:val="17365D"/>
          <w:sz w:val="100"/>
          <w:szCs w:val="100"/>
        </w:rPr>
      </w:pPr>
    </w:p>
    <w:p w:rsidR="0025569A" w:rsidRDefault="0025569A">
      <w:pPr>
        <w:tabs>
          <w:tab w:val="left" w:pos="2895"/>
        </w:tabs>
        <w:spacing w:after="0"/>
        <w:rPr>
          <w:rFonts w:ascii="Cambria Math" w:eastAsia="Cambria Math" w:hAnsi="Cambria Math" w:cs="Cambria Math"/>
          <w:color w:val="17365D"/>
          <w:sz w:val="100"/>
          <w:szCs w:val="100"/>
        </w:rPr>
      </w:pP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Office Supplies</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Medical Supplies</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Cleaning Company</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lastRenderedPageBreak/>
        <w:t>Technical Support</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Local Hospital Numbers</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Nurses Hotline</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Medical Service Plan</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BC Medical Association</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Couriers</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Laboratories</w:t>
      </w:r>
    </w:p>
    <w:p w:rsidR="0025569A" w:rsidRDefault="004B43AF">
      <w:pPr>
        <w:numPr>
          <w:ilvl w:val="0"/>
          <w:numId w:val="135"/>
        </w:numPr>
        <w:pBdr>
          <w:top w:val="nil"/>
          <w:left w:val="nil"/>
          <w:bottom w:val="nil"/>
          <w:right w:val="nil"/>
          <w:between w:val="nil"/>
        </w:pBdr>
        <w:tabs>
          <w:tab w:val="left" w:pos="2895"/>
        </w:tabs>
        <w:spacing w:after="0"/>
        <w:rPr>
          <w:color w:val="000000"/>
          <w:sz w:val="36"/>
          <w:szCs w:val="36"/>
        </w:rPr>
      </w:pPr>
      <w:r>
        <w:rPr>
          <w:rFonts w:ascii="Constantia" w:eastAsia="Constantia" w:hAnsi="Constantia" w:cs="Constantia"/>
          <w:color w:val="000000"/>
          <w:sz w:val="36"/>
          <w:szCs w:val="36"/>
        </w:rPr>
        <w:t>Phone and Utilities</w:t>
      </w:r>
    </w:p>
    <w:p w:rsidR="0025569A" w:rsidRDefault="0025569A">
      <w:pPr>
        <w:tabs>
          <w:tab w:val="left" w:pos="2895"/>
        </w:tabs>
        <w:spacing w:after="0"/>
        <w:rPr>
          <w:rFonts w:ascii="Constantia" w:eastAsia="Constantia" w:hAnsi="Constantia" w:cs="Constantia"/>
          <w:sz w:val="36"/>
          <w:szCs w:val="36"/>
        </w:rPr>
      </w:pPr>
    </w:p>
    <w:p w:rsidR="0025569A" w:rsidRDefault="004B43AF">
      <w:pPr>
        <w:tabs>
          <w:tab w:val="left" w:pos="2895"/>
        </w:tabs>
        <w:spacing w:after="0" w:line="240" w:lineRule="auto"/>
        <w:jc w:val="center"/>
        <w:rPr>
          <w:rFonts w:ascii="Cambria Math" w:eastAsia="Cambria Math" w:hAnsi="Cambria Math" w:cs="Cambria Math"/>
          <w:color w:val="17365D"/>
          <w:sz w:val="48"/>
          <w:szCs w:val="48"/>
        </w:rPr>
      </w:pPr>
      <w:r>
        <w:rPr>
          <w:rFonts w:ascii="Cambria Math" w:eastAsia="Cambria Math" w:hAnsi="Cambria Math" w:cs="Cambria Math"/>
          <w:color w:val="17365D"/>
          <w:sz w:val="48"/>
          <w:szCs w:val="48"/>
        </w:rPr>
        <w:t>Frequently Called Numbers</w:t>
      </w:r>
    </w:p>
    <w:p w:rsidR="0025569A" w:rsidRDefault="0025569A">
      <w:pPr>
        <w:tabs>
          <w:tab w:val="left" w:pos="2895"/>
        </w:tabs>
        <w:spacing w:after="0" w:line="240" w:lineRule="auto"/>
        <w:jc w:val="center"/>
        <w:rPr>
          <w:rFonts w:ascii="Cambria Math" w:eastAsia="Cambria Math" w:hAnsi="Cambria Math" w:cs="Cambria Math"/>
          <w:color w:val="17365D"/>
          <w:sz w:val="48"/>
          <w:szCs w:val="4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Office Supplies</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Staples</w:t>
      </w:r>
    </w:p>
    <w:p w:rsidR="0025569A" w:rsidRDefault="004B43AF">
      <w:pPr>
        <w:tabs>
          <w:tab w:val="left" w:pos="2895"/>
        </w:tabs>
        <w:spacing w:after="0" w:line="240" w:lineRule="auto"/>
        <w:rPr>
          <w:rFonts w:ascii="Cambria Math" w:eastAsia="Cambria Math" w:hAnsi="Cambria Math" w:cs="Cambria Math"/>
          <w:b/>
          <w:sz w:val="28"/>
          <w:szCs w:val="28"/>
        </w:rPr>
      </w:pPr>
      <w:r>
        <w:rPr>
          <w:rFonts w:ascii="Cambria Math" w:eastAsia="Cambria Math" w:hAnsi="Cambria Math" w:cs="Cambria Math"/>
          <w:b/>
          <w:sz w:val="28"/>
          <w:szCs w:val="28"/>
        </w:rPr>
        <w:t>Langley: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604-514-2160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200-20055 </w:t>
      </w:r>
      <w:proofErr w:type="spellStart"/>
      <w:r>
        <w:rPr>
          <w:rFonts w:ascii="Cambria Math" w:eastAsia="Cambria Math" w:hAnsi="Cambria Math" w:cs="Cambria Math"/>
          <w:sz w:val="28"/>
          <w:szCs w:val="28"/>
        </w:rPr>
        <w:t>Willowbrook</w:t>
      </w:r>
      <w:proofErr w:type="spellEnd"/>
      <w:r>
        <w:rPr>
          <w:rFonts w:ascii="Cambria Math" w:eastAsia="Cambria Math" w:hAnsi="Cambria Math" w:cs="Cambria Math"/>
          <w:sz w:val="28"/>
          <w:szCs w:val="28"/>
        </w:rPr>
        <w:t xml:space="preserve"> Dr. 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V2Y 2T5</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Service Office Supplies Ltd.</w:t>
      </w:r>
    </w:p>
    <w:p w:rsidR="0025569A" w:rsidRDefault="004B43AF">
      <w:pPr>
        <w:tabs>
          <w:tab w:val="left" w:pos="2895"/>
        </w:tabs>
        <w:spacing w:after="0" w:line="240" w:lineRule="auto"/>
        <w:rPr>
          <w:rFonts w:ascii="Cambria Math" w:eastAsia="Cambria Math" w:hAnsi="Cambria Math" w:cs="Cambria Math"/>
          <w:b/>
          <w:sz w:val="28"/>
          <w:szCs w:val="28"/>
        </w:rPr>
      </w:pPr>
      <w:r>
        <w:rPr>
          <w:rFonts w:ascii="Cambria Math" w:eastAsia="Cambria Math" w:hAnsi="Cambria Math" w:cs="Cambria Math"/>
          <w:b/>
          <w:sz w:val="28"/>
          <w:szCs w:val="28"/>
        </w:rPr>
        <w:t>Langley: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604-530-7166</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20253 Fraser Hwy.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V3A 4E7</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Supplies</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Pacific Health Care Supply Ltd.</w:t>
      </w:r>
    </w:p>
    <w:p w:rsidR="0025569A" w:rsidRDefault="004B43AF">
      <w:pPr>
        <w:tabs>
          <w:tab w:val="left" w:pos="2895"/>
        </w:tabs>
        <w:spacing w:after="0" w:line="240" w:lineRule="auto"/>
        <w:rPr>
          <w:rFonts w:ascii="Cambria Math" w:eastAsia="Cambria Math" w:hAnsi="Cambria Math" w:cs="Cambria Math"/>
          <w:b/>
          <w:sz w:val="28"/>
          <w:szCs w:val="28"/>
        </w:rPr>
      </w:pPr>
      <w:r>
        <w:rPr>
          <w:rFonts w:ascii="Cambria Math" w:eastAsia="Cambria Math" w:hAnsi="Cambria Math" w:cs="Cambria Math"/>
          <w:b/>
          <w:sz w:val="28"/>
          <w:szCs w:val="28"/>
        </w:rPr>
        <w:lastRenderedPageBreak/>
        <w:t>Surrey: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604-599-4554</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6-8145 130 St.</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V3W 7X4</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proofErr w:type="spellStart"/>
      <w:r>
        <w:rPr>
          <w:rFonts w:ascii="Cambria Math" w:eastAsia="Cambria Math" w:hAnsi="Cambria Math" w:cs="Cambria Math"/>
          <w:color w:val="8DB3E2"/>
          <w:sz w:val="36"/>
          <w:szCs w:val="36"/>
          <w:u w:val="single"/>
        </w:rPr>
        <w:t>Westgen</w:t>
      </w:r>
      <w:proofErr w:type="spellEnd"/>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1-604-530-1141 [then press 2]</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Cleaning Company</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AJP Building Maintenance Service Ltd.</w:t>
      </w:r>
    </w:p>
    <w:p w:rsidR="0025569A" w:rsidRDefault="004B43AF">
      <w:pPr>
        <w:tabs>
          <w:tab w:val="left" w:pos="2895"/>
        </w:tabs>
        <w:spacing w:after="0" w:line="240" w:lineRule="auto"/>
        <w:rPr>
          <w:rFonts w:ascii="Cambria Math" w:eastAsia="Cambria Math" w:hAnsi="Cambria Math" w:cs="Cambria Math"/>
          <w:b/>
          <w:sz w:val="28"/>
          <w:szCs w:val="28"/>
        </w:rPr>
      </w:pPr>
      <w:r>
        <w:rPr>
          <w:rFonts w:ascii="Cambria Math" w:eastAsia="Cambria Math" w:hAnsi="Cambria Math" w:cs="Cambria Math"/>
          <w:b/>
          <w:sz w:val="28"/>
          <w:szCs w:val="28"/>
        </w:rPr>
        <w:t>Surrey: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604-696-8870</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13311 80 Ave.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V3W 3B5</w:t>
      </w:r>
    </w:p>
    <w:p w:rsidR="0025569A" w:rsidRDefault="004B43AF">
      <w:pPr>
        <w:tabs>
          <w:tab w:val="left" w:pos="2895"/>
        </w:tabs>
        <w:spacing w:after="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Technical Support</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Alpha Geek Computers Inc.</w:t>
      </w:r>
    </w:p>
    <w:p w:rsidR="0025569A" w:rsidRDefault="004B43AF">
      <w:pPr>
        <w:tabs>
          <w:tab w:val="left" w:pos="2895"/>
        </w:tabs>
        <w:spacing w:after="0"/>
        <w:rPr>
          <w:rFonts w:ascii="Cambria Math" w:eastAsia="Cambria Math" w:hAnsi="Cambria Math" w:cs="Cambria Math"/>
          <w:b/>
          <w:sz w:val="28"/>
          <w:szCs w:val="28"/>
        </w:rPr>
      </w:pPr>
      <w:r>
        <w:rPr>
          <w:rFonts w:ascii="Cambria Math" w:eastAsia="Cambria Math" w:hAnsi="Cambria Math" w:cs="Cambria Math"/>
          <w:b/>
          <w:sz w:val="28"/>
          <w:szCs w:val="28"/>
        </w:rPr>
        <w:t>Surrey:</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604-372-4335</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101-18515 53 Ave.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V3S 7A4</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Medi-Net</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604-737-1477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1755 W Broadway </w:t>
      </w:r>
      <w:r>
        <w:rPr>
          <w:rFonts w:ascii="Cambria Math" w:eastAsia="Cambria Math" w:hAnsi="Cambria Math" w:cs="Cambria Math"/>
          <w:b/>
          <w:sz w:val="28"/>
          <w:szCs w:val="28"/>
        </w:rPr>
        <w:t xml:space="preserve">S. </w:t>
      </w:r>
      <w:r>
        <w:rPr>
          <w:rFonts w:ascii="Cambria Math" w:eastAsia="Cambria Math" w:hAnsi="Cambria Math" w:cs="Cambria Math"/>
          <w:sz w:val="28"/>
          <w:szCs w:val="28"/>
        </w:rPr>
        <w:t>312</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Vancouver,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V6J 4S5</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proofErr w:type="spellStart"/>
      <w:r>
        <w:rPr>
          <w:rFonts w:ascii="Cambria Math" w:eastAsia="Cambria Math" w:hAnsi="Cambria Math" w:cs="Cambria Math"/>
          <w:color w:val="8DB3E2"/>
          <w:sz w:val="36"/>
          <w:szCs w:val="36"/>
          <w:u w:val="single"/>
        </w:rPr>
        <w:t>Excelleris</w:t>
      </w:r>
      <w:proofErr w:type="spellEnd"/>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604-566-8420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lastRenderedPageBreak/>
        <w:t>Fax: 604-566-8420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Tech Support: 604-658-2115</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201-4445 Lougheed Hwy.</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Burnaby,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V5C 0E4</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Local Hospital Numbers</w:t>
      </w:r>
    </w:p>
    <w:p w:rsidR="0025569A" w:rsidRDefault="0025569A">
      <w:pPr>
        <w:tabs>
          <w:tab w:val="left" w:pos="2895"/>
        </w:tabs>
        <w:spacing w:after="0"/>
        <w:jc w:val="center"/>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Abbotsford Regional Hospital</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604-851-4700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32900 Marshall Rd.</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Abbotsford,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V2S 0C2</w:t>
      </w:r>
    </w:p>
    <w:p w:rsidR="0025569A" w:rsidRDefault="0025569A">
      <w:pPr>
        <w:tabs>
          <w:tab w:val="left" w:pos="2895"/>
        </w:tabs>
        <w:spacing w:after="0"/>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color w:val="8DB3E2"/>
          <w:sz w:val="36"/>
          <w:szCs w:val="36"/>
          <w:u w:val="single"/>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Langley Memorial Hospital</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604-514-6000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Fax: 604-534-8283</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22051 Fraser Hwy.</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Langley,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V3A 4H4</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Surrey Memorial Hospital</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604-581-2211</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Fax: 604-588-3320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13750 96 Ave.</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Surrey,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V3V 1Z2</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lastRenderedPageBreak/>
        <w:t>Nearby Clinics</w:t>
      </w:r>
    </w:p>
    <w:p w:rsidR="0025569A" w:rsidRDefault="0025569A">
      <w:pPr>
        <w:tabs>
          <w:tab w:val="left" w:pos="2895"/>
        </w:tabs>
        <w:spacing w:after="0"/>
        <w:jc w:val="center"/>
        <w:rPr>
          <w:rFonts w:ascii="Cambria Math" w:eastAsia="Cambria Math" w:hAnsi="Cambria Math" w:cs="Cambria Math"/>
          <w:b/>
          <w:color w:val="17365D"/>
          <w:sz w:val="36"/>
          <w:szCs w:val="36"/>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Grove Medical Clinic Inc.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604-882-1250</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 xml:space="preserve">401-21183 88 Ave. </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Langley,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V1M 2G5</w:t>
      </w: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Murals Medical Clinic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604-532-9944</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104-22314 Fraser Hwy.</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Langley, BC</w:t>
      </w:r>
    </w:p>
    <w:p w:rsidR="0025569A" w:rsidRDefault="004B43AF">
      <w:pPr>
        <w:tabs>
          <w:tab w:val="left" w:pos="2895"/>
        </w:tabs>
        <w:spacing w:after="0"/>
        <w:rPr>
          <w:rFonts w:ascii="Cambria Math" w:eastAsia="Cambria Math" w:hAnsi="Cambria Math" w:cs="Cambria Math"/>
          <w:sz w:val="28"/>
          <w:szCs w:val="28"/>
        </w:rPr>
      </w:pPr>
      <w:r>
        <w:rPr>
          <w:rFonts w:ascii="Cambria Math" w:eastAsia="Cambria Math" w:hAnsi="Cambria Math" w:cs="Cambria Math"/>
          <w:sz w:val="28"/>
          <w:szCs w:val="28"/>
        </w:rPr>
        <w:t>V3A 8M6</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jc w:val="center"/>
        <w:rPr>
          <w:rFonts w:ascii="Cambria Math" w:eastAsia="Cambria Math" w:hAnsi="Cambria Math" w:cs="Cambria Math"/>
          <w:b/>
          <w:color w:val="17365D"/>
          <w:sz w:val="36"/>
          <w:szCs w:val="36"/>
        </w:rPr>
      </w:pPr>
    </w:p>
    <w:p w:rsidR="0025569A" w:rsidRDefault="0025569A">
      <w:pPr>
        <w:tabs>
          <w:tab w:val="left" w:pos="2895"/>
        </w:tabs>
        <w:spacing w:after="0"/>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Nurses Hotline</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Nurses Hotline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8-1-1</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Medical Services Plan</w:t>
      </w:r>
    </w:p>
    <w:p w:rsidR="0025569A" w:rsidRDefault="0025569A">
      <w:pPr>
        <w:tabs>
          <w:tab w:val="left" w:pos="2895"/>
        </w:tabs>
        <w:spacing w:after="0" w:line="240" w:lineRule="auto"/>
        <w:rPr>
          <w:rFonts w:ascii="Cambria Math" w:eastAsia="Cambria Math" w:hAnsi="Cambria Math" w:cs="Cambria Math"/>
          <w:color w:val="8DB3E2"/>
          <w:sz w:val="36"/>
          <w:szCs w:val="36"/>
          <w:u w:val="single"/>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MSP</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604-683-7151</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PO Box 9035 </w:t>
      </w:r>
      <w:proofErr w:type="spellStart"/>
      <w:r>
        <w:rPr>
          <w:rFonts w:ascii="Cambria Math" w:eastAsia="Cambria Math" w:hAnsi="Cambria Math" w:cs="Cambria Math"/>
          <w:sz w:val="28"/>
          <w:szCs w:val="28"/>
        </w:rPr>
        <w:t>Stn</w:t>
      </w:r>
      <w:proofErr w:type="spellEnd"/>
      <w:r>
        <w:rPr>
          <w:rFonts w:ascii="Cambria Math" w:eastAsia="Cambria Math" w:hAnsi="Cambria Math" w:cs="Cambria Math"/>
          <w:sz w:val="28"/>
          <w:szCs w:val="28"/>
        </w:rPr>
        <w:t xml:space="preserve"> Prov Govt</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Victoria,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V8W 9E3</w:t>
      </w:r>
    </w:p>
    <w:p w:rsidR="0025569A" w:rsidRDefault="0025569A">
      <w:pPr>
        <w:tabs>
          <w:tab w:val="left" w:pos="2895"/>
        </w:tabs>
        <w:spacing w:after="0" w:line="240" w:lineRule="auto"/>
        <w:rPr>
          <w:rFonts w:ascii="Cambria Math" w:eastAsia="Cambria Math" w:hAnsi="Cambria Math" w:cs="Cambria Math"/>
          <w:b/>
          <w:color w:val="17365D"/>
          <w:sz w:val="36"/>
          <w:szCs w:val="36"/>
        </w:rPr>
      </w:pP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BC Medical Association</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BCMA</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604-736-5551</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115-1665 W Broadway</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Vancouver,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V6J 5A4</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Couriers</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Medi-Tran Services Ltd.</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604-872-5293</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7125 Curragh Ave.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Burnaby,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V5J 4V6</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FedEx</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1-800-463-3339</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5985 Explorer Dr.</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Mississauga, ON</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L4W 5K6</w:t>
      </w: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Laboratories</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 xml:space="preserve">BC </w:t>
      </w:r>
      <w:proofErr w:type="spellStart"/>
      <w:r>
        <w:rPr>
          <w:rFonts w:ascii="Cambria Math" w:eastAsia="Cambria Math" w:hAnsi="Cambria Math" w:cs="Cambria Math"/>
          <w:color w:val="8DB3E2"/>
          <w:sz w:val="36"/>
          <w:szCs w:val="36"/>
          <w:u w:val="single"/>
        </w:rPr>
        <w:t>BioMedical</w:t>
      </w:r>
      <w:proofErr w:type="spellEnd"/>
      <w:r>
        <w:rPr>
          <w:rFonts w:ascii="Cambria Math" w:eastAsia="Cambria Math" w:hAnsi="Cambria Math" w:cs="Cambria Math"/>
          <w:color w:val="8DB3E2"/>
          <w:sz w:val="36"/>
          <w:szCs w:val="36"/>
          <w:u w:val="single"/>
        </w:rPr>
        <w:t xml:space="preserve"> Laboratories Ltd.</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604-534-9671 </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5503-206</w:t>
      </w:r>
      <w:r>
        <w:rPr>
          <w:rFonts w:ascii="Cambria Math" w:eastAsia="Cambria Math" w:hAnsi="Cambria Math" w:cs="Cambria Math"/>
          <w:sz w:val="28"/>
          <w:szCs w:val="28"/>
          <w:vertAlign w:val="superscript"/>
        </w:rPr>
        <w:t>th</w:t>
      </w:r>
      <w:r>
        <w:rPr>
          <w:rFonts w:ascii="Cambria Math" w:eastAsia="Cambria Math" w:hAnsi="Cambria Math" w:cs="Cambria Math"/>
          <w:sz w:val="28"/>
          <w:szCs w:val="28"/>
        </w:rPr>
        <w:t xml:space="preserve"> St. </w:t>
      </w:r>
      <w:r>
        <w:rPr>
          <w:rFonts w:ascii="Cambria Math" w:eastAsia="Cambria Math" w:hAnsi="Cambria Math" w:cs="Cambria Math"/>
          <w:b/>
          <w:sz w:val="28"/>
          <w:szCs w:val="28"/>
        </w:rPr>
        <w:t xml:space="preserve">S. </w:t>
      </w:r>
      <w:r>
        <w:rPr>
          <w:rFonts w:ascii="Cambria Math" w:eastAsia="Cambria Math" w:hAnsi="Cambria Math" w:cs="Cambria Math"/>
          <w:sz w:val="28"/>
          <w:szCs w:val="28"/>
        </w:rPr>
        <w:t>209</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Langley,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V3A 2C6</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proofErr w:type="spellStart"/>
      <w:r>
        <w:rPr>
          <w:rFonts w:ascii="Cambria Math" w:eastAsia="Cambria Math" w:hAnsi="Cambria Math" w:cs="Cambria Math"/>
          <w:color w:val="8DB3E2"/>
          <w:sz w:val="36"/>
          <w:szCs w:val="36"/>
          <w:u w:val="single"/>
        </w:rPr>
        <w:t>LifeLabs</w:t>
      </w:r>
      <w:proofErr w:type="spellEnd"/>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lastRenderedPageBreak/>
        <w:t>604-576-6111</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17760 56 Ave. #102</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Surrey,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V3S 1C7</w:t>
      </w:r>
    </w:p>
    <w:p w:rsidR="0025569A" w:rsidRDefault="0025569A">
      <w:pPr>
        <w:tabs>
          <w:tab w:val="left" w:pos="2895"/>
        </w:tabs>
        <w:spacing w:after="0" w:line="240" w:lineRule="auto"/>
        <w:rPr>
          <w:rFonts w:ascii="Cambria Math" w:eastAsia="Cambria Math" w:hAnsi="Cambria Math" w:cs="Cambria Math"/>
          <w:color w:val="8DB3E2"/>
          <w:sz w:val="36"/>
          <w:szCs w:val="36"/>
          <w:u w:val="single"/>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Valley Medical Imaging</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604-534-4114</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 xml:space="preserve">200-5503 206 St. </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Langley,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V3A 2C6</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CML Healthcare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604-581-1101</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3-15300 105 Ave.</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Surrey,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V3R 6A7</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jc w:val="center"/>
        <w:rPr>
          <w:rFonts w:ascii="Cambria Math" w:eastAsia="Cambria Math" w:hAnsi="Cambria Math" w:cs="Cambria Math"/>
          <w:b/>
          <w:color w:val="17365D"/>
          <w:sz w:val="36"/>
          <w:szCs w:val="36"/>
        </w:rPr>
      </w:pPr>
      <w:r>
        <w:rPr>
          <w:rFonts w:ascii="Cambria Math" w:eastAsia="Cambria Math" w:hAnsi="Cambria Math" w:cs="Cambria Math"/>
          <w:b/>
          <w:color w:val="17365D"/>
          <w:sz w:val="36"/>
          <w:szCs w:val="36"/>
        </w:rPr>
        <w:t>Phone and Utilities</w:t>
      </w:r>
    </w:p>
    <w:p w:rsidR="0025569A" w:rsidRDefault="0025569A">
      <w:pPr>
        <w:tabs>
          <w:tab w:val="left" w:pos="2895"/>
        </w:tabs>
        <w:spacing w:after="0" w:line="240" w:lineRule="auto"/>
        <w:jc w:val="center"/>
        <w:rPr>
          <w:rFonts w:ascii="Cambria Math" w:eastAsia="Cambria Math" w:hAnsi="Cambria Math" w:cs="Cambria Math"/>
          <w:b/>
          <w:color w:val="17365D"/>
          <w:sz w:val="36"/>
          <w:szCs w:val="36"/>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Telus</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1-800-361-3311</w:t>
      </w:r>
    </w:p>
    <w:p w:rsidR="0025569A" w:rsidRDefault="0025569A">
      <w:pPr>
        <w:tabs>
          <w:tab w:val="left" w:pos="2895"/>
        </w:tabs>
        <w:spacing w:after="0" w:line="240" w:lineRule="auto"/>
        <w:rPr>
          <w:rFonts w:ascii="Cambria Math" w:eastAsia="Cambria Math" w:hAnsi="Cambria Math" w:cs="Cambria Math"/>
          <w:sz w:val="28"/>
          <w:szCs w:val="28"/>
        </w:rPr>
      </w:pPr>
    </w:p>
    <w:p w:rsidR="0025569A" w:rsidRDefault="004B43AF">
      <w:pPr>
        <w:tabs>
          <w:tab w:val="left" w:pos="2895"/>
        </w:tabs>
        <w:spacing w:after="0" w:line="240" w:lineRule="auto"/>
        <w:rPr>
          <w:rFonts w:ascii="Cambria Math" w:eastAsia="Cambria Math" w:hAnsi="Cambria Math" w:cs="Cambria Math"/>
          <w:color w:val="8DB3E2"/>
          <w:sz w:val="36"/>
          <w:szCs w:val="36"/>
          <w:u w:val="single"/>
        </w:rPr>
      </w:pPr>
      <w:r>
        <w:rPr>
          <w:rFonts w:ascii="Cambria Math" w:eastAsia="Cambria Math" w:hAnsi="Cambria Math" w:cs="Cambria Math"/>
          <w:color w:val="8DB3E2"/>
          <w:sz w:val="36"/>
          <w:szCs w:val="36"/>
          <w:u w:val="single"/>
        </w:rPr>
        <w:t>Fortis BC</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1-866-436-7847</w:t>
      </w:r>
    </w:p>
    <w:p w:rsidR="0025569A" w:rsidRDefault="004B43AF">
      <w:pPr>
        <w:tabs>
          <w:tab w:val="left" w:pos="2895"/>
        </w:tabs>
        <w:spacing w:after="0" w:line="240" w:lineRule="auto"/>
        <w:rPr>
          <w:rFonts w:ascii="Cambria Math" w:eastAsia="Cambria Math" w:hAnsi="Cambria Math" w:cs="Cambria Math"/>
          <w:sz w:val="28"/>
          <w:szCs w:val="28"/>
        </w:rPr>
      </w:pPr>
      <w:r>
        <w:rPr>
          <w:rFonts w:ascii="Cambria Math" w:eastAsia="Cambria Math" w:hAnsi="Cambria Math" w:cs="Cambria Math"/>
          <w:sz w:val="28"/>
          <w:szCs w:val="28"/>
        </w:rPr>
        <w:t>Fax: 866-540-6732</w:t>
      </w: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sz w:val="28"/>
          <w:szCs w:val="28"/>
        </w:rPr>
      </w:pPr>
    </w:p>
    <w:p w:rsidR="0025569A" w:rsidRDefault="0025569A">
      <w:pPr>
        <w:tabs>
          <w:tab w:val="left" w:pos="2895"/>
        </w:tabs>
        <w:spacing w:after="0"/>
        <w:rPr>
          <w:rFonts w:ascii="Cambria Math" w:eastAsia="Cambria Math" w:hAnsi="Cambria Math" w:cs="Cambria Math"/>
          <w:color w:val="17365D"/>
          <w:sz w:val="100"/>
          <w:szCs w:val="100"/>
        </w:rPr>
      </w:pPr>
    </w:p>
    <w:p w:rsidR="0025569A" w:rsidRDefault="0025569A">
      <w:pPr>
        <w:tabs>
          <w:tab w:val="left" w:pos="2895"/>
        </w:tabs>
        <w:spacing w:after="0"/>
        <w:rPr>
          <w:rFonts w:ascii="Cambria Math" w:eastAsia="Cambria Math" w:hAnsi="Cambria Math" w:cs="Cambria Math"/>
          <w:sz w:val="28"/>
          <w:szCs w:val="28"/>
        </w:rPr>
      </w:pPr>
    </w:p>
    <w:sectPr w:rsidR="0025569A" w:rsidSect="006773AB">
      <w:headerReference w:type="default" r:id="rId23"/>
      <w:footerReference w:type="default" r:id="rId24"/>
      <w:footerReference w:type="first" r:id="rId25"/>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A4" w:rsidRDefault="00A352A4">
      <w:pPr>
        <w:spacing w:after="0" w:line="240" w:lineRule="auto"/>
      </w:pPr>
      <w:r>
        <w:separator/>
      </w:r>
    </w:p>
  </w:endnote>
  <w:endnote w:type="continuationSeparator" w:id="0">
    <w:p w:rsidR="00A352A4" w:rsidRDefault="00A3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ato">
    <w:altName w:val="Calibri"/>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rsidP="00F278DC">
    <w:pPr>
      <w:pStyle w:val="Footer"/>
    </w:pPr>
  </w:p>
  <w:p w:rsidR="00F278DC" w:rsidRDefault="00F278DC"/>
  <w:p w:rsidR="00F278DC" w:rsidRDefault="00F278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rsidP="00F278DC">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044"/>
    </w:tblGrid>
    <w:tr w:rsidR="00F278DC" w:rsidTr="00F278DC">
      <w:tc>
        <w:tcPr>
          <w:tcW w:w="4225" w:type="dxa"/>
        </w:tcPr>
        <w:p w:rsidR="00F278DC" w:rsidRDefault="00F278DC" w:rsidP="00F278DC">
          <w:pPr>
            <w:pStyle w:val="Footer"/>
          </w:pPr>
          <w:r w:rsidRPr="00B82D35">
            <w:rPr>
              <w:noProof/>
            </w:rPr>
            <w:drawing>
              <wp:inline distT="0" distB="0" distL="0" distR="0" wp14:anchorId="32640EA2" wp14:editId="439220E3">
                <wp:extent cx="958850" cy="3022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DoBC-BCMA"/>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680"/>
                        <a:stretch/>
                      </pic:blipFill>
                      <pic:spPr bwMode="auto">
                        <a:xfrm>
                          <a:off x="0" y="0"/>
                          <a:ext cx="958850" cy="302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9" w:type="dxa"/>
        </w:tcPr>
        <w:p w:rsidR="00F278DC" w:rsidRPr="00FD6077" w:rsidRDefault="00F278DC" w:rsidP="00F278DC">
          <w:pPr>
            <w:pStyle w:val="Footer"/>
            <w:rPr>
              <w:b/>
            </w:rPr>
          </w:pPr>
          <w:r w:rsidRPr="00FD6077">
            <w:rPr>
              <w:b/>
            </w:rPr>
            <w:t>Physician Office Security Workbook</w:t>
          </w:r>
        </w:p>
        <w:p w:rsidR="00F278DC" w:rsidRDefault="00F278DC" w:rsidP="00F278DC">
          <w:pPr>
            <w:pStyle w:val="Footer"/>
          </w:pPr>
          <w:r>
            <w:t>This tool is under review and shared as an example only.</w:t>
          </w:r>
        </w:p>
        <w:p w:rsidR="00F278DC" w:rsidRDefault="00F278DC" w:rsidP="00F278DC">
          <w:pPr>
            <w:pStyle w:val="Footer"/>
          </w:pPr>
          <w:r>
            <w:t>Check the DTO website for the most recent version or contact us at:</w:t>
          </w:r>
        </w:p>
        <w:p w:rsidR="00F278DC" w:rsidRDefault="00F278DC" w:rsidP="00F278DC">
          <w:pPr>
            <w:pStyle w:val="Footer"/>
          </w:pPr>
          <w:r>
            <w:t xml:space="preserve">604 368 5841 or </w:t>
          </w:r>
          <w:hyperlink r:id="rId2" w:history="1">
            <w:r w:rsidRPr="00F03FC5">
              <w:rPr>
                <w:rStyle w:val="Hyperlink"/>
              </w:rPr>
              <w:t>DTOinfo@doctorsofbc.ca</w:t>
            </w:r>
          </w:hyperlink>
        </w:p>
      </w:tc>
    </w:tr>
  </w:tbl>
  <w:p w:rsidR="00F278DC" w:rsidRDefault="00F278DC" w:rsidP="00F27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Pr="00342312" w:rsidRDefault="00F278DC" w:rsidP="00F278DC">
    <w:pPr>
      <w:pStyle w:val="Footer"/>
    </w:pPr>
  </w:p>
  <w:p w:rsidR="00F278DC" w:rsidRPr="00342312" w:rsidRDefault="00F278DC" w:rsidP="00F278DC">
    <w:pPr>
      <w:pStyle w:val="Footer"/>
    </w:pPr>
  </w:p>
  <w:p w:rsidR="00F278DC" w:rsidRPr="00342312" w:rsidRDefault="00F278DC" w:rsidP="00F278DC">
    <w:pPr>
      <w:pStyle w:val="Footer"/>
    </w:pPr>
    <w:r>
      <w:t>Access Control</w:t>
    </w:r>
    <w:r w:rsidRPr="00342312">
      <w:t xml:space="preserve"> Policy</w:t>
    </w:r>
  </w:p>
  <w:p w:rsidR="00F278DC" w:rsidRPr="00342312" w:rsidRDefault="00F278DC" w:rsidP="00F278DC">
    <w:pPr>
      <w:pStyle w:val="Footer"/>
    </w:pPr>
    <w:r>
      <w:t>Version 1.0 – November 24, 2017</w:t>
    </w:r>
  </w:p>
  <w:p w:rsidR="00F278DC" w:rsidRPr="00342312" w:rsidRDefault="00F278DC" w:rsidP="00F278DC">
    <w:pPr>
      <w:pStyle w:val="Footer"/>
    </w:pPr>
    <w:r w:rsidRPr="00342312">
      <w:t xml:space="preserve">Page </w:t>
    </w:r>
    <w:r w:rsidRPr="00342312">
      <w:fldChar w:fldCharType="begin"/>
    </w:r>
    <w:r w:rsidRPr="00342312">
      <w:instrText xml:space="preserve"> PAGE </w:instrText>
    </w:r>
    <w:r w:rsidRPr="00342312">
      <w:fldChar w:fldCharType="separate"/>
    </w:r>
    <w:r>
      <w:rPr>
        <w:noProof/>
      </w:rPr>
      <w:t>1</w:t>
    </w:r>
    <w:r w:rsidRPr="00342312">
      <w:fldChar w:fldCharType="end"/>
    </w:r>
    <w:r w:rsidRPr="00342312">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p w:rsidR="00F278DC" w:rsidRDefault="00F278DC"/>
  <w:p w:rsidR="00F278DC" w:rsidRDefault="00F278D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5130"/>
    </w:tblGrid>
    <w:tr w:rsidR="00F278DC" w:rsidTr="00F278DC">
      <w:tc>
        <w:tcPr>
          <w:tcW w:w="9270" w:type="dxa"/>
        </w:tcPr>
        <w:p w:rsidR="00F278DC" w:rsidRDefault="00F278DC" w:rsidP="00F278DC">
          <w:pPr>
            <w:pStyle w:val="Footer"/>
          </w:pPr>
          <w:r w:rsidRPr="00B82D35">
            <w:rPr>
              <w:noProof/>
            </w:rPr>
            <w:drawing>
              <wp:inline distT="0" distB="0" distL="0" distR="0" wp14:anchorId="58047B9B" wp14:editId="3F06CCAA">
                <wp:extent cx="958850" cy="30226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DoBC-BCMA"/>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680"/>
                        <a:stretch/>
                      </pic:blipFill>
                      <pic:spPr bwMode="auto">
                        <a:xfrm>
                          <a:off x="0" y="0"/>
                          <a:ext cx="958850" cy="302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0" w:type="dxa"/>
        </w:tcPr>
        <w:p w:rsidR="00F278DC" w:rsidRPr="00FD6077" w:rsidRDefault="00F278DC" w:rsidP="00F278DC">
          <w:pPr>
            <w:pStyle w:val="Footer"/>
            <w:rPr>
              <w:b/>
            </w:rPr>
          </w:pPr>
          <w:r w:rsidRPr="00FD6077">
            <w:rPr>
              <w:b/>
            </w:rPr>
            <w:t>Physician Office Security Workbook</w:t>
          </w:r>
        </w:p>
        <w:p w:rsidR="00F278DC" w:rsidRDefault="00F278DC" w:rsidP="00F278DC">
          <w:pPr>
            <w:pStyle w:val="Footer"/>
          </w:pPr>
          <w:r>
            <w:t>This tool is under review and shared as an example only.</w:t>
          </w:r>
        </w:p>
        <w:p w:rsidR="00F278DC" w:rsidRDefault="00F278DC" w:rsidP="00F278DC">
          <w:pPr>
            <w:pStyle w:val="Footer"/>
          </w:pPr>
          <w:r>
            <w:t>Check the DTO website for the most recent version or contact us at:</w:t>
          </w:r>
        </w:p>
        <w:p w:rsidR="00F278DC" w:rsidRDefault="00F278DC" w:rsidP="00F278DC">
          <w:pPr>
            <w:pStyle w:val="Footer"/>
          </w:pPr>
          <w:r>
            <w:t xml:space="preserve">604 368 5841 or </w:t>
          </w:r>
          <w:hyperlink r:id="rId2" w:history="1">
            <w:r w:rsidRPr="00F03FC5">
              <w:rPr>
                <w:rStyle w:val="Hyperlink"/>
              </w:rPr>
              <w:t>DTOinfo@doctorsofbc.ca</w:t>
            </w:r>
          </w:hyperlink>
        </w:p>
      </w:tc>
    </w:tr>
  </w:tbl>
  <w:p w:rsidR="00F278DC" w:rsidRDefault="00F278DC" w:rsidP="00F278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rsidR="00F278DC" w:rsidRDefault="00F278DC" w:rsidP="006773AB">
    <w:pPr>
      <w:spacing w:after="0" w:line="240" w:lineRule="auto"/>
      <w:rPr>
        <w:rFonts w:ascii="Cambria" w:eastAsia="Cambria" w:hAnsi="Cambria" w:cs="Cambria"/>
        <w:sz w:val="28"/>
        <w:szCs w:val="28"/>
      </w:rPr>
    </w:pPr>
    <w:r>
      <w:rPr>
        <w:rFonts w:ascii="Cambria" w:eastAsia="Cambria" w:hAnsi="Cambria" w:cs="Cambria"/>
        <w:sz w:val="28"/>
        <w:szCs w:val="28"/>
      </w:rPr>
      <w:t>Template prepared by Patti Scott</w:t>
    </w:r>
  </w:p>
  <w:p w:rsidR="00F278DC" w:rsidRDefault="00F278DC" w:rsidP="006773AB">
    <w:pPr>
      <w:pBdr>
        <w:top w:val="nil"/>
        <w:left w:val="nil"/>
        <w:bottom w:val="nil"/>
        <w:right w:val="nil"/>
        <w:between w:val="nil"/>
      </w:pBdr>
      <w:tabs>
        <w:tab w:val="center" w:pos="4680"/>
        <w:tab w:val="right" w:pos="9360"/>
      </w:tabs>
      <w:spacing w:after="708" w:line="240" w:lineRule="auto"/>
      <w:rPr>
        <w:color w:val="000000"/>
      </w:rPr>
    </w:pPr>
    <w:r>
      <w:rPr>
        <w:rFonts w:ascii="Cambria" w:eastAsia="Cambria" w:hAnsi="Cambria" w:cs="Cambria"/>
        <w:sz w:val="28"/>
        <w:szCs w:val="28"/>
      </w:rPr>
      <w:t>Fraser Northwest Division of Family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rsidP="006773AB">
    <w:pPr>
      <w:spacing w:after="0" w:line="240" w:lineRule="auto"/>
      <w:rPr>
        <w:rFonts w:ascii="Cambria" w:eastAsia="Cambria" w:hAnsi="Cambria" w:cs="Cambria"/>
        <w:sz w:val="28"/>
        <w:szCs w:val="28"/>
      </w:rPr>
    </w:pPr>
    <w:r>
      <w:rPr>
        <w:rFonts w:ascii="Cambria" w:eastAsia="Cambria" w:hAnsi="Cambria" w:cs="Cambria"/>
        <w:sz w:val="28"/>
        <w:szCs w:val="28"/>
      </w:rPr>
      <w:t>Template prepared by Patti Scott</w:t>
    </w:r>
  </w:p>
  <w:p w:rsidR="00F278DC" w:rsidRDefault="00F278DC" w:rsidP="006773AB">
    <w:pPr>
      <w:pStyle w:val="Footer"/>
    </w:pPr>
    <w:r>
      <w:rPr>
        <w:rFonts w:ascii="Cambria" w:eastAsia="Cambria" w:hAnsi="Cambria" w:cs="Cambria"/>
        <w:sz w:val="28"/>
        <w:szCs w:val="28"/>
      </w:rPr>
      <w:t>Fraser Northwest Division of Family Practice</w:t>
    </w:r>
  </w:p>
  <w:p w:rsidR="00F278DC" w:rsidRDefault="00F2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A4" w:rsidRDefault="00A352A4">
      <w:pPr>
        <w:spacing w:after="0" w:line="240" w:lineRule="auto"/>
      </w:pPr>
      <w:r>
        <w:separator/>
      </w:r>
    </w:p>
  </w:footnote>
  <w:footnote w:type="continuationSeparator" w:id="0">
    <w:p w:rsidR="00A352A4" w:rsidRDefault="00A3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Pr="00383136" w:rsidRDefault="00F278DC" w:rsidP="00F278DC">
    <w:pPr>
      <w:pStyle w:val="Header"/>
      <w:tabs>
        <w:tab w:val="clear" w:pos="4680"/>
        <w:tab w:val="clear" w:pos="9360"/>
        <w:tab w:val="right" w:pos="14400"/>
      </w:tabs>
      <w:rPr>
        <w:rFonts w:ascii="Arial" w:hAnsi="Arial" w:cs="Arial"/>
      </w:rPr>
    </w:pPr>
    <w:r>
      <w:rPr>
        <w:rFonts w:ascii="Lato" w:hAnsi="Lato"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0.1pt;height:163.35pt;rotation:315;z-index:-251657728;mso-position-horizontal:center;mso-position-horizontal-relative:margin;mso-position-vertical:center;mso-position-vertical-relative:margin" o:allowincell="f" fillcolor="silver" stroked="f">
          <v:fill opacity=".5"/>
          <v:textpath style="font-family:&quot;Lato&quot;;font-size:1pt" string="PILOT"/>
          <w10:wrap anchorx="margin" anchory="margin"/>
        </v:shape>
      </w:pic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pPr>
      <w:pStyle w:val="Header"/>
    </w:pPr>
  </w:p>
  <w:p w:rsidR="00F278DC" w:rsidRDefault="00F278DC"/>
  <w:p w:rsidR="00F278DC" w:rsidRDefault="00F278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Pr="00383136" w:rsidRDefault="00F278DC" w:rsidP="00F278DC">
    <w:pPr>
      <w:pStyle w:val="Header"/>
      <w:tabs>
        <w:tab w:val="clear" w:pos="4680"/>
        <w:tab w:val="clear" w:pos="9360"/>
        <w:tab w:val="right" w:pos="14400"/>
      </w:tabs>
      <w:rPr>
        <w:rFonts w:ascii="Arial" w:hAnsi="Arial" w:cs="Arial"/>
      </w:rPr>
    </w:pPr>
    <w:r>
      <w:rPr>
        <w:rFonts w:ascii="Lato" w:hAnsi="Lato" w:cs="Times New Roman"/>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24270" cy="2074545"/>
              <wp:effectExtent l="0" t="1762125" r="0" b="14687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24270" cy="2074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78DC" w:rsidRDefault="00F278DC" w:rsidP="004E1812">
                          <w:pPr>
                            <w:pStyle w:val="NormalWeb"/>
                            <w:spacing w:before="0" w:beforeAutospacing="0" w:after="0" w:afterAutospacing="0"/>
                            <w:jc w:val="center"/>
                          </w:pPr>
                          <w:r>
                            <w:rPr>
                              <w:rFonts w:ascii="Lato" w:hAnsi="Lato"/>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2" type="#_x0000_t202" style="position:absolute;margin-left:0;margin-top:0;width:490.1pt;height:16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yMiAIAAP8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" o:allowincell="f" filled="f" stroked="f">
              <v:stroke joinstyle="round"/>
              <o:lock v:ext="edit" shapetype="t"/>
              <v:textbox style="mso-fit-shape-to-text:t">
                <w:txbxContent>
                  <w:p w:rsidR="00F278DC" w:rsidRDefault="00F278DC" w:rsidP="004E1812">
                    <w:pPr>
                      <w:pStyle w:val="NormalWeb"/>
                      <w:spacing w:before="0" w:beforeAutospacing="0" w:after="0" w:afterAutospacing="0"/>
                      <w:jc w:val="center"/>
                    </w:pPr>
                    <w:r>
                      <w:rPr>
                        <w:rFonts w:ascii="Lato" w:hAnsi="Lato"/>
                        <w:color w:val="C0C0C0"/>
                        <w:sz w:val="2"/>
                        <w:szCs w:val="2"/>
                        <w14:textFill>
                          <w14:solidFill>
                            <w14:srgbClr w14:val="C0C0C0">
                              <w14:alpha w14:val="50000"/>
                            </w14:srgbClr>
                          </w14:solidFill>
                        </w14:textFill>
                      </w:rPr>
                      <w:t>PILOT</w:t>
                    </w:r>
                  </w:p>
                </w:txbxContent>
              </v:textbox>
              <w10:wrap anchorx="margin" anchory="margin"/>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pPr>
      <w:pStyle w:val="Header"/>
    </w:pPr>
  </w:p>
  <w:p w:rsidR="00F278DC" w:rsidRDefault="00F278DC"/>
  <w:p w:rsidR="00F278DC" w:rsidRDefault="00F278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rsidP="00F278DC">
    <w:pPr>
      <w:pStyle w:val="Header"/>
      <w:tabs>
        <w:tab w:val="clear" w:pos="4680"/>
        <w:tab w:val="clear" w:pos="9360"/>
        <w:tab w:val="right" w:pos="14400"/>
      </w:tabs>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224270" cy="2074545"/>
              <wp:effectExtent l="0" t="1762125" r="0" b="14687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24270" cy="2074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78DC" w:rsidRDefault="00F278DC" w:rsidP="004E1812">
                          <w:pPr>
                            <w:pStyle w:val="NormalWeb"/>
                            <w:spacing w:before="0" w:beforeAutospacing="0" w:after="0" w:afterAutospacing="0"/>
                            <w:jc w:val="center"/>
                          </w:pPr>
                          <w:r>
                            <w:rPr>
                              <w:rFonts w:ascii="Lato" w:hAnsi="Lato"/>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3" type="#_x0000_t202" style="position:absolute;margin-left:0;margin-top:0;width:490.1pt;height:163.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" o:allowincell="f" filled="f" stroked="f">
              <v:stroke joinstyle="round"/>
              <o:lock v:ext="edit" shapetype="t"/>
              <v:textbox style="mso-fit-shape-to-text:t">
                <w:txbxContent>
                  <w:p w:rsidR="00F278DC" w:rsidRDefault="00F278DC" w:rsidP="004E1812">
                    <w:pPr>
                      <w:pStyle w:val="NormalWeb"/>
                      <w:spacing w:before="0" w:beforeAutospacing="0" w:after="0" w:afterAutospacing="0"/>
                      <w:jc w:val="center"/>
                    </w:pPr>
                    <w:r>
                      <w:rPr>
                        <w:rFonts w:ascii="Lato" w:hAnsi="Lato"/>
                        <w:color w:val="C0C0C0"/>
                        <w:sz w:val="2"/>
                        <w:szCs w:val="2"/>
                        <w14:textFill>
                          <w14:solidFill>
                            <w14:srgbClr w14:val="C0C0C0">
                              <w14:alpha w14:val="50000"/>
                            </w14:srgbClr>
                          </w14:solidFill>
                        </w14:textFill>
                      </w:rPr>
                      <w:t>PILOT</w:t>
                    </w:r>
                  </w:p>
                </w:txbxContent>
              </v:textbox>
              <w10:wrap anchorx="margin" anchory="margin"/>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DC" w:rsidRDefault="00F278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E53"/>
    <w:multiLevelType w:val="multilevel"/>
    <w:tmpl w:val="12468B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C7434A"/>
    <w:multiLevelType w:val="multilevel"/>
    <w:tmpl w:val="3DFC5A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0B7B75"/>
    <w:multiLevelType w:val="multilevel"/>
    <w:tmpl w:val="0EF049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32F5D8E"/>
    <w:multiLevelType w:val="multilevel"/>
    <w:tmpl w:val="984AE9A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03545963"/>
    <w:multiLevelType w:val="multilevel"/>
    <w:tmpl w:val="E1CCE8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3A15788"/>
    <w:multiLevelType w:val="multilevel"/>
    <w:tmpl w:val="805E15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3AF0441"/>
    <w:multiLevelType w:val="multilevel"/>
    <w:tmpl w:val="CF6278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466732C"/>
    <w:multiLevelType w:val="multilevel"/>
    <w:tmpl w:val="43C2F7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59D1056"/>
    <w:multiLevelType w:val="multilevel"/>
    <w:tmpl w:val="C302A6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6BB6146"/>
    <w:multiLevelType w:val="multilevel"/>
    <w:tmpl w:val="26C24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6CB3A45"/>
    <w:multiLevelType w:val="multilevel"/>
    <w:tmpl w:val="3D2C34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071B501F"/>
    <w:multiLevelType w:val="multilevel"/>
    <w:tmpl w:val="1A4AD9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07254470"/>
    <w:multiLevelType w:val="multilevel"/>
    <w:tmpl w:val="705E58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072C5556"/>
    <w:multiLevelType w:val="multilevel"/>
    <w:tmpl w:val="161C92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07810FA0"/>
    <w:multiLevelType w:val="multilevel"/>
    <w:tmpl w:val="1F3481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08612B29"/>
    <w:multiLevelType w:val="multilevel"/>
    <w:tmpl w:val="0B3080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089F713A"/>
    <w:multiLevelType w:val="multilevel"/>
    <w:tmpl w:val="FD7C39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08BB17C0"/>
    <w:multiLevelType w:val="multilevel"/>
    <w:tmpl w:val="959ACE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09581A5E"/>
    <w:multiLevelType w:val="multilevel"/>
    <w:tmpl w:val="6666E2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09C63117"/>
    <w:multiLevelType w:val="multilevel"/>
    <w:tmpl w:val="F62EFA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0B277CFA"/>
    <w:multiLevelType w:val="multilevel"/>
    <w:tmpl w:val="9EF495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0B573CAB"/>
    <w:multiLevelType w:val="multilevel"/>
    <w:tmpl w:val="5A9EC3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0DA76196"/>
    <w:multiLevelType w:val="multilevel"/>
    <w:tmpl w:val="22F67F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0DAE0016"/>
    <w:multiLevelType w:val="multilevel"/>
    <w:tmpl w:val="03E6F0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0E690E16"/>
    <w:multiLevelType w:val="multilevel"/>
    <w:tmpl w:val="0EB6D6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0FA433C4"/>
    <w:multiLevelType w:val="multilevel"/>
    <w:tmpl w:val="48E880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0FAF4D1D"/>
    <w:multiLevelType w:val="multilevel"/>
    <w:tmpl w:val="334A12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0FD75DE7"/>
    <w:multiLevelType w:val="multilevel"/>
    <w:tmpl w:val="696A9D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11981F5E"/>
    <w:multiLevelType w:val="multilevel"/>
    <w:tmpl w:val="202C7A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12950563"/>
    <w:multiLevelType w:val="multilevel"/>
    <w:tmpl w:val="C72215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12AB65EA"/>
    <w:multiLevelType w:val="multilevel"/>
    <w:tmpl w:val="1FE62C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12E46569"/>
    <w:multiLevelType w:val="multilevel"/>
    <w:tmpl w:val="788C38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13AA115C"/>
    <w:multiLevelType w:val="multilevel"/>
    <w:tmpl w:val="5C1025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14925655"/>
    <w:multiLevelType w:val="multilevel"/>
    <w:tmpl w:val="7CDC8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15F62FE1"/>
    <w:multiLevelType w:val="multilevel"/>
    <w:tmpl w:val="13D639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16806CD3"/>
    <w:multiLevelType w:val="multilevel"/>
    <w:tmpl w:val="503C88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188C6B53"/>
    <w:multiLevelType w:val="multilevel"/>
    <w:tmpl w:val="4AA4C5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191A251A"/>
    <w:multiLevelType w:val="multilevel"/>
    <w:tmpl w:val="35964A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1A931C7F"/>
    <w:multiLevelType w:val="multilevel"/>
    <w:tmpl w:val="B14ADC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BFF3762"/>
    <w:multiLevelType w:val="multilevel"/>
    <w:tmpl w:val="B74EAB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1C5C2093"/>
    <w:multiLevelType w:val="multilevel"/>
    <w:tmpl w:val="A27A93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1D87710D"/>
    <w:multiLevelType w:val="multilevel"/>
    <w:tmpl w:val="8A8453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1DF03980"/>
    <w:multiLevelType w:val="multilevel"/>
    <w:tmpl w:val="2674BE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1DFD2A01"/>
    <w:multiLevelType w:val="multilevel"/>
    <w:tmpl w:val="4CC69A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20367B91"/>
    <w:multiLevelType w:val="multilevel"/>
    <w:tmpl w:val="64D849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20BF08F5"/>
    <w:multiLevelType w:val="multilevel"/>
    <w:tmpl w:val="A19A1A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22EE43D7"/>
    <w:multiLevelType w:val="multilevel"/>
    <w:tmpl w:val="BFD60F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237A3F97"/>
    <w:multiLevelType w:val="multilevel"/>
    <w:tmpl w:val="7D0257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23B62985"/>
    <w:multiLevelType w:val="multilevel"/>
    <w:tmpl w:val="14AC48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15:restartNumberingAfterBreak="0">
    <w:nsid w:val="23E42DF1"/>
    <w:multiLevelType w:val="multilevel"/>
    <w:tmpl w:val="71AA24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24C258AB"/>
    <w:multiLevelType w:val="multilevel"/>
    <w:tmpl w:val="D7906D2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1" w15:restartNumberingAfterBreak="0">
    <w:nsid w:val="24C268C8"/>
    <w:multiLevelType w:val="multilevel"/>
    <w:tmpl w:val="1B5C05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264F5F5D"/>
    <w:multiLevelType w:val="multilevel"/>
    <w:tmpl w:val="79CE57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26610CEC"/>
    <w:multiLevelType w:val="multilevel"/>
    <w:tmpl w:val="EC4A7E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27053385"/>
    <w:multiLevelType w:val="multilevel"/>
    <w:tmpl w:val="8BEC6F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273C5127"/>
    <w:multiLevelType w:val="multilevel"/>
    <w:tmpl w:val="0480E9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275F2778"/>
    <w:multiLevelType w:val="multilevel"/>
    <w:tmpl w:val="CE1243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28893F4D"/>
    <w:multiLevelType w:val="multilevel"/>
    <w:tmpl w:val="51860D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291B2D8C"/>
    <w:multiLevelType w:val="multilevel"/>
    <w:tmpl w:val="15C43F9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9" w15:restartNumberingAfterBreak="0">
    <w:nsid w:val="299453F6"/>
    <w:multiLevelType w:val="multilevel"/>
    <w:tmpl w:val="73A27A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2B2D2680"/>
    <w:multiLevelType w:val="multilevel"/>
    <w:tmpl w:val="47E0C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2B66318C"/>
    <w:multiLevelType w:val="multilevel"/>
    <w:tmpl w:val="FEFCCD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2C9B679C"/>
    <w:multiLevelType w:val="multilevel"/>
    <w:tmpl w:val="2CAE8E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15:restartNumberingAfterBreak="0">
    <w:nsid w:val="2D612210"/>
    <w:multiLevelType w:val="multilevel"/>
    <w:tmpl w:val="EEA4CA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2E8D07F9"/>
    <w:multiLevelType w:val="multilevel"/>
    <w:tmpl w:val="36CCA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5" w15:restartNumberingAfterBreak="0">
    <w:nsid w:val="2E95547D"/>
    <w:multiLevelType w:val="multilevel"/>
    <w:tmpl w:val="F4F4E8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15:restartNumberingAfterBreak="0">
    <w:nsid w:val="2E9971BB"/>
    <w:multiLevelType w:val="multilevel"/>
    <w:tmpl w:val="E876933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7" w15:restartNumberingAfterBreak="0">
    <w:nsid w:val="2EA82173"/>
    <w:multiLevelType w:val="multilevel"/>
    <w:tmpl w:val="F104C0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8" w15:restartNumberingAfterBreak="0">
    <w:nsid w:val="2F6273CD"/>
    <w:multiLevelType w:val="multilevel"/>
    <w:tmpl w:val="A352EF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9" w15:restartNumberingAfterBreak="0">
    <w:nsid w:val="30E86D31"/>
    <w:multiLevelType w:val="multilevel"/>
    <w:tmpl w:val="802ED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0" w15:restartNumberingAfterBreak="0">
    <w:nsid w:val="321B7B67"/>
    <w:multiLevelType w:val="multilevel"/>
    <w:tmpl w:val="C690251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1" w15:restartNumberingAfterBreak="0">
    <w:nsid w:val="32634171"/>
    <w:multiLevelType w:val="multilevel"/>
    <w:tmpl w:val="9B626F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2" w15:restartNumberingAfterBreak="0">
    <w:nsid w:val="32B337AE"/>
    <w:multiLevelType w:val="multilevel"/>
    <w:tmpl w:val="7A7C76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15:restartNumberingAfterBreak="0">
    <w:nsid w:val="330C13C5"/>
    <w:multiLevelType w:val="multilevel"/>
    <w:tmpl w:val="442E12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4" w15:restartNumberingAfterBreak="0">
    <w:nsid w:val="33587204"/>
    <w:multiLevelType w:val="multilevel"/>
    <w:tmpl w:val="94FE4D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5" w15:restartNumberingAfterBreak="0">
    <w:nsid w:val="343E6AF4"/>
    <w:multiLevelType w:val="multilevel"/>
    <w:tmpl w:val="C39CE1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6" w15:restartNumberingAfterBreak="0">
    <w:nsid w:val="35472BF7"/>
    <w:multiLevelType w:val="multilevel"/>
    <w:tmpl w:val="C46CE4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15:restartNumberingAfterBreak="0">
    <w:nsid w:val="356D62DB"/>
    <w:multiLevelType w:val="multilevel"/>
    <w:tmpl w:val="8556B1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8" w15:restartNumberingAfterBreak="0">
    <w:nsid w:val="363312F6"/>
    <w:multiLevelType w:val="multilevel"/>
    <w:tmpl w:val="1A8260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9" w15:restartNumberingAfterBreak="0">
    <w:nsid w:val="37C0766D"/>
    <w:multiLevelType w:val="multilevel"/>
    <w:tmpl w:val="EA1AA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0" w15:restartNumberingAfterBreak="0">
    <w:nsid w:val="37E05DDA"/>
    <w:multiLevelType w:val="multilevel"/>
    <w:tmpl w:val="8488C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1" w15:restartNumberingAfterBreak="0">
    <w:nsid w:val="3814203F"/>
    <w:multiLevelType w:val="multilevel"/>
    <w:tmpl w:val="9FA882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383503CF"/>
    <w:multiLevelType w:val="multilevel"/>
    <w:tmpl w:val="BBC2BB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3" w15:restartNumberingAfterBreak="0">
    <w:nsid w:val="384C0026"/>
    <w:multiLevelType w:val="multilevel"/>
    <w:tmpl w:val="AAFAE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4" w15:restartNumberingAfterBreak="0">
    <w:nsid w:val="38845269"/>
    <w:multiLevelType w:val="multilevel"/>
    <w:tmpl w:val="A27618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5" w15:restartNumberingAfterBreak="0">
    <w:nsid w:val="39E70845"/>
    <w:multiLevelType w:val="multilevel"/>
    <w:tmpl w:val="FDA65C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3AD36763"/>
    <w:multiLevelType w:val="multilevel"/>
    <w:tmpl w:val="171CF0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7" w15:restartNumberingAfterBreak="0">
    <w:nsid w:val="3B49146D"/>
    <w:multiLevelType w:val="multilevel"/>
    <w:tmpl w:val="8A7A0A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8" w15:restartNumberingAfterBreak="0">
    <w:nsid w:val="3BF56BD0"/>
    <w:multiLevelType w:val="multilevel"/>
    <w:tmpl w:val="CC42B0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9" w15:restartNumberingAfterBreak="0">
    <w:nsid w:val="3C8E47F8"/>
    <w:multiLevelType w:val="multilevel"/>
    <w:tmpl w:val="71E030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0" w15:restartNumberingAfterBreak="0">
    <w:nsid w:val="3D523145"/>
    <w:multiLevelType w:val="multilevel"/>
    <w:tmpl w:val="CCFEC7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1" w15:restartNumberingAfterBreak="0">
    <w:nsid w:val="3D8B2D49"/>
    <w:multiLevelType w:val="multilevel"/>
    <w:tmpl w:val="18B65B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2" w15:restartNumberingAfterBreak="0">
    <w:nsid w:val="3DCA25E2"/>
    <w:multiLevelType w:val="multilevel"/>
    <w:tmpl w:val="25A6A2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3" w15:restartNumberingAfterBreak="0">
    <w:nsid w:val="3DCD256A"/>
    <w:multiLevelType w:val="multilevel"/>
    <w:tmpl w:val="2AFA16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4" w15:restartNumberingAfterBreak="0">
    <w:nsid w:val="3DDD00B3"/>
    <w:multiLevelType w:val="multilevel"/>
    <w:tmpl w:val="1236F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5" w15:restartNumberingAfterBreak="0">
    <w:nsid w:val="3EE93A0F"/>
    <w:multiLevelType w:val="hybridMultilevel"/>
    <w:tmpl w:val="DA0EF680"/>
    <w:lvl w:ilvl="0" w:tplc="8F5E93A0">
      <w:start w:val="1"/>
      <w:numFmt w:val="decimal"/>
      <w:pStyle w:val="Level1NumberedList"/>
      <w:lvlText w:val="%1."/>
      <w:lvlJc w:val="left"/>
      <w:pPr>
        <w:ind w:left="720" w:hanging="360"/>
      </w:pPr>
    </w:lvl>
    <w:lvl w:ilvl="1" w:tplc="43FEBC92">
      <w:start w:val="1"/>
      <w:numFmt w:val="lowerLetter"/>
      <w:pStyle w:val="Level2NumberedList"/>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4151770F"/>
    <w:multiLevelType w:val="multilevel"/>
    <w:tmpl w:val="73A861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7" w15:restartNumberingAfterBreak="0">
    <w:nsid w:val="420F0CB6"/>
    <w:multiLevelType w:val="multilevel"/>
    <w:tmpl w:val="B1CA18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8" w15:restartNumberingAfterBreak="0">
    <w:nsid w:val="442B7415"/>
    <w:multiLevelType w:val="multilevel"/>
    <w:tmpl w:val="283E61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9" w15:restartNumberingAfterBreak="0">
    <w:nsid w:val="446469D6"/>
    <w:multiLevelType w:val="multilevel"/>
    <w:tmpl w:val="EA881A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0" w15:restartNumberingAfterBreak="0">
    <w:nsid w:val="44A525CF"/>
    <w:multiLevelType w:val="multilevel"/>
    <w:tmpl w:val="41D27A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1" w15:restartNumberingAfterBreak="0">
    <w:nsid w:val="45E51BD5"/>
    <w:multiLevelType w:val="multilevel"/>
    <w:tmpl w:val="E168DE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2" w15:restartNumberingAfterBreak="0">
    <w:nsid w:val="467C3AAD"/>
    <w:multiLevelType w:val="multilevel"/>
    <w:tmpl w:val="6E02D2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3" w15:restartNumberingAfterBreak="0">
    <w:nsid w:val="46C64DAA"/>
    <w:multiLevelType w:val="multilevel"/>
    <w:tmpl w:val="8676E1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4" w15:restartNumberingAfterBreak="0">
    <w:nsid w:val="4722345C"/>
    <w:multiLevelType w:val="multilevel"/>
    <w:tmpl w:val="D59C62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5" w15:restartNumberingAfterBreak="0">
    <w:nsid w:val="47D9017D"/>
    <w:multiLevelType w:val="multilevel"/>
    <w:tmpl w:val="922872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6" w15:restartNumberingAfterBreak="0">
    <w:nsid w:val="4903441B"/>
    <w:multiLevelType w:val="multilevel"/>
    <w:tmpl w:val="094E65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7" w15:restartNumberingAfterBreak="0">
    <w:nsid w:val="49620B9D"/>
    <w:multiLevelType w:val="multilevel"/>
    <w:tmpl w:val="5338F7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8" w15:restartNumberingAfterBreak="0">
    <w:nsid w:val="49FD394F"/>
    <w:multiLevelType w:val="multilevel"/>
    <w:tmpl w:val="85464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9" w15:restartNumberingAfterBreak="0">
    <w:nsid w:val="4A51449D"/>
    <w:multiLevelType w:val="multilevel"/>
    <w:tmpl w:val="F89AC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0" w15:restartNumberingAfterBreak="0">
    <w:nsid w:val="4B5A0FA0"/>
    <w:multiLevelType w:val="hybridMultilevel"/>
    <w:tmpl w:val="3B48C022"/>
    <w:lvl w:ilvl="0" w:tplc="10090001">
      <w:start w:val="1"/>
      <w:numFmt w:val="bullet"/>
      <w:lvlText w:val=""/>
      <w:lvlJc w:val="left"/>
      <w:pPr>
        <w:ind w:left="720" w:hanging="360"/>
      </w:pPr>
      <w:rPr>
        <w:rFonts w:ascii="Symbol" w:hAnsi="Symbol" w:hint="default"/>
      </w:rPr>
    </w:lvl>
    <w:lvl w:ilvl="1" w:tplc="43FEBC92">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4B6A6055"/>
    <w:multiLevelType w:val="multilevel"/>
    <w:tmpl w:val="ABE4F0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2" w15:restartNumberingAfterBreak="0">
    <w:nsid w:val="4C843B13"/>
    <w:multiLevelType w:val="multilevel"/>
    <w:tmpl w:val="F68C0E8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3" w15:restartNumberingAfterBreak="0">
    <w:nsid w:val="4D2B3907"/>
    <w:multiLevelType w:val="multilevel"/>
    <w:tmpl w:val="1FC4F6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4" w15:restartNumberingAfterBreak="0">
    <w:nsid w:val="4D4A4646"/>
    <w:multiLevelType w:val="multilevel"/>
    <w:tmpl w:val="5EC2D0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5" w15:restartNumberingAfterBreak="0">
    <w:nsid w:val="4FC21745"/>
    <w:multiLevelType w:val="multilevel"/>
    <w:tmpl w:val="B56ECB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6" w15:restartNumberingAfterBreak="0">
    <w:nsid w:val="523F1198"/>
    <w:multiLevelType w:val="multilevel"/>
    <w:tmpl w:val="73B2D3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7" w15:restartNumberingAfterBreak="0">
    <w:nsid w:val="538E2569"/>
    <w:multiLevelType w:val="multilevel"/>
    <w:tmpl w:val="BF0CE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8" w15:restartNumberingAfterBreak="0">
    <w:nsid w:val="54306AC6"/>
    <w:multiLevelType w:val="multilevel"/>
    <w:tmpl w:val="FF6C9C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9" w15:restartNumberingAfterBreak="0">
    <w:nsid w:val="55B4336C"/>
    <w:multiLevelType w:val="multilevel"/>
    <w:tmpl w:val="EBA829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566A69B7"/>
    <w:multiLevelType w:val="multilevel"/>
    <w:tmpl w:val="C0A61D2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1" w15:restartNumberingAfterBreak="0">
    <w:nsid w:val="576E5D27"/>
    <w:multiLevelType w:val="multilevel"/>
    <w:tmpl w:val="E4960D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2" w15:restartNumberingAfterBreak="0">
    <w:nsid w:val="57EE0F5B"/>
    <w:multiLevelType w:val="multilevel"/>
    <w:tmpl w:val="837A6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3" w15:restartNumberingAfterBreak="0">
    <w:nsid w:val="5814504B"/>
    <w:multiLevelType w:val="multilevel"/>
    <w:tmpl w:val="42C60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4" w15:restartNumberingAfterBreak="0">
    <w:nsid w:val="581862FC"/>
    <w:multiLevelType w:val="multilevel"/>
    <w:tmpl w:val="477CE1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5" w15:restartNumberingAfterBreak="0">
    <w:nsid w:val="58660EF3"/>
    <w:multiLevelType w:val="multilevel"/>
    <w:tmpl w:val="4B80F7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6" w15:restartNumberingAfterBreak="0">
    <w:nsid w:val="58BD2325"/>
    <w:multiLevelType w:val="multilevel"/>
    <w:tmpl w:val="F1C4AA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7" w15:restartNumberingAfterBreak="0">
    <w:nsid w:val="58CF3E6C"/>
    <w:multiLevelType w:val="multilevel"/>
    <w:tmpl w:val="F02683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8" w15:restartNumberingAfterBreak="0">
    <w:nsid w:val="5ADC679F"/>
    <w:multiLevelType w:val="multilevel"/>
    <w:tmpl w:val="274A8F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9" w15:restartNumberingAfterBreak="0">
    <w:nsid w:val="5C9750CE"/>
    <w:multiLevelType w:val="multilevel"/>
    <w:tmpl w:val="84A8AF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0" w15:restartNumberingAfterBreak="0">
    <w:nsid w:val="5CE75F27"/>
    <w:multiLevelType w:val="multilevel"/>
    <w:tmpl w:val="2CFC2C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1" w15:restartNumberingAfterBreak="0">
    <w:nsid w:val="5DFA7D87"/>
    <w:multiLevelType w:val="multilevel"/>
    <w:tmpl w:val="134828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2" w15:restartNumberingAfterBreak="0">
    <w:nsid w:val="5E2F02AF"/>
    <w:multiLevelType w:val="multilevel"/>
    <w:tmpl w:val="506A6A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3" w15:restartNumberingAfterBreak="0">
    <w:nsid w:val="5EA53678"/>
    <w:multiLevelType w:val="multilevel"/>
    <w:tmpl w:val="981A87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4" w15:restartNumberingAfterBreak="0">
    <w:nsid w:val="61AB3466"/>
    <w:multiLevelType w:val="multilevel"/>
    <w:tmpl w:val="EE4ED7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5" w15:restartNumberingAfterBreak="0">
    <w:nsid w:val="61CF0051"/>
    <w:multiLevelType w:val="multilevel"/>
    <w:tmpl w:val="AFA493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6" w15:restartNumberingAfterBreak="0">
    <w:nsid w:val="627735A5"/>
    <w:multiLevelType w:val="multilevel"/>
    <w:tmpl w:val="6A024D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7" w15:restartNumberingAfterBreak="0">
    <w:nsid w:val="636846F5"/>
    <w:multiLevelType w:val="multilevel"/>
    <w:tmpl w:val="E2FA4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8" w15:restartNumberingAfterBreak="0">
    <w:nsid w:val="63987F1E"/>
    <w:multiLevelType w:val="multilevel"/>
    <w:tmpl w:val="0D6AE4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9" w15:restartNumberingAfterBreak="0">
    <w:nsid w:val="6459744A"/>
    <w:multiLevelType w:val="multilevel"/>
    <w:tmpl w:val="2780E2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0" w15:restartNumberingAfterBreak="0">
    <w:nsid w:val="647F1DF3"/>
    <w:multiLevelType w:val="multilevel"/>
    <w:tmpl w:val="6D6AF4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1" w15:restartNumberingAfterBreak="0">
    <w:nsid w:val="650F4DAF"/>
    <w:multiLevelType w:val="multilevel"/>
    <w:tmpl w:val="F670BE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2" w15:restartNumberingAfterBreak="0">
    <w:nsid w:val="659268E5"/>
    <w:multiLevelType w:val="multilevel"/>
    <w:tmpl w:val="C02266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3" w15:restartNumberingAfterBreak="0">
    <w:nsid w:val="65A70E03"/>
    <w:multiLevelType w:val="multilevel"/>
    <w:tmpl w:val="9C7CDD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4" w15:restartNumberingAfterBreak="0">
    <w:nsid w:val="65FA65AF"/>
    <w:multiLevelType w:val="multilevel"/>
    <w:tmpl w:val="94A4E9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5" w15:restartNumberingAfterBreak="0">
    <w:nsid w:val="66C55389"/>
    <w:multiLevelType w:val="multilevel"/>
    <w:tmpl w:val="03E4C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724225E"/>
    <w:multiLevelType w:val="multilevel"/>
    <w:tmpl w:val="557AA4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7" w15:restartNumberingAfterBreak="0">
    <w:nsid w:val="672D7423"/>
    <w:multiLevelType w:val="multilevel"/>
    <w:tmpl w:val="7E4468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8" w15:restartNumberingAfterBreak="0">
    <w:nsid w:val="695707C3"/>
    <w:multiLevelType w:val="multilevel"/>
    <w:tmpl w:val="CB04EB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9" w15:restartNumberingAfterBreak="0">
    <w:nsid w:val="69C74C18"/>
    <w:multiLevelType w:val="multilevel"/>
    <w:tmpl w:val="11A42A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0" w15:restartNumberingAfterBreak="0">
    <w:nsid w:val="6B2B10D7"/>
    <w:multiLevelType w:val="multilevel"/>
    <w:tmpl w:val="5DBC80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1" w15:restartNumberingAfterBreak="0">
    <w:nsid w:val="6BA72D68"/>
    <w:multiLevelType w:val="multilevel"/>
    <w:tmpl w:val="5DB6A0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2" w15:restartNumberingAfterBreak="0">
    <w:nsid w:val="6CB82145"/>
    <w:multiLevelType w:val="multilevel"/>
    <w:tmpl w:val="3D5686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15:restartNumberingAfterBreak="0">
    <w:nsid w:val="6EDA642D"/>
    <w:multiLevelType w:val="multilevel"/>
    <w:tmpl w:val="9FD895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4" w15:restartNumberingAfterBreak="0">
    <w:nsid w:val="6EF91E71"/>
    <w:multiLevelType w:val="multilevel"/>
    <w:tmpl w:val="0DE672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5" w15:restartNumberingAfterBreak="0">
    <w:nsid w:val="6F9D20C7"/>
    <w:multiLevelType w:val="multilevel"/>
    <w:tmpl w:val="4D288B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6" w15:restartNumberingAfterBreak="0">
    <w:nsid w:val="70E146C5"/>
    <w:multiLevelType w:val="multilevel"/>
    <w:tmpl w:val="5BBE116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7" w15:restartNumberingAfterBreak="0">
    <w:nsid w:val="72154F1B"/>
    <w:multiLevelType w:val="multilevel"/>
    <w:tmpl w:val="F5067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8" w15:restartNumberingAfterBreak="0">
    <w:nsid w:val="737E0B8A"/>
    <w:multiLevelType w:val="multilevel"/>
    <w:tmpl w:val="B00644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9" w15:restartNumberingAfterBreak="0">
    <w:nsid w:val="73EB4241"/>
    <w:multiLevelType w:val="multilevel"/>
    <w:tmpl w:val="F84868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0" w15:restartNumberingAfterBreak="0">
    <w:nsid w:val="75075A9A"/>
    <w:multiLevelType w:val="multilevel"/>
    <w:tmpl w:val="1CA65F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1" w15:restartNumberingAfterBreak="0">
    <w:nsid w:val="758D7DB4"/>
    <w:multiLevelType w:val="multilevel"/>
    <w:tmpl w:val="4FB07A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2" w15:restartNumberingAfterBreak="0">
    <w:nsid w:val="76241DE3"/>
    <w:multiLevelType w:val="multilevel"/>
    <w:tmpl w:val="7B5AA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3" w15:restartNumberingAfterBreak="0">
    <w:nsid w:val="767952A7"/>
    <w:multiLevelType w:val="multilevel"/>
    <w:tmpl w:val="0A1297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4" w15:restartNumberingAfterBreak="0">
    <w:nsid w:val="76F5598B"/>
    <w:multiLevelType w:val="multilevel"/>
    <w:tmpl w:val="D122AA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5" w15:restartNumberingAfterBreak="0">
    <w:nsid w:val="772351E3"/>
    <w:multiLevelType w:val="multilevel"/>
    <w:tmpl w:val="76B8C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6" w15:restartNumberingAfterBreak="0">
    <w:nsid w:val="77485B3C"/>
    <w:multiLevelType w:val="multilevel"/>
    <w:tmpl w:val="B85AF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7" w15:restartNumberingAfterBreak="0">
    <w:nsid w:val="7818161A"/>
    <w:multiLevelType w:val="multilevel"/>
    <w:tmpl w:val="3ED860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8" w15:restartNumberingAfterBreak="0">
    <w:nsid w:val="782454BC"/>
    <w:multiLevelType w:val="multilevel"/>
    <w:tmpl w:val="D98C5F74"/>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69" w15:restartNumberingAfterBreak="0">
    <w:nsid w:val="78B50C64"/>
    <w:multiLevelType w:val="multilevel"/>
    <w:tmpl w:val="249CC5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0" w15:restartNumberingAfterBreak="0">
    <w:nsid w:val="79520727"/>
    <w:multiLevelType w:val="multilevel"/>
    <w:tmpl w:val="4C3C14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1" w15:restartNumberingAfterBreak="0">
    <w:nsid w:val="79C56023"/>
    <w:multiLevelType w:val="multilevel"/>
    <w:tmpl w:val="E382A7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2" w15:restartNumberingAfterBreak="0">
    <w:nsid w:val="7A444C1C"/>
    <w:multiLevelType w:val="multilevel"/>
    <w:tmpl w:val="18C82B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3" w15:restartNumberingAfterBreak="0">
    <w:nsid w:val="7A751F8E"/>
    <w:multiLevelType w:val="multilevel"/>
    <w:tmpl w:val="886E80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4" w15:restartNumberingAfterBreak="0">
    <w:nsid w:val="7BB23F9A"/>
    <w:multiLevelType w:val="multilevel"/>
    <w:tmpl w:val="6C6E15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5" w15:restartNumberingAfterBreak="0">
    <w:nsid w:val="7BFD75FB"/>
    <w:multiLevelType w:val="multilevel"/>
    <w:tmpl w:val="F432CD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6" w15:restartNumberingAfterBreak="0">
    <w:nsid w:val="7D68650B"/>
    <w:multiLevelType w:val="multilevel"/>
    <w:tmpl w:val="3C5610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7" w15:restartNumberingAfterBreak="0">
    <w:nsid w:val="7E1E1511"/>
    <w:multiLevelType w:val="multilevel"/>
    <w:tmpl w:val="A4CC9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08"/>
  </w:num>
  <w:num w:numId="2">
    <w:abstractNumId w:val="72"/>
  </w:num>
  <w:num w:numId="3">
    <w:abstractNumId w:val="129"/>
  </w:num>
  <w:num w:numId="4">
    <w:abstractNumId w:val="169"/>
  </w:num>
  <w:num w:numId="5">
    <w:abstractNumId w:val="59"/>
  </w:num>
  <w:num w:numId="6">
    <w:abstractNumId w:val="123"/>
  </w:num>
  <w:num w:numId="7">
    <w:abstractNumId w:val="54"/>
  </w:num>
  <w:num w:numId="8">
    <w:abstractNumId w:val="122"/>
  </w:num>
  <w:num w:numId="9">
    <w:abstractNumId w:val="167"/>
  </w:num>
  <w:num w:numId="10">
    <w:abstractNumId w:val="24"/>
  </w:num>
  <w:num w:numId="11">
    <w:abstractNumId w:val="139"/>
  </w:num>
  <w:num w:numId="12">
    <w:abstractNumId w:val="101"/>
  </w:num>
  <w:num w:numId="13">
    <w:abstractNumId w:val="64"/>
  </w:num>
  <w:num w:numId="14">
    <w:abstractNumId w:val="53"/>
  </w:num>
  <w:num w:numId="15">
    <w:abstractNumId w:val="133"/>
  </w:num>
  <w:num w:numId="16">
    <w:abstractNumId w:val="177"/>
  </w:num>
  <w:num w:numId="17">
    <w:abstractNumId w:val="111"/>
  </w:num>
  <w:num w:numId="18">
    <w:abstractNumId w:val="27"/>
  </w:num>
  <w:num w:numId="19">
    <w:abstractNumId w:val="4"/>
  </w:num>
  <w:num w:numId="20">
    <w:abstractNumId w:val="148"/>
  </w:num>
  <w:num w:numId="21">
    <w:abstractNumId w:val="127"/>
  </w:num>
  <w:num w:numId="22">
    <w:abstractNumId w:val="44"/>
  </w:num>
  <w:num w:numId="23">
    <w:abstractNumId w:val="116"/>
  </w:num>
  <w:num w:numId="24">
    <w:abstractNumId w:val="37"/>
  </w:num>
  <w:num w:numId="25">
    <w:abstractNumId w:val="115"/>
  </w:num>
  <w:num w:numId="26">
    <w:abstractNumId w:val="166"/>
  </w:num>
  <w:num w:numId="27">
    <w:abstractNumId w:val="134"/>
  </w:num>
  <w:num w:numId="28">
    <w:abstractNumId w:val="79"/>
  </w:num>
  <w:num w:numId="29">
    <w:abstractNumId w:val="12"/>
  </w:num>
  <w:num w:numId="30">
    <w:abstractNumId w:val="88"/>
  </w:num>
  <w:num w:numId="31">
    <w:abstractNumId w:val="136"/>
  </w:num>
  <w:num w:numId="32">
    <w:abstractNumId w:val="104"/>
  </w:num>
  <w:num w:numId="33">
    <w:abstractNumId w:val="171"/>
  </w:num>
  <w:num w:numId="34">
    <w:abstractNumId w:val="131"/>
  </w:num>
  <w:num w:numId="35">
    <w:abstractNumId w:val="160"/>
  </w:num>
  <w:num w:numId="36">
    <w:abstractNumId w:val="73"/>
  </w:num>
  <w:num w:numId="37">
    <w:abstractNumId w:val="32"/>
  </w:num>
  <w:num w:numId="38">
    <w:abstractNumId w:val="61"/>
  </w:num>
  <w:num w:numId="39">
    <w:abstractNumId w:val="138"/>
  </w:num>
  <w:num w:numId="40">
    <w:abstractNumId w:val="135"/>
  </w:num>
  <w:num w:numId="41">
    <w:abstractNumId w:val="35"/>
  </w:num>
  <w:num w:numId="42">
    <w:abstractNumId w:val="21"/>
  </w:num>
  <w:num w:numId="43">
    <w:abstractNumId w:val="113"/>
  </w:num>
  <w:num w:numId="44">
    <w:abstractNumId w:val="117"/>
  </w:num>
  <w:num w:numId="45">
    <w:abstractNumId w:val="89"/>
  </w:num>
  <w:num w:numId="46">
    <w:abstractNumId w:val="15"/>
  </w:num>
  <w:num w:numId="47">
    <w:abstractNumId w:val="38"/>
  </w:num>
  <w:num w:numId="48">
    <w:abstractNumId w:val="96"/>
  </w:num>
  <w:num w:numId="49">
    <w:abstractNumId w:val="141"/>
  </w:num>
  <w:num w:numId="50">
    <w:abstractNumId w:val="33"/>
  </w:num>
  <w:num w:numId="51">
    <w:abstractNumId w:val="151"/>
  </w:num>
  <w:num w:numId="52">
    <w:abstractNumId w:val="9"/>
  </w:num>
  <w:num w:numId="53">
    <w:abstractNumId w:val="85"/>
  </w:num>
  <w:num w:numId="54">
    <w:abstractNumId w:val="48"/>
  </w:num>
  <w:num w:numId="55">
    <w:abstractNumId w:val="152"/>
  </w:num>
  <w:num w:numId="56">
    <w:abstractNumId w:val="41"/>
  </w:num>
  <w:num w:numId="57">
    <w:abstractNumId w:val="80"/>
  </w:num>
  <w:num w:numId="58">
    <w:abstractNumId w:val="43"/>
  </w:num>
  <w:num w:numId="59">
    <w:abstractNumId w:val="62"/>
  </w:num>
  <w:num w:numId="60">
    <w:abstractNumId w:val="130"/>
  </w:num>
  <w:num w:numId="61">
    <w:abstractNumId w:val="97"/>
  </w:num>
  <w:num w:numId="62">
    <w:abstractNumId w:val="99"/>
  </w:num>
  <w:num w:numId="63">
    <w:abstractNumId w:val="140"/>
  </w:num>
  <w:num w:numId="64">
    <w:abstractNumId w:val="67"/>
  </w:num>
  <w:num w:numId="65">
    <w:abstractNumId w:val="154"/>
  </w:num>
  <w:num w:numId="66">
    <w:abstractNumId w:val="84"/>
  </w:num>
  <w:num w:numId="67">
    <w:abstractNumId w:val="100"/>
  </w:num>
  <w:num w:numId="68">
    <w:abstractNumId w:val="175"/>
  </w:num>
  <w:num w:numId="69">
    <w:abstractNumId w:val="165"/>
  </w:num>
  <w:num w:numId="70">
    <w:abstractNumId w:val="174"/>
  </w:num>
  <w:num w:numId="71">
    <w:abstractNumId w:val="39"/>
  </w:num>
  <w:num w:numId="72">
    <w:abstractNumId w:val="23"/>
  </w:num>
  <w:num w:numId="73">
    <w:abstractNumId w:val="10"/>
  </w:num>
  <w:num w:numId="74">
    <w:abstractNumId w:val="49"/>
  </w:num>
  <w:num w:numId="75">
    <w:abstractNumId w:val="147"/>
  </w:num>
  <w:num w:numId="76">
    <w:abstractNumId w:val="7"/>
  </w:num>
  <w:num w:numId="77">
    <w:abstractNumId w:val="155"/>
  </w:num>
  <w:num w:numId="78">
    <w:abstractNumId w:val="1"/>
  </w:num>
  <w:num w:numId="79">
    <w:abstractNumId w:val="2"/>
  </w:num>
  <w:num w:numId="80">
    <w:abstractNumId w:val="173"/>
  </w:num>
  <w:num w:numId="81">
    <w:abstractNumId w:val="55"/>
  </w:num>
  <w:num w:numId="82">
    <w:abstractNumId w:val="118"/>
  </w:num>
  <w:num w:numId="83">
    <w:abstractNumId w:val="34"/>
  </w:num>
  <w:num w:numId="84">
    <w:abstractNumId w:val="76"/>
  </w:num>
  <w:num w:numId="85">
    <w:abstractNumId w:val="19"/>
  </w:num>
  <w:num w:numId="86">
    <w:abstractNumId w:val="102"/>
  </w:num>
  <w:num w:numId="87">
    <w:abstractNumId w:val="144"/>
  </w:num>
  <w:num w:numId="88">
    <w:abstractNumId w:val="157"/>
  </w:num>
  <w:num w:numId="89">
    <w:abstractNumId w:val="66"/>
  </w:num>
  <w:num w:numId="90">
    <w:abstractNumId w:val="103"/>
  </w:num>
  <w:num w:numId="91">
    <w:abstractNumId w:val="42"/>
  </w:num>
  <w:num w:numId="92">
    <w:abstractNumId w:val="0"/>
  </w:num>
  <w:num w:numId="93">
    <w:abstractNumId w:val="158"/>
  </w:num>
  <w:num w:numId="94">
    <w:abstractNumId w:val="31"/>
  </w:num>
  <w:num w:numId="95">
    <w:abstractNumId w:val="105"/>
  </w:num>
  <w:num w:numId="96">
    <w:abstractNumId w:val="90"/>
  </w:num>
  <w:num w:numId="97">
    <w:abstractNumId w:val="60"/>
  </w:num>
  <w:num w:numId="98">
    <w:abstractNumId w:val="86"/>
  </w:num>
  <w:num w:numId="99">
    <w:abstractNumId w:val="71"/>
  </w:num>
  <w:num w:numId="100">
    <w:abstractNumId w:val="5"/>
  </w:num>
  <w:num w:numId="101">
    <w:abstractNumId w:val="161"/>
  </w:num>
  <w:num w:numId="102">
    <w:abstractNumId w:val="176"/>
  </w:num>
  <w:num w:numId="103">
    <w:abstractNumId w:val="69"/>
  </w:num>
  <w:num w:numId="104">
    <w:abstractNumId w:val="98"/>
  </w:num>
  <w:num w:numId="105">
    <w:abstractNumId w:val="114"/>
  </w:num>
  <w:num w:numId="106">
    <w:abstractNumId w:val="26"/>
  </w:num>
  <w:num w:numId="107">
    <w:abstractNumId w:val="14"/>
  </w:num>
  <w:num w:numId="108">
    <w:abstractNumId w:val="145"/>
  </w:num>
  <w:num w:numId="109">
    <w:abstractNumId w:val="132"/>
  </w:num>
  <w:num w:numId="110">
    <w:abstractNumId w:val="25"/>
  </w:num>
  <w:num w:numId="111">
    <w:abstractNumId w:val="163"/>
  </w:num>
  <w:num w:numId="112">
    <w:abstractNumId w:val="156"/>
  </w:num>
  <w:num w:numId="113">
    <w:abstractNumId w:val="168"/>
  </w:num>
  <w:num w:numId="114">
    <w:abstractNumId w:val="94"/>
  </w:num>
  <w:num w:numId="115">
    <w:abstractNumId w:val="52"/>
  </w:num>
  <w:num w:numId="116">
    <w:abstractNumId w:val="47"/>
  </w:num>
  <w:num w:numId="117">
    <w:abstractNumId w:val="146"/>
  </w:num>
  <w:num w:numId="118">
    <w:abstractNumId w:val="70"/>
  </w:num>
  <w:num w:numId="119">
    <w:abstractNumId w:val="58"/>
  </w:num>
  <w:num w:numId="120">
    <w:abstractNumId w:val="172"/>
  </w:num>
  <w:num w:numId="121">
    <w:abstractNumId w:val="78"/>
  </w:num>
  <w:num w:numId="122">
    <w:abstractNumId w:val="28"/>
  </w:num>
  <w:num w:numId="123">
    <w:abstractNumId w:val="36"/>
  </w:num>
  <w:num w:numId="124">
    <w:abstractNumId w:val="125"/>
  </w:num>
  <w:num w:numId="125">
    <w:abstractNumId w:val="56"/>
  </w:num>
  <w:num w:numId="126">
    <w:abstractNumId w:val="13"/>
  </w:num>
  <w:num w:numId="127">
    <w:abstractNumId w:val="82"/>
  </w:num>
  <w:num w:numId="128">
    <w:abstractNumId w:val="50"/>
  </w:num>
  <w:num w:numId="129">
    <w:abstractNumId w:val="106"/>
  </w:num>
  <w:num w:numId="130">
    <w:abstractNumId w:val="74"/>
  </w:num>
  <w:num w:numId="131">
    <w:abstractNumId w:val="6"/>
  </w:num>
  <w:num w:numId="132">
    <w:abstractNumId w:val="30"/>
  </w:num>
  <w:num w:numId="133">
    <w:abstractNumId w:val="124"/>
  </w:num>
  <w:num w:numId="134">
    <w:abstractNumId w:val="112"/>
  </w:num>
  <w:num w:numId="135">
    <w:abstractNumId w:val="3"/>
  </w:num>
  <w:num w:numId="136">
    <w:abstractNumId w:val="142"/>
  </w:num>
  <w:num w:numId="137">
    <w:abstractNumId w:val="120"/>
  </w:num>
  <w:num w:numId="138">
    <w:abstractNumId w:val="8"/>
  </w:num>
  <w:num w:numId="139">
    <w:abstractNumId w:val="91"/>
  </w:num>
  <w:num w:numId="140">
    <w:abstractNumId w:val="107"/>
  </w:num>
  <w:num w:numId="141">
    <w:abstractNumId w:val="63"/>
  </w:num>
  <w:num w:numId="142">
    <w:abstractNumId w:val="150"/>
  </w:num>
  <w:num w:numId="143">
    <w:abstractNumId w:val="40"/>
  </w:num>
  <w:num w:numId="144">
    <w:abstractNumId w:val="87"/>
  </w:num>
  <w:num w:numId="145">
    <w:abstractNumId w:val="77"/>
  </w:num>
  <w:num w:numId="146">
    <w:abstractNumId w:val="128"/>
  </w:num>
  <w:num w:numId="147">
    <w:abstractNumId w:val="45"/>
  </w:num>
  <w:num w:numId="148">
    <w:abstractNumId w:val="46"/>
  </w:num>
  <w:num w:numId="149">
    <w:abstractNumId w:val="93"/>
  </w:num>
  <w:num w:numId="150">
    <w:abstractNumId w:val="153"/>
  </w:num>
  <w:num w:numId="151">
    <w:abstractNumId w:val="18"/>
  </w:num>
  <w:num w:numId="152">
    <w:abstractNumId w:val="119"/>
  </w:num>
  <w:num w:numId="153">
    <w:abstractNumId w:val="17"/>
  </w:num>
  <w:num w:numId="154">
    <w:abstractNumId w:val="159"/>
  </w:num>
  <w:num w:numId="155">
    <w:abstractNumId w:val="83"/>
  </w:num>
  <w:num w:numId="156">
    <w:abstractNumId w:val="121"/>
  </w:num>
  <w:num w:numId="157">
    <w:abstractNumId w:val="57"/>
  </w:num>
  <w:num w:numId="158">
    <w:abstractNumId w:val="51"/>
  </w:num>
  <w:num w:numId="159">
    <w:abstractNumId w:val="81"/>
  </w:num>
  <w:num w:numId="160">
    <w:abstractNumId w:val="65"/>
  </w:num>
  <w:num w:numId="161">
    <w:abstractNumId w:val="22"/>
  </w:num>
  <w:num w:numId="162">
    <w:abstractNumId w:val="29"/>
  </w:num>
  <w:num w:numId="163">
    <w:abstractNumId w:val="11"/>
  </w:num>
  <w:num w:numId="164">
    <w:abstractNumId w:val="92"/>
  </w:num>
  <w:num w:numId="165">
    <w:abstractNumId w:val="143"/>
  </w:num>
  <w:num w:numId="166">
    <w:abstractNumId w:val="68"/>
  </w:num>
  <w:num w:numId="167">
    <w:abstractNumId w:val="137"/>
  </w:num>
  <w:num w:numId="168">
    <w:abstractNumId w:val="75"/>
  </w:num>
  <w:num w:numId="169">
    <w:abstractNumId w:val="16"/>
  </w:num>
  <w:num w:numId="170">
    <w:abstractNumId w:val="170"/>
  </w:num>
  <w:num w:numId="171">
    <w:abstractNumId w:val="162"/>
  </w:num>
  <w:num w:numId="172">
    <w:abstractNumId w:val="20"/>
  </w:num>
  <w:num w:numId="173">
    <w:abstractNumId w:val="149"/>
  </w:num>
  <w:num w:numId="174">
    <w:abstractNumId w:val="164"/>
  </w:num>
  <w:num w:numId="175">
    <w:abstractNumId w:val="126"/>
  </w:num>
  <w:num w:numId="176">
    <w:abstractNumId w:val="109"/>
  </w:num>
  <w:num w:numId="177">
    <w:abstractNumId w:val="95"/>
  </w:num>
  <w:num w:numId="178">
    <w:abstractNumId w:val="95"/>
    <w:lvlOverride w:ilvl="0">
      <w:startOverride w:val="1"/>
    </w:lvlOverride>
  </w:num>
  <w:num w:numId="179">
    <w:abstractNumId w:val="95"/>
    <w:lvlOverride w:ilvl="0">
      <w:startOverride w:val="1"/>
    </w:lvlOverride>
  </w:num>
  <w:num w:numId="180">
    <w:abstractNumId w:val="110"/>
  </w:num>
  <w:num w:numId="181">
    <w:abstractNumId w:val="95"/>
    <w:lvlOverride w:ilvl="0">
      <w:startOverride w:val="1"/>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9A"/>
    <w:rsid w:val="000149CF"/>
    <w:rsid w:val="00183694"/>
    <w:rsid w:val="0025569A"/>
    <w:rsid w:val="002E59DC"/>
    <w:rsid w:val="003A27DC"/>
    <w:rsid w:val="004872B0"/>
    <w:rsid w:val="004B43AF"/>
    <w:rsid w:val="004E1812"/>
    <w:rsid w:val="006649A1"/>
    <w:rsid w:val="006773AB"/>
    <w:rsid w:val="00714C1C"/>
    <w:rsid w:val="00741234"/>
    <w:rsid w:val="007C36A7"/>
    <w:rsid w:val="007D1069"/>
    <w:rsid w:val="008E5873"/>
    <w:rsid w:val="00A148DD"/>
    <w:rsid w:val="00A352A4"/>
    <w:rsid w:val="00A90D65"/>
    <w:rsid w:val="00AB0635"/>
    <w:rsid w:val="00AF38E7"/>
    <w:rsid w:val="00B0041D"/>
    <w:rsid w:val="00B9030A"/>
    <w:rsid w:val="00BF2A33"/>
    <w:rsid w:val="00D10CF2"/>
    <w:rsid w:val="00D44F4F"/>
    <w:rsid w:val="00E05085"/>
    <w:rsid w:val="00F278DC"/>
    <w:rsid w:val="00F6388D"/>
    <w:rsid w:val="00FD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78F58BD"/>
  <w15:docId w15:val="{D7371A2F-DF7A-49F6-BE40-C04A0BC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Pr>
  </w:style>
  <w:style w:type="table" w:customStyle="1" w:styleId="a3">
    <w:basedOn w:val="TableNormal"/>
    <w:pPr>
      <w:spacing w:after="0" w:line="240" w:lineRule="auto"/>
    </w:pPr>
    <w:rPr>
      <w:color w:val="000000"/>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tblPr>
      <w:tblStyleRowBandSize w:val="1"/>
      <w:tblStyleColBandSize w:val="1"/>
      <w:tblCellMar>
        <w:left w:w="29" w:type="dxa"/>
        <w:right w:w="0" w:type="dxa"/>
      </w:tblCellMar>
    </w:tblPr>
  </w:style>
  <w:style w:type="table" w:customStyle="1" w:styleId="a5">
    <w:basedOn w:val="TableNormal"/>
    <w:pPr>
      <w:spacing w:after="0" w:line="240" w:lineRule="auto"/>
    </w:pPr>
    <w:rPr>
      <w:color w:val="000000"/>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color w:val="000000"/>
    </w:r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7">
    <w:basedOn w:val="TableNormal"/>
    <w:pPr>
      <w:spacing w:after="0" w:line="240" w:lineRule="auto"/>
    </w:pPr>
    <w:rPr>
      <w:color w:val="000000"/>
    </w:rPr>
    <w:tblPr>
      <w:tblStyleRowBandSize w:val="1"/>
      <w:tblStyleColBandSize w:val="1"/>
    </w:tblPr>
  </w:style>
  <w:style w:type="table" w:customStyle="1" w:styleId="a8">
    <w:basedOn w:val="TableNormal"/>
    <w:pPr>
      <w:spacing w:after="0" w:line="240" w:lineRule="auto"/>
    </w:pPr>
    <w:rPr>
      <w:color w:val="000000"/>
    </w:rPr>
    <w:tblPr>
      <w:tblStyleRowBandSize w:val="1"/>
      <w:tblStyleColBandSize w:val="1"/>
    </w:tblPr>
  </w:style>
  <w:style w:type="table" w:customStyle="1" w:styleId="a9">
    <w:basedOn w:val="TableNormal"/>
    <w:pPr>
      <w:spacing w:after="0" w:line="240" w:lineRule="auto"/>
    </w:pPr>
    <w:rPr>
      <w:color w:val="000000"/>
    </w:rPr>
    <w:tblPr>
      <w:tblStyleRowBandSize w:val="1"/>
      <w:tblStyleColBandSize w:val="1"/>
    </w:tblPr>
  </w:style>
  <w:style w:type="table" w:customStyle="1" w:styleId="aa">
    <w:basedOn w:val="TableNormal"/>
    <w:pPr>
      <w:spacing w:after="0" w:line="240" w:lineRule="auto"/>
    </w:pPr>
    <w:rPr>
      <w:color w:val="000000"/>
    </w:rPr>
    <w:tblPr>
      <w:tblStyleRowBandSize w:val="1"/>
      <w:tblStyleColBandSize w:val="1"/>
    </w:tblPr>
  </w:style>
  <w:style w:type="table" w:customStyle="1" w:styleId="ab">
    <w:basedOn w:val="TableNormal"/>
    <w:pPr>
      <w:spacing w:after="0" w:line="240" w:lineRule="auto"/>
    </w:pPr>
    <w:rPr>
      <w:color w:val="000000"/>
    </w:rPr>
    <w:tblPr>
      <w:tblStyleRowBandSize w:val="1"/>
      <w:tblStyleColBandSize w:val="1"/>
    </w:tblPr>
  </w:style>
  <w:style w:type="table" w:customStyle="1" w:styleId="ac">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d">
    <w:basedOn w:val="TableNormal"/>
    <w:pPr>
      <w:spacing w:after="0" w:line="240" w:lineRule="auto"/>
    </w:pPr>
    <w:rPr>
      <w:color w:val="000000"/>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Pr>
    <w:tblStylePr w:type="firstRow">
      <w:rPr>
        <w:rFonts w:ascii="Cambria" w:eastAsia="Cambria" w:hAnsi="Cambria" w:cs="Cambria"/>
      </w:rPr>
      <w:tblPr/>
      <w:tcPr>
        <w:tcBorders>
          <w:top w:val="nil"/>
          <w:bottom w:val="single" w:sz="8" w:space="0" w:color="4F81BD"/>
        </w:tcBorders>
      </w:tcPr>
    </w:tblStylePr>
    <w:tblStylePr w:type="lastRow">
      <w:rPr>
        <w:b/>
        <w:color w:val="1F497D"/>
      </w:rPr>
      <w:tblPr/>
      <w:tcPr>
        <w:tcBorders>
          <w:top w:val="single" w:sz="8" w:space="0" w:color="4F81BD"/>
          <w:bottom w:val="single" w:sz="8" w:space="0" w:color="4F81BD"/>
        </w:tcBorders>
      </w:tcPr>
    </w:tblStylePr>
    <w:tblStylePr w:type="firstCol">
      <w:rPr>
        <w:b/>
      </w:rPr>
    </w:tblStylePr>
    <w:tblStylePr w:type="lastCol">
      <w:rPr>
        <w:b/>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eader">
    <w:name w:val="header"/>
    <w:basedOn w:val="Normal"/>
    <w:link w:val="HeaderChar"/>
    <w:uiPriority w:val="99"/>
    <w:unhideWhenUsed/>
    <w:rsid w:val="0067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AB"/>
  </w:style>
  <w:style w:type="paragraph" w:styleId="Footer">
    <w:name w:val="footer"/>
    <w:basedOn w:val="Normal"/>
    <w:link w:val="FooterChar"/>
    <w:uiPriority w:val="99"/>
    <w:unhideWhenUsed/>
    <w:qFormat/>
    <w:rsid w:val="0067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AB"/>
  </w:style>
  <w:style w:type="paragraph" w:styleId="BodyText">
    <w:name w:val="Body Text"/>
    <w:basedOn w:val="Normal"/>
    <w:link w:val="BodyTextChar"/>
    <w:uiPriority w:val="99"/>
    <w:unhideWhenUsed/>
    <w:qFormat/>
    <w:rsid w:val="004E1812"/>
    <w:pPr>
      <w:spacing w:after="240"/>
    </w:pPr>
    <w:rPr>
      <w:rFonts w:ascii="Arial" w:eastAsia="Cambria" w:hAnsi="Arial" w:cs="Arial"/>
      <w:sz w:val="24"/>
      <w:szCs w:val="20"/>
      <w:lang w:val="en-US" w:eastAsia="en-US"/>
    </w:rPr>
  </w:style>
  <w:style w:type="character" w:customStyle="1" w:styleId="BodyTextChar">
    <w:name w:val="Body Text Char"/>
    <w:basedOn w:val="DefaultParagraphFont"/>
    <w:link w:val="BodyText"/>
    <w:uiPriority w:val="99"/>
    <w:rsid w:val="004E1812"/>
    <w:rPr>
      <w:rFonts w:ascii="Arial" w:eastAsia="Cambria" w:hAnsi="Arial" w:cs="Arial"/>
      <w:sz w:val="24"/>
      <w:szCs w:val="20"/>
      <w:lang w:val="en-US" w:eastAsia="en-US"/>
    </w:rPr>
  </w:style>
  <w:style w:type="table" w:styleId="TableGrid">
    <w:name w:val="Table Grid"/>
    <w:basedOn w:val="TableNormal"/>
    <w:uiPriority w:val="59"/>
    <w:rsid w:val="004E1812"/>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qFormat/>
    <w:rsid w:val="004E1812"/>
    <w:pPr>
      <w:pageBreakBefore/>
      <w:spacing w:after="240" w:line="240" w:lineRule="auto"/>
    </w:pPr>
    <w:rPr>
      <w:rFonts w:ascii="Arial" w:eastAsia="Cambria" w:hAnsi="Arial" w:cs="Arial"/>
      <w:b/>
      <w:caps/>
      <w:color w:val="4F81BD" w:themeColor="accent1"/>
      <w:sz w:val="28"/>
      <w:szCs w:val="20"/>
      <w:lang w:eastAsia="en-US"/>
    </w:rPr>
  </w:style>
  <w:style w:type="paragraph" w:customStyle="1" w:styleId="ChecklistItem">
    <w:name w:val="Checklist Item"/>
    <w:basedOn w:val="Normal"/>
    <w:qFormat/>
    <w:rsid w:val="004E1812"/>
    <w:pPr>
      <w:spacing w:after="0"/>
    </w:pPr>
    <w:rPr>
      <w:rFonts w:ascii="Arial" w:eastAsia="Cambria" w:hAnsi="Arial" w:cs="Arial"/>
      <w:szCs w:val="20"/>
      <w:lang w:val="en-US" w:eastAsia="ja-JP"/>
    </w:rPr>
  </w:style>
  <w:style w:type="character" w:styleId="Strong">
    <w:name w:val="Strong"/>
    <w:uiPriority w:val="22"/>
    <w:qFormat/>
    <w:rsid w:val="004E1812"/>
    <w:rPr>
      <w:b/>
    </w:rPr>
  </w:style>
  <w:style w:type="paragraph" w:customStyle="1" w:styleId="Fill-InEntryLabel">
    <w:name w:val="Fill-In Entry Label"/>
    <w:basedOn w:val="Normal"/>
    <w:qFormat/>
    <w:rsid w:val="004E1812"/>
    <w:pPr>
      <w:spacing w:after="0" w:line="240" w:lineRule="auto"/>
      <w:jc w:val="right"/>
    </w:pPr>
    <w:rPr>
      <w:rFonts w:ascii="Arial" w:eastAsia="Cambria" w:hAnsi="Arial" w:cs="Arial"/>
      <w:sz w:val="24"/>
      <w:szCs w:val="20"/>
      <w:lang w:val="en-US" w:eastAsia="ja-JP"/>
    </w:rPr>
  </w:style>
  <w:style w:type="paragraph" w:customStyle="1" w:styleId="TableColumnHead">
    <w:name w:val="Table Column Head"/>
    <w:basedOn w:val="Normal"/>
    <w:qFormat/>
    <w:rsid w:val="004E1812"/>
    <w:pPr>
      <w:spacing w:after="0" w:line="240" w:lineRule="auto"/>
      <w:jc w:val="center"/>
    </w:pPr>
    <w:rPr>
      <w:rFonts w:ascii="Arial" w:eastAsia="Cambria" w:hAnsi="Arial" w:cs="Arial"/>
      <w:b/>
      <w:sz w:val="24"/>
      <w:szCs w:val="20"/>
      <w:lang w:val="en-US" w:eastAsia="ja-JP"/>
    </w:rPr>
  </w:style>
  <w:style w:type="paragraph" w:styleId="NoSpacing">
    <w:name w:val="No Spacing"/>
    <w:uiPriority w:val="1"/>
    <w:qFormat/>
    <w:rsid w:val="004E1812"/>
    <w:pPr>
      <w:spacing w:after="0" w:line="240" w:lineRule="auto"/>
      <w:ind w:left="720" w:hanging="720"/>
      <w:jc w:val="both"/>
    </w:pPr>
    <w:rPr>
      <w:rFonts w:ascii="Arial" w:eastAsia="Cambria" w:hAnsi="Arial" w:cs="Arial"/>
      <w:sz w:val="16"/>
      <w:szCs w:val="16"/>
      <w:lang w:val="en-US" w:eastAsia="ja-JP"/>
    </w:rPr>
  </w:style>
  <w:style w:type="paragraph" w:customStyle="1" w:styleId="TableItemText">
    <w:name w:val="Table Item Text"/>
    <w:basedOn w:val="Normal"/>
    <w:qFormat/>
    <w:rsid w:val="004E1812"/>
    <w:pPr>
      <w:spacing w:after="0" w:line="240" w:lineRule="auto"/>
    </w:pPr>
    <w:rPr>
      <w:rFonts w:ascii="Arial" w:eastAsia="Cambria" w:hAnsi="Arial" w:cs="Arial"/>
      <w:sz w:val="24"/>
      <w:szCs w:val="20"/>
      <w:lang w:val="en-US" w:eastAsia="ja-JP"/>
    </w:rPr>
  </w:style>
  <w:style w:type="paragraph" w:customStyle="1" w:styleId="Level1NumberedList">
    <w:name w:val="Level 1 Numbered List"/>
    <w:qFormat/>
    <w:rsid w:val="004E1812"/>
    <w:pPr>
      <w:numPr>
        <w:numId w:val="177"/>
      </w:numPr>
      <w:spacing w:before="240" w:after="0" w:line="240" w:lineRule="auto"/>
      <w:ind w:left="360"/>
    </w:pPr>
    <w:rPr>
      <w:rFonts w:ascii="Arial" w:eastAsia="Cambria" w:hAnsi="Arial" w:cs="Arial"/>
      <w:szCs w:val="20"/>
      <w:lang w:val="en-US" w:eastAsia="en-US"/>
    </w:rPr>
  </w:style>
  <w:style w:type="paragraph" w:customStyle="1" w:styleId="Level2NumberedList">
    <w:name w:val="Level 2 Numbered List"/>
    <w:basedOn w:val="Level1NumberedList"/>
    <w:qFormat/>
    <w:rsid w:val="004E1812"/>
    <w:pPr>
      <w:numPr>
        <w:ilvl w:val="1"/>
      </w:numPr>
      <w:spacing w:after="60"/>
      <w:ind w:left="720"/>
    </w:pPr>
  </w:style>
  <w:style w:type="character" w:styleId="Emphasis">
    <w:name w:val="Emphasis"/>
    <w:basedOn w:val="DefaultParagraphFont"/>
    <w:uiPriority w:val="20"/>
    <w:qFormat/>
    <w:rsid w:val="004E1812"/>
    <w:rPr>
      <w:i/>
      <w:iCs/>
    </w:rPr>
  </w:style>
  <w:style w:type="paragraph" w:customStyle="1" w:styleId="InventoryText">
    <w:name w:val="Inventory Text"/>
    <w:rsid w:val="004E1812"/>
    <w:pPr>
      <w:spacing w:before="280" w:after="0" w:line="240" w:lineRule="auto"/>
    </w:pPr>
    <w:rPr>
      <w:rFonts w:ascii="Arial" w:eastAsia="Cambria" w:hAnsi="Arial" w:cs="Times New Roman"/>
      <w:sz w:val="20"/>
      <w:lang w:val="en-US" w:eastAsia="ja-JP"/>
    </w:rPr>
  </w:style>
  <w:style w:type="paragraph" w:customStyle="1" w:styleId="DefinitiionTableColumn1">
    <w:name w:val="Definitiion Table Column 1"/>
    <w:next w:val="NoSpacing"/>
    <w:autoRedefine/>
    <w:qFormat/>
    <w:rsid w:val="004E1812"/>
    <w:pPr>
      <w:spacing w:after="0" w:line="240" w:lineRule="auto"/>
    </w:pPr>
    <w:rPr>
      <w:rFonts w:ascii="Arial" w:eastAsia="Cambria" w:hAnsi="Arial" w:cs="Arial"/>
      <w:sz w:val="28"/>
      <w:szCs w:val="28"/>
      <w:lang w:val="en-US" w:eastAsia="ja-JP"/>
    </w:rPr>
  </w:style>
  <w:style w:type="paragraph" w:customStyle="1" w:styleId="DefinitionTableColumn2">
    <w:name w:val="Definition Table Column 2"/>
    <w:basedOn w:val="DefinitiionTableColumn1"/>
    <w:autoRedefine/>
    <w:qFormat/>
    <w:rsid w:val="004E1812"/>
    <w:rPr>
      <w:b/>
      <w:sz w:val="16"/>
      <w:szCs w:val="16"/>
    </w:rPr>
  </w:style>
  <w:style w:type="character" w:styleId="Hyperlink">
    <w:name w:val="Hyperlink"/>
    <w:basedOn w:val="DefaultParagraphFont"/>
    <w:uiPriority w:val="99"/>
    <w:unhideWhenUsed/>
    <w:rsid w:val="004E1812"/>
    <w:rPr>
      <w:color w:val="0000FF" w:themeColor="hyperlink"/>
      <w:u w:val="single"/>
    </w:rPr>
  </w:style>
  <w:style w:type="paragraph" w:styleId="NormalWeb">
    <w:name w:val="Normal (Web)"/>
    <w:basedOn w:val="Normal"/>
    <w:uiPriority w:val="99"/>
    <w:semiHidden/>
    <w:unhideWhenUsed/>
    <w:rsid w:val="004E181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B9030A"/>
    <w:rPr>
      <w:color w:val="605E5C"/>
      <w:shd w:val="clear" w:color="auto" w:fill="E1DFDD"/>
    </w:rPr>
  </w:style>
  <w:style w:type="paragraph" w:styleId="BalloonText">
    <w:name w:val="Balloon Text"/>
    <w:basedOn w:val="Normal"/>
    <w:link w:val="BalloonTextChar"/>
    <w:uiPriority w:val="99"/>
    <w:semiHidden/>
    <w:unhideWhenUsed/>
    <w:rsid w:val="00A35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footer" Target="footer2.xml"/><Relationship Id="rId18" Type="http://schemas.openxmlformats.org/officeDocument/2006/relationships/hyperlink" Target="https://www.doctorsofbc.ca/sites/default/files/dtohealthtechnologyguide-itsupportselec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cma.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hlth.gov.bc.ca/m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cm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worksafebc.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TOinfo@doctorsofbc.ca"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mailto:DTOinfo@doctorsof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3090-62E7-4385-95E0-E2017263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163</Pages>
  <Words>25337</Words>
  <Characters>144422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Scott</dc:creator>
  <cp:lastModifiedBy>Patricia Scott</cp:lastModifiedBy>
  <cp:revision>13</cp:revision>
  <dcterms:created xsi:type="dcterms:W3CDTF">2019-05-01T15:24:00Z</dcterms:created>
  <dcterms:modified xsi:type="dcterms:W3CDTF">2019-05-10T21:31:00Z</dcterms:modified>
</cp:coreProperties>
</file>