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63EB" w14:textId="77777777" w:rsidR="00747DF2" w:rsidRDefault="00747DF2" w:rsidP="00747DF2">
      <w:pPr>
        <w:pStyle w:val="Title"/>
        <w:spacing w:before="120"/>
        <w:outlineLvl w:val="0"/>
        <w:rPr>
          <w:rFonts w:ascii="Palatino Linotype" w:hAnsi="Palatino Linotype"/>
          <w:bCs/>
          <w:szCs w:val="24"/>
        </w:rPr>
      </w:pPr>
      <w:r>
        <w:rPr>
          <w:rFonts w:ascii="Palatino Linotype" w:hAnsi="Palatino Linotype"/>
          <w:bCs/>
          <w:szCs w:val="24"/>
        </w:rPr>
        <w:t>PERSONAL MESSAGE AND GREETINGS FROM</w:t>
      </w:r>
    </w:p>
    <w:p w14:paraId="6D842042" w14:textId="7158E7A0" w:rsidR="006F2E43" w:rsidRDefault="00747DF2" w:rsidP="006F2E43">
      <w:pPr>
        <w:tabs>
          <w:tab w:val="center" w:pos="4320"/>
        </w:tabs>
        <w:jc w:val="center"/>
        <w:outlineLvl w:val="0"/>
        <w:rPr>
          <w:rFonts w:ascii="Palatino Linotype" w:hAnsi="Palatino Linotype"/>
          <w:b/>
          <w:szCs w:val="24"/>
          <w:lang w:val="en-GB"/>
        </w:rPr>
      </w:pPr>
      <w:r>
        <w:rPr>
          <w:rFonts w:ascii="Palatino Linotype" w:hAnsi="Palatino Linotype"/>
          <w:b/>
          <w:szCs w:val="24"/>
          <w:lang w:val="en-GB"/>
        </w:rPr>
        <w:t>HONOURABLE ADRIAN DIX</w:t>
      </w:r>
      <w:r w:rsidR="00413A63">
        <w:rPr>
          <w:rFonts w:ascii="Palatino Linotype" w:hAnsi="Palatino Linotype"/>
          <w:b/>
          <w:szCs w:val="24"/>
          <w:lang w:val="en-GB"/>
        </w:rPr>
        <w:t>,</w:t>
      </w:r>
      <w:r w:rsidR="006F2E43">
        <w:rPr>
          <w:rFonts w:ascii="Palatino Linotype" w:hAnsi="Palatino Linotype"/>
          <w:b/>
          <w:szCs w:val="24"/>
          <w:lang w:val="en-GB"/>
        </w:rPr>
        <w:t xml:space="preserve"> </w:t>
      </w:r>
      <w:r>
        <w:rPr>
          <w:rFonts w:ascii="Palatino Linotype" w:hAnsi="Palatino Linotype"/>
          <w:b/>
          <w:vanish/>
          <w:szCs w:val="24"/>
          <w:lang w:val="en-GB"/>
        </w:rPr>
        <w:t xml:space="preserve">MRGARET MACDIARMIDdnister </w:t>
      </w:r>
      <w:r w:rsidR="006F2E43">
        <w:rPr>
          <w:rFonts w:ascii="Palatino Linotype" w:hAnsi="Palatino Linotype"/>
          <w:b/>
          <w:szCs w:val="24"/>
          <w:lang w:val="en-GB"/>
        </w:rPr>
        <w:t>MINISTER OF HEALTH</w:t>
      </w:r>
    </w:p>
    <w:p w14:paraId="00D687C8" w14:textId="77777777" w:rsidR="00747DF2" w:rsidRDefault="00747DF2" w:rsidP="00747DF2">
      <w:pPr>
        <w:pStyle w:val="Title"/>
        <w:outlineLvl w:val="0"/>
        <w:rPr>
          <w:rFonts w:ascii="Palatino Linotype" w:hAnsi="Palatino Linotype"/>
          <w:bCs/>
        </w:rPr>
      </w:pPr>
    </w:p>
    <w:p w14:paraId="4123A440" w14:textId="77777777" w:rsidR="00747DF2" w:rsidRPr="00AB1596" w:rsidRDefault="00BE36C6" w:rsidP="00747DF2">
      <w:pPr>
        <w:tabs>
          <w:tab w:val="center" w:pos="4320"/>
        </w:tabs>
        <w:jc w:val="center"/>
        <w:outlineLvl w:val="0"/>
        <w:rPr>
          <w:rFonts w:ascii="Palatino Linotype" w:hAnsi="Palatino Linotype"/>
          <w:b/>
          <w:szCs w:val="24"/>
          <w:highlight w:val="yellow"/>
          <w:lang w:val="en-GB"/>
        </w:rPr>
      </w:pPr>
      <w:r>
        <w:rPr>
          <w:rFonts w:ascii="Palatino Linotype" w:hAnsi="Palatino Linotype"/>
          <w:b/>
          <w:szCs w:val="24"/>
          <w:lang w:val="en-GB"/>
        </w:rPr>
        <w:t>Opening of the Ponderosa Primary Care Centre</w:t>
      </w:r>
    </w:p>
    <w:p w14:paraId="0F61059E" w14:textId="77777777" w:rsidR="00747DF2" w:rsidRDefault="00E24297" w:rsidP="006F2E43">
      <w:pPr>
        <w:pBdr>
          <w:bottom w:val="single" w:sz="4" w:space="1" w:color="auto"/>
        </w:pBdr>
        <w:tabs>
          <w:tab w:val="center" w:pos="4320"/>
        </w:tabs>
        <w:jc w:val="center"/>
        <w:outlineLvl w:val="0"/>
        <w:rPr>
          <w:rFonts w:ascii="Palatino Linotype" w:hAnsi="Palatino Linotype"/>
          <w:b/>
          <w:szCs w:val="24"/>
          <w:lang w:val="en-GB"/>
        </w:rPr>
      </w:pPr>
      <w:r w:rsidRPr="00B506FA">
        <w:rPr>
          <w:rFonts w:ascii="Palatino Linotype" w:hAnsi="Palatino Linotype"/>
          <w:b/>
          <w:szCs w:val="24"/>
          <w:lang w:val="en-GB"/>
        </w:rPr>
        <w:t xml:space="preserve">November </w:t>
      </w:r>
      <w:r w:rsidR="00BE36C6">
        <w:rPr>
          <w:rFonts w:ascii="Palatino Linotype" w:hAnsi="Palatino Linotype"/>
          <w:b/>
          <w:szCs w:val="24"/>
          <w:lang w:val="en-GB"/>
        </w:rPr>
        <w:t>29</w:t>
      </w:r>
      <w:r w:rsidR="00747DF2" w:rsidRPr="00B506FA">
        <w:rPr>
          <w:rFonts w:ascii="Palatino Linotype" w:hAnsi="Palatino Linotype"/>
          <w:b/>
          <w:szCs w:val="24"/>
          <w:lang w:val="en-GB"/>
        </w:rPr>
        <w:t>, 201</w:t>
      </w:r>
      <w:r w:rsidR="00970BE9" w:rsidRPr="00B506FA">
        <w:rPr>
          <w:rFonts w:ascii="Palatino Linotype" w:hAnsi="Palatino Linotype"/>
          <w:b/>
          <w:szCs w:val="24"/>
          <w:lang w:val="en-GB"/>
        </w:rPr>
        <w:t>9</w:t>
      </w:r>
    </w:p>
    <w:p w14:paraId="6B36C4B7" w14:textId="77777777" w:rsidR="00413A63" w:rsidRDefault="00413A63" w:rsidP="00747DF2">
      <w:pPr>
        <w:rPr>
          <w:rFonts w:ascii="Cambria" w:hAnsi="Cambria"/>
          <w:szCs w:val="24"/>
          <w:lang w:val="en-CA" w:eastAsia="en-CA"/>
        </w:rPr>
      </w:pPr>
    </w:p>
    <w:p w14:paraId="18213F97" w14:textId="0D327123" w:rsidR="008D0DE7" w:rsidRDefault="00FA2607" w:rsidP="00747DF2">
      <w:pPr>
        <w:rPr>
          <w:rFonts w:ascii="Cambria" w:hAnsi="Cambria"/>
          <w:szCs w:val="24"/>
          <w:lang w:val="en-CA" w:eastAsia="en-CA"/>
        </w:rPr>
      </w:pPr>
      <w:r>
        <w:rPr>
          <w:rFonts w:ascii="Cambria" w:hAnsi="Cambria"/>
          <w:szCs w:val="24"/>
          <w:lang w:val="en-CA" w:eastAsia="en-CA"/>
        </w:rPr>
        <w:t>Congratulations on</w:t>
      </w:r>
      <w:r w:rsidR="00747DF2" w:rsidRPr="00E24297">
        <w:rPr>
          <w:rFonts w:ascii="Cambria" w:hAnsi="Cambria"/>
          <w:szCs w:val="24"/>
          <w:lang w:val="en-CA" w:eastAsia="en-CA"/>
        </w:rPr>
        <w:t xml:space="preserve"> the</w:t>
      </w:r>
      <w:r w:rsidR="007F0FC2">
        <w:rPr>
          <w:rFonts w:ascii="Cambria" w:hAnsi="Cambria"/>
          <w:szCs w:val="24"/>
          <w:lang w:val="en-CA" w:eastAsia="en-CA"/>
        </w:rPr>
        <w:t xml:space="preserve"> </w:t>
      </w:r>
      <w:r w:rsidR="00BE36C6">
        <w:rPr>
          <w:rFonts w:ascii="Cambria" w:hAnsi="Cambria"/>
          <w:szCs w:val="24"/>
          <w:lang w:val="en-CA" w:eastAsia="en-CA"/>
        </w:rPr>
        <w:t>grand opening of the Ponderosa Primary Care Centre</w:t>
      </w:r>
      <w:r w:rsidR="00A978D3">
        <w:rPr>
          <w:rFonts w:ascii="Cambria" w:hAnsi="Cambria"/>
          <w:szCs w:val="24"/>
          <w:lang w:val="en-CA" w:eastAsia="en-CA"/>
        </w:rPr>
        <w:t xml:space="preserve"> </w:t>
      </w:r>
      <w:r w:rsidR="00BE36C6">
        <w:rPr>
          <w:rFonts w:ascii="Cambria" w:hAnsi="Cambria"/>
          <w:szCs w:val="24"/>
          <w:lang w:val="en-CA" w:eastAsia="en-CA"/>
        </w:rPr>
        <w:t xml:space="preserve">and </w:t>
      </w:r>
      <w:r>
        <w:rPr>
          <w:rFonts w:ascii="Cambria" w:hAnsi="Cambria"/>
          <w:szCs w:val="24"/>
          <w:lang w:val="en-CA" w:eastAsia="en-CA"/>
        </w:rPr>
        <w:t xml:space="preserve">thank you </w:t>
      </w:r>
      <w:r w:rsidR="00BE36C6">
        <w:rPr>
          <w:rFonts w:ascii="Cambria" w:hAnsi="Cambria"/>
          <w:szCs w:val="24"/>
          <w:lang w:val="en-CA" w:eastAsia="en-CA"/>
        </w:rPr>
        <w:t xml:space="preserve">for your tremendous contributions </w:t>
      </w:r>
      <w:r w:rsidR="008D0DE7">
        <w:rPr>
          <w:rFonts w:ascii="Cambria" w:hAnsi="Cambria"/>
          <w:szCs w:val="24"/>
          <w:lang w:val="en-CA" w:eastAsia="en-CA"/>
        </w:rPr>
        <w:t xml:space="preserve">and efforts that </w:t>
      </w:r>
      <w:r>
        <w:rPr>
          <w:rFonts w:ascii="Cambria" w:hAnsi="Cambria"/>
          <w:szCs w:val="24"/>
          <w:lang w:val="en-CA" w:eastAsia="en-CA"/>
        </w:rPr>
        <w:t>made this</w:t>
      </w:r>
      <w:r w:rsidR="00413A63">
        <w:rPr>
          <w:rFonts w:ascii="Cambria" w:hAnsi="Cambria"/>
          <w:szCs w:val="24"/>
          <w:lang w:val="en-CA" w:eastAsia="en-CA"/>
        </w:rPr>
        <w:t xml:space="preserve"> day</w:t>
      </w:r>
      <w:r>
        <w:rPr>
          <w:rFonts w:ascii="Cambria" w:hAnsi="Cambria"/>
          <w:szCs w:val="24"/>
          <w:lang w:val="en-CA" w:eastAsia="en-CA"/>
        </w:rPr>
        <w:t xml:space="preserve"> possible</w:t>
      </w:r>
      <w:r w:rsidR="008D0DE7">
        <w:rPr>
          <w:rFonts w:ascii="Cambria" w:hAnsi="Cambria"/>
          <w:szCs w:val="24"/>
          <w:lang w:val="en-CA" w:eastAsia="en-CA"/>
        </w:rPr>
        <w:t xml:space="preserve">.  </w:t>
      </w:r>
    </w:p>
    <w:p w14:paraId="4E913861" w14:textId="77777777" w:rsidR="008D0DE7" w:rsidRDefault="008D0DE7" w:rsidP="00747DF2">
      <w:pPr>
        <w:rPr>
          <w:rFonts w:ascii="Cambria" w:hAnsi="Cambria"/>
          <w:szCs w:val="24"/>
          <w:lang w:val="en-CA" w:eastAsia="en-CA"/>
        </w:rPr>
      </w:pPr>
    </w:p>
    <w:p w14:paraId="342CC7BE" w14:textId="51263C92" w:rsidR="00BE36C6" w:rsidRDefault="008D0DE7" w:rsidP="00747DF2">
      <w:pPr>
        <w:rPr>
          <w:rFonts w:ascii="Cambria" w:hAnsi="Cambria"/>
          <w:szCs w:val="24"/>
          <w:lang w:val="en-CA" w:eastAsia="en-CA"/>
        </w:rPr>
      </w:pPr>
      <w:r>
        <w:rPr>
          <w:rFonts w:ascii="Cambria" w:hAnsi="Cambria"/>
          <w:szCs w:val="24"/>
          <w:lang w:val="en-CA" w:eastAsia="en-CA"/>
        </w:rPr>
        <w:t xml:space="preserve">This new primary care centre is a result of the hard work, dedication and collaboration of Interior Health, </w:t>
      </w:r>
      <w:r w:rsidR="0065143C">
        <w:rPr>
          <w:rFonts w:ascii="Cambria" w:hAnsi="Cambria"/>
          <w:szCs w:val="24"/>
          <w:lang w:val="en-CA" w:eastAsia="en-CA"/>
        </w:rPr>
        <w:t xml:space="preserve">South Okanagan Similkameen Division of Family Practice, </w:t>
      </w:r>
      <w:bookmarkStart w:id="0" w:name="_GoBack"/>
      <w:bookmarkEnd w:id="0"/>
      <w:r>
        <w:rPr>
          <w:rFonts w:ascii="Cambria" w:hAnsi="Cambria"/>
          <w:szCs w:val="24"/>
          <w:lang w:val="en-CA" w:eastAsia="en-CA"/>
        </w:rPr>
        <w:t xml:space="preserve">local First Nations communities, </w:t>
      </w:r>
      <w:r w:rsidR="00413A63">
        <w:rPr>
          <w:rFonts w:ascii="Cambria" w:hAnsi="Cambria"/>
          <w:szCs w:val="24"/>
          <w:lang w:val="en-CA" w:eastAsia="en-CA"/>
        </w:rPr>
        <w:t xml:space="preserve">the </w:t>
      </w:r>
      <w:r>
        <w:rPr>
          <w:rFonts w:ascii="Cambria" w:hAnsi="Cambria"/>
          <w:szCs w:val="24"/>
          <w:lang w:val="en-CA" w:eastAsia="en-CA"/>
        </w:rPr>
        <w:t xml:space="preserve">Doctors of BC and </w:t>
      </w:r>
      <w:r w:rsidR="00E4390B">
        <w:rPr>
          <w:rFonts w:ascii="Cambria" w:hAnsi="Cambria"/>
          <w:szCs w:val="24"/>
          <w:lang w:val="en-CA" w:eastAsia="en-CA"/>
        </w:rPr>
        <w:t xml:space="preserve">the </w:t>
      </w:r>
      <w:r>
        <w:rPr>
          <w:rFonts w:ascii="Cambria" w:hAnsi="Cambria"/>
          <w:szCs w:val="24"/>
          <w:lang w:val="en-CA" w:eastAsia="en-CA"/>
        </w:rPr>
        <w:t>Ministry</w:t>
      </w:r>
      <w:r w:rsidR="00E4390B">
        <w:rPr>
          <w:rFonts w:ascii="Cambria" w:hAnsi="Cambria"/>
          <w:szCs w:val="24"/>
          <w:lang w:val="en-CA" w:eastAsia="en-CA"/>
        </w:rPr>
        <w:t xml:space="preserve"> of Health</w:t>
      </w:r>
      <w:r>
        <w:rPr>
          <w:rFonts w:ascii="Cambria" w:hAnsi="Cambria"/>
          <w:szCs w:val="24"/>
          <w:lang w:val="en-CA" w:eastAsia="en-CA"/>
        </w:rPr>
        <w:t xml:space="preserve">. I am proud of what we have accomplished together, and I know that this new centre will </w:t>
      </w:r>
      <w:r w:rsidR="00FA2607">
        <w:rPr>
          <w:rFonts w:ascii="Cambria" w:hAnsi="Cambria"/>
          <w:szCs w:val="24"/>
          <w:lang w:val="en-CA" w:eastAsia="en-CA"/>
        </w:rPr>
        <w:t>help ensure more</w:t>
      </w:r>
      <w:r>
        <w:rPr>
          <w:rFonts w:ascii="Cambria" w:hAnsi="Cambria"/>
          <w:szCs w:val="24"/>
          <w:lang w:val="en-CA" w:eastAsia="en-CA"/>
        </w:rPr>
        <w:t xml:space="preserve"> people living in Penticton and</w:t>
      </w:r>
      <w:r w:rsidR="00E4390B">
        <w:rPr>
          <w:rFonts w:ascii="Cambria" w:hAnsi="Cambria"/>
          <w:szCs w:val="24"/>
          <w:lang w:val="en-CA" w:eastAsia="en-CA"/>
        </w:rPr>
        <w:t xml:space="preserve"> throughout the</w:t>
      </w:r>
      <w:r>
        <w:rPr>
          <w:rFonts w:ascii="Cambria" w:hAnsi="Cambria"/>
          <w:szCs w:val="24"/>
          <w:lang w:val="en-CA" w:eastAsia="en-CA"/>
        </w:rPr>
        <w:t xml:space="preserve"> South Okanagan</w:t>
      </w:r>
      <w:r w:rsidR="00E4390B">
        <w:rPr>
          <w:rFonts w:ascii="Cambria" w:hAnsi="Cambria"/>
          <w:szCs w:val="24"/>
          <w:lang w:val="en-CA" w:eastAsia="en-CA"/>
        </w:rPr>
        <w:t xml:space="preserve"> region</w:t>
      </w:r>
      <w:r w:rsidR="00FA2607">
        <w:rPr>
          <w:rFonts w:ascii="Cambria" w:hAnsi="Cambria"/>
          <w:szCs w:val="24"/>
          <w:lang w:val="en-CA" w:eastAsia="en-CA"/>
        </w:rPr>
        <w:t xml:space="preserve"> </w:t>
      </w:r>
      <w:r w:rsidR="00413A63">
        <w:rPr>
          <w:rFonts w:ascii="Cambria" w:hAnsi="Cambria"/>
          <w:szCs w:val="24"/>
          <w:lang w:val="en-CA" w:eastAsia="en-CA"/>
        </w:rPr>
        <w:t xml:space="preserve">can </w:t>
      </w:r>
      <w:r w:rsidR="00FA2607">
        <w:rPr>
          <w:rFonts w:ascii="Cambria" w:hAnsi="Cambria"/>
          <w:szCs w:val="24"/>
          <w:lang w:val="en-CA" w:eastAsia="en-CA"/>
        </w:rPr>
        <w:t>get the care they need and deserve.</w:t>
      </w:r>
    </w:p>
    <w:p w14:paraId="34F78A15" w14:textId="77777777" w:rsidR="008D0DE7" w:rsidRDefault="008D0DE7" w:rsidP="00747DF2">
      <w:pPr>
        <w:rPr>
          <w:rFonts w:ascii="Cambria" w:hAnsi="Cambria"/>
          <w:szCs w:val="24"/>
          <w:lang w:val="en-CA" w:eastAsia="en-CA"/>
        </w:rPr>
      </w:pPr>
    </w:p>
    <w:p w14:paraId="17791B1A" w14:textId="4C7A1055" w:rsidR="009A231E" w:rsidRDefault="00FA2607" w:rsidP="00747DF2">
      <w:pPr>
        <w:rPr>
          <w:rFonts w:ascii="Cambria" w:hAnsi="Cambria"/>
          <w:szCs w:val="24"/>
          <w:lang w:val="en-CA" w:eastAsia="en-CA"/>
        </w:rPr>
      </w:pPr>
      <w:r>
        <w:rPr>
          <w:rFonts w:ascii="Cambria" w:hAnsi="Cambria"/>
          <w:szCs w:val="24"/>
          <w:lang w:val="en-CA" w:eastAsia="en-CA"/>
        </w:rPr>
        <w:t xml:space="preserve">Earlier this year, I announced as part of our primary care strategy, </w:t>
      </w:r>
      <w:r w:rsidR="009A231E">
        <w:rPr>
          <w:rFonts w:ascii="Cambria" w:hAnsi="Cambria"/>
          <w:szCs w:val="24"/>
          <w:lang w:val="en-CA" w:eastAsia="en-CA"/>
        </w:rPr>
        <w:t>the creation of a primary care network in South Okanagan</w:t>
      </w:r>
      <w:r w:rsidR="00413A63">
        <w:rPr>
          <w:rFonts w:ascii="Cambria" w:hAnsi="Cambria"/>
          <w:szCs w:val="24"/>
          <w:lang w:val="en-CA" w:eastAsia="en-CA"/>
        </w:rPr>
        <w:t>-</w:t>
      </w:r>
      <w:r w:rsidR="009A231E">
        <w:rPr>
          <w:rFonts w:ascii="Cambria" w:hAnsi="Cambria"/>
          <w:szCs w:val="24"/>
          <w:lang w:val="en-CA" w:eastAsia="en-CA"/>
        </w:rPr>
        <w:t>Similkameen</w:t>
      </w:r>
      <w:r w:rsidR="0052208E">
        <w:rPr>
          <w:rFonts w:ascii="Cambria" w:hAnsi="Cambria"/>
          <w:szCs w:val="24"/>
          <w:lang w:val="en-CA" w:eastAsia="en-CA"/>
        </w:rPr>
        <w:t>.</w:t>
      </w:r>
      <w:r w:rsidR="009A231E">
        <w:rPr>
          <w:rFonts w:ascii="Cambria" w:hAnsi="Cambria"/>
          <w:szCs w:val="24"/>
          <w:lang w:val="en-CA" w:eastAsia="en-CA"/>
        </w:rPr>
        <w:t xml:space="preserve"> This was a step forward in improving access to comprehensive, team-base</w:t>
      </w:r>
      <w:r w:rsidR="00413A63">
        <w:rPr>
          <w:rFonts w:ascii="Cambria" w:hAnsi="Cambria"/>
          <w:szCs w:val="24"/>
          <w:lang w:val="en-CA" w:eastAsia="en-CA"/>
        </w:rPr>
        <w:t>d</w:t>
      </w:r>
      <w:r w:rsidR="009A231E">
        <w:rPr>
          <w:rFonts w:ascii="Cambria" w:hAnsi="Cambria"/>
          <w:szCs w:val="24"/>
          <w:lang w:val="en-CA" w:eastAsia="en-CA"/>
        </w:rPr>
        <w:t xml:space="preserve"> primary care</w:t>
      </w:r>
      <w:r w:rsidR="00263E84">
        <w:rPr>
          <w:rFonts w:ascii="Cambria" w:hAnsi="Cambria"/>
          <w:szCs w:val="24"/>
          <w:lang w:val="en-CA" w:eastAsia="en-CA"/>
        </w:rPr>
        <w:t xml:space="preserve"> in the region</w:t>
      </w:r>
      <w:r w:rsidR="009A231E">
        <w:rPr>
          <w:rFonts w:ascii="Cambria" w:hAnsi="Cambria"/>
          <w:szCs w:val="24"/>
          <w:lang w:val="en-CA" w:eastAsia="en-CA"/>
        </w:rPr>
        <w:t xml:space="preserve">. The Ponderosa Primary Care Centre is </w:t>
      </w:r>
      <w:r w:rsidR="00413A63">
        <w:rPr>
          <w:rFonts w:ascii="Cambria" w:hAnsi="Cambria"/>
          <w:szCs w:val="24"/>
          <w:lang w:val="en-CA" w:eastAsia="en-CA"/>
        </w:rPr>
        <w:t xml:space="preserve">integral </w:t>
      </w:r>
      <w:r w:rsidR="00EA365B">
        <w:rPr>
          <w:rFonts w:ascii="Cambria" w:hAnsi="Cambria"/>
          <w:szCs w:val="24"/>
          <w:lang w:val="en-CA" w:eastAsia="en-CA"/>
        </w:rPr>
        <w:t>to the work that</w:t>
      </w:r>
      <w:r w:rsidR="009A231E">
        <w:rPr>
          <w:rFonts w:ascii="Cambria" w:hAnsi="Cambria"/>
          <w:szCs w:val="24"/>
          <w:lang w:val="en-CA" w:eastAsia="en-CA"/>
        </w:rPr>
        <w:t xml:space="preserve"> we are </w:t>
      </w:r>
      <w:r w:rsidR="00413A63">
        <w:rPr>
          <w:rFonts w:ascii="Cambria" w:hAnsi="Cambria"/>
          <w:szCs w:val="24"/>
          <w:lang w:val="en-CA" w:eastAsia="en-CA"/>
        </w:rPr>
        <w:t>under</w:t>
      </w:r>
      <w:r w:rsidR="009A231E">
        <w:rPr>
          <w:rFonts w:ascii="Cambria" w:hAnsi="Cambria"/>
          <w:szCs w:val="24"/>
          <w:lang w:val="en-CA" w:eastAsia="en-CA"/>
        </w:rPr>
        <w:t>taking to bring real results and change</w:t>
      </w:r>
      <w:r w:rsidR="00413A63">
        <w:rPr>
          <w:rFonts w:ascii="Cambria" w:hAnsi="Cambria"/>
          <w:szCs w:val="24"/>
          <w:lang w:val="en-CA" w:eastAsia="en-CA"/>
        </w:rPr>
        <w:t xml:space="preserve"> to</w:t>
      </w:r>
      <w:r w:rsidR="009A231E">
        <w:rPr>
          <w:rFonts w:ascii="Cambria" w:hAnsi="Cambria"/>
          <w:szCs w:val="24"/>
          <w:lang w:val="en-CA" w:eastAsia="en-CA"/>
        </w:rPr>
        <w:t xml:space="preserve"> the lives of </w:t>
      </w:r>
      <w:r w:rsidR="00EA365B">
        <w:rPr>
          <w:rFonts w:ascii="Cambria" w:hAnsi="Cambria"/>
          <w:szCs w:val="24"/>
          <w:lang w:val="en-CA" w:eastAsia="en-CA"/>
        </w:rPr>
        <w:t>patients in the region</w:t>
      </w:r>
      <w:r w:rsidR="009A231E">
        <w:rPr>
          <w:rFonts w:ascii="Cambria" w:hAnsi="Cambria"/>
          <w:szCs w:val="24"/>
          <w:lang w:val="en-CA" w:eastAsia="en-CA"/>
        </w:rPr>
        <w:t>.</w:t>
      </w:r>
    </w:p>
    <w:p w14:paraId="1C117543" w14:textId="77777777" w:rsidR="009A231E" w:rsidRDefault="009A231E" w:rsidP="00747DF2">
      <w:pPr>
        <w:rPr>
          <w:rFonts w:ascii="Cambria" w:hAnsi="Cambria"/>
          <w:szCs w:val="24"/>
          <w:lang w:val="en-CA" w:eastAsia="en-CA"/>
        </w:rPr>
      </w:pPr>
    </w:p>
    <w:p w14:paraId="7E48674C" w14:textId="378098FF" w:rsidR="00747DF2" w:rsidRDefault="0052208E" w:rsidP="00747DF2">
      <w:pPr>
        <w:rPr>
          <w:rFonts w:ascii="Cambria" w:hAnsi="Cambria"/>
          <w:szCs w:val="24"/>
          <w:lang w:val="en-CA" w:eastAsia="en-CA"/>
        </w:rPr>
      </w:pPr>
      <w:r>
        <w:rPr>
          <w:rFonts w:ascii="Cambria" w:hAnsi="Cambria"/>
          <w:szCs w:val="24"/>
          <w:lang w:val="en-CA" w:eastAsia="en-CA"/>
        </w:rPr>
        <w:t xml:space="preserve">The success </w:t>
      </w:r>
      <w:r w:rsidR="00413A63">
        <w:rPr>
          <w:rFonts w:ascii="Cambria" w:hAnsi="Cambria"/>
          <w:szCs w:val="24"/>
          <w:lang w:val="en-CA" w:eastAsia="en-CA"/>
        </w:rPr>
        <w:t xml:space="preserve">of </w:t>
      </w:r>
      <w:r>
        <w:rPr>
          <w:rFonts w:ascii="Cambria" w:hAnsi="Cambria"/>
          <w:szCs w:val="24"/>
          <w:lang w:val="en-CA" w:eastAsia="en-CA"/>
        </w:rPr>
        <w:t>the South Okanagan</w:t>
      </w:r>
      <w:r w:rsidR="00413A63">
        <w:rPr>
          <w:rFonts w:ascii="Cambria" w:hAnsi="Cambria"/>
          <w:szCs w:val="24"/>
          <w:lang w:val="en-CA" w:eastAsia="en-CA"/>
        </w:rPr>
        <w:t>-Similkameen</w:t>
      </w:r>
      <w:r>
        <w:rPr>
          <w:rFonts w:ascii="Cambria" w:hAnsi="Cambria"/>
          <w:szCs w:val="24"/>
          <w:lang w:val="en-CA" w:eastAsia="en-CA"/>
        </w:rPr>
        <w:t xml:space="preserve"> is a</w:t>
      </w:r>
      <w:r w:rsidR="00263E84">
        <w:rPr>
          <w:rFonts w:ascii="Cambria" w:hAnsi="Cambria"/>
          <w:szCs w:val="24"/>
          <w:lang w:val="en-CA" w:eastAsia="en-CA"/>
        </w:rPr>
        <w:t>n inspiring</w:t>
      </w:r>
      <w:r>
        <w:rPr>
          <w:rFonts w:ascii="Cambria" w:hAnsi="Cambria"/>
          <w:szCs w:val="24"/>
          <w:lang w:val="en-CA" w:eastAsia="en-CA"/>
        </w:rPr>
        <w:t xml:space="preserve"> model for primary care networks throughout </w:t>
      </w:r>
      <w:r w:rsidR="00263E84">
        <w:rPr>
          <w:rFonts w:ascii="Cambria" w:hAnsi="Cambria"/>
          <w:szCs w:val="24"/>
          <w:lang w:val="en-CA" w:eastAsia="en-CA"/>
        </w:rPr>
        <w:t>B.C</w:t>
      </w:r>
      <w:r>
        <w:rPr>
          <w:rFonts w:ascii="Cambria" w:hAnsi="Cambria"/>
          <w:szCs w:val="24"/>
          <w:lang w:val="en-CA" w:eastAsia="en-CA"/>
        </w:rPr>
        <w:t>.</w:t>
      </w:r>
      <w:r w:rsidR="00A12F2E">
        <w:rPr>
          <w:rFonts w:ascii="Cambria" w:hAnsi="Cambria"/>
          <w:szCs w:val="24"/>
          <w:lang w:val="en-CA" w:eastAsia="en-CA"/>
        </w:rPr>
        <w:t>,</w:t>
      </w:r>
      <w:r w:rsidR="00EA365B">
        <w:rPr>
          <w:rFonts w:ascii="Cambria" w:hAnsi="Cambria"/>
          <w:szCs w:val="24"/>
          <w:lang w:val="en-CA" w:eastAsia="en-CA"/>
        </w:rPr>
        <w:t xml:space="preserve"> </w:t>
      </w:r>
      <w:r w:rsidR="00413A63">
        <w:rPr>
          <w:rFonts w:ascii="Cambria" w:hAnsi="Cambria"/>
          <w:szCs w:val="24"/>
          <w:lang w:val="en-CA" w:eastAsia="en-CA"/>
        </w:rPr>
        <w:t xml:space="preserve">and </w:t>
      </w:r>
      <w:r w:rsidR="00EA365B">
        <w:rPr>
          <w:rFonts w:ascii="Cambria" w:hAnsi="Cambria"/>
          <w:szCs w:val="24"/>
          <w:lang w:val="en-CA" w:eastAsia="en-CA"/>
        </w:rPr>
        <w:t xml:space="preserve">one that I often raise as an example of extraordinary transformational change being driven at </w:t>
      </w:r>
      <w:r w:rsidR="00413A63">
        <w:rPr>
          <w:rFonts w:ascii="Cambria" w:hAnsi="Cambria"/>
          <w:szCs w:val="24"/>
          <w:lang w:val="en-CA" w:eastAsia="en-CA"/>
        </w:rPr>
        <w:t>the</w:t>
      </w:r>
      <w:r w:rsidR="00EA365B">
        <w:rPr>
          <w:rFonts w:ascii="Cambria" w:hAnsi="Cambria"/>
          <w:szCs w:val="24"/>
          <w:lang w:val="en-CA" w:eastAsia="en-CA"/>
        </w:rPr>
        <w:t xml:space="preserve"> local level.</w:t>
      </w:r>
      <w:r>
        <w:rPr>
          <w:rFonts w:ascii="Cambria" w:hAnsi="Cambria"/>
          <w:szCs w:val="24"/>
          <w:lang w:val="en-CA" w:eastAsia="en-CA"/>
        </w:rPr>
        <w:t xml:space="preserve"> In only a few months, </w:t>
      </w:r>
      <w:r w:rsidR="00263E84">
        <w:rPr>
          <w:rFonts w:ascii="Cambria" w:hAnsi="Cambria"/>
          <w:szCs w:val="24"/>
          <w:lang w:val="en-CA" w:eastAsia="en-CA"/>
        </w:rPr>
        <w:t>residents</w:t>
      </w:r>
      <w:r>
        <w:rPr>
          <w:rFonts w:ascii="Cambria" w:hAnsi="Cambria"/>
          <w:szCs w:val="24"/>
          <w:lang w:val="en-CA" w:eastAsia="en-CA"/>
        </w:rPr>
        <w:t xml:space="preserve"> are already seeing the results of collaboration and are benefitting from it. It illustrates clearly that we are stronger when we work together, and that it is only </w:t>
      </w:r>
      <w:r w:rsidR="00A978D3">
        <w:rPr>
          <w:rFonts w:ascii="Cambria" w:hAnsi="Cambria"/>
          <w:szCs w:val="24"/>
          <w:lang w:val="en-CA" w:eastAsia="en-CA"/>
        </w:rPr>
        <w:t>with</w:t>
      </w:r>
      <w:r>
        <w:rPr>
          <w:rFonts w:ascii="Cambria" w:hAnsi="Cambria"/>
          <w:szCs w:val="24"/>
          <w:lang w:val="en-CA" w:eastAsia="en-CA"/>
        </w:rPr>
        <w:t xml:space="preserve"> teamwork that we will create a healthier province for generations to come</w:t>
      </w:r>
      <w:r w:rsidR="00E4390B">
        <w:rPr>
          <w:rFonts w:ascii="Cambria" w:hAnsi="Cambria"/>
          <w:szCs w:val="24"/>
          <w:lang w:val="en-CA" w:eastAsia="en-CA"/>
        </w:rPr>
        <w:t xml:space="preserve">. </w:t>
      </w:r>
    </w:p>
    <w:p w14:paraId="3AAFDA0D" w14:textId="77777777" w:rsidR="00747DF2" w:rsidRDefault="00747DF2" w:rsidP="00747DF2">
      <w:pPr>
        <w:rPr>
          <w:rFonts w:ascii="Cambria" w:hAnsi="Cambria"/>
          <w:szCs w:val="24"/>
          <w:lang w:val="en-CA" w:eastAsia="en-CA"/>
        </w:rPr>
      </w:pPr>
    </w:p>
    <w:p w14:paraId="074CFFEA" w14:textId="32D64FFD" w:rsidR="00747DF2" w:rsidRDefault="0052208E" w:rsidP="00747DF2">
      <w:pPr>
        <w:rPr>
          <w:rFonts w:ascii="Cambria" w:hAnsi="Cambria"/>
          <w:szCs w:val="24"/>
          <w:lang w:val="en-CA" w:eastAsia="en-CA"/>
        </w:rPr>
      </w:pPr>
      <w:r>
        <w:rPr>
          <w:rFonts w:ascii="Cambria" w:hAnsi="Cambria"/>
          <w:szCs w:val="24"/>
          <w:lang w:val="en-CA" w:eastAsia="en-CA"/>
        </w:rPr>
        <w:t>While I regret that I cannot be here to celebrate this important milestone with you, I very much look forward to</w:t>
      </w:r>
      <w:r w:rsidR="00E4390B">
        <w:rPr>
          <w:rFonts w:ascii="Cambria" w:hAnsi="Cambria"/>
          <w:szCs w:val="24"/>
          <w:lang w:val="en-CA" w:eastAsia="en-CA"/>
        </w:rPr>
        <w:t xml:space="preserve"> </w:t>
      </w:r>
      <w:r w:rsidR="0004017C">
        <w:rPr>
          <w:rFonts w:ascii="Cambria" w:hAnsi="Cambria"/>
          <w:szCs w:val="24"/>
          <w:lang w:val="en-CA" w:eastAsia="en-CA"/>
        </w:rPr>
        <w:t>visiting soon</w:t>
      </w:r>
      <w:r w:rsidR="00E4390B">
        <w:rPr>
          <w:rFonts w:ascii="Cambria" w:hAnsi="Cambria"/>
          <w:szCs w:val="24"/>
          <w:lang w:val="en-CA" w:eastAsia="en-CA"/>
        </w:rPr>
        <w:t>.</w:t>
      </w:r>
    </w:p>
    <w:p w14:paraId="300269A8" w14:textId="77777777" w:rsidR="006F2E43" w:rsidRDefault="006F2E43" w:rsidP="00747DF2">
      <w:pPr>
        <w:rPr>
          <w:rFonts w:ascii="Cambria" w:hAnsi="Cambria"/>
          <w:szCs w:val="24"/>
          <w:lang w:val="en-CA" w:eastAsia="en-CA"/>
        </w:rPr>
      </w:pPr>
    </w:p>
    <w:p w14:paraId="679C2DF7" w14:textId="77777777" w:rsidR="00747DF2" w:rsidRPr="006F2E43" w:rsidRDefault="00747DF2" w:rsidP="006F2E43">
      <w:pPr>
        <w:rPr>
          <w:rFonts w:ascii="Cambria" w:hAnsi="Cambria"/>
          <w:szCs w:val="24"/>
          <w:lang w:val="en-CA" w:eastAsia="en-CA"/>
        </w:rPr>
      </w:pPr>
      <w:r w:rsidRPr="006F2E43">
        <w:rPr>
          <w:rFonts w:ascii="Cambria" w:hAnsi="Cambria"/>
          <w:szCs w:val="24"/>
          <w:lang w:val="en-CA" w:eastAsia="en-CA"/>
        </w:rPr>
        <w:t>Sincerely,</w:t>
      </w:r>
    </w:p>
    <w:p w14:paraId="6D9C580F" w14:textId="77777777" w:rsidR="00747DF2" w:rsidRDefault="006F2E43" w:rsidP="00747DF2">
      <w:pPr>
        <w:rPr>
          <w:noProof/>
          <w:lang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3AF4941" wp14:editId="369A28D1">
            <wp:simplePos x="0" y="0"/>
            <wp:positionH relativeFrom="column">
              <wp:posOffset>-45085</wp:posOffset>
            </wp:positionH>
            <wp:positionV relativeFrom="paragraph">
              <wp:posOffset>26670</wp:posOffset>
            </wp:positionV>
            <wp:extent cx="1752600" cy="742950"/>
            <wp:effectExtent l="76200" t="114300" r="76200" b="11430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42950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0" rev="11099999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B36E8" w14:textId="77777777" w:rsidR="006F2E43" w:rsidRDefault="006F2E43" w:rsidP="00747DF2">
      <w:pPr>
        <w:rPr>
          <w:noProof/>
          <w:lang w:eastAsia="en-CA"/>
        </w:rPr>
      </w:pPr>
    </w:p>
    <w:p w14:paraId="57A614B5" w14:textId="77777777" w:rsidR="006F2E43" w:rsidRDefault="006F2E43" w:rsidP="00747DF2">
      <w:pPr>
        <w:rPr>
          <w:noProof/>
          <w:lang w:eastAsia="en-CA"/>
        </w:rPr>
      </w:pPr>
    </w:p>
    <w:p w14:paraId="197546F6" w14:textId="77777777" w:rsidR="006F2E43" w:rsidRDefault="006F2E43" w:rsidP="00747DF2">
      <w:pPr>
        <w:rPr>
          <w:noProof/>
          <w:lang w:eastAsia="en-CA"/>
        </w:rPr>
      </w:pPr>
    </w:p>
    <w:p w14:paraId="433011BA" w14:textId="77777777" w:rsidR="00747DF2" w:rsidRDefault="00747DF2" w:rsidP="00747DF2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Adrian Dix</w:t>
      </w:r>
    </w:p>
    <w:p w14:paraId="2624D58D" w14:textId="77777777" w:rsidR="004E5683" w:rsidRPr="00747DF2" w:rsidRDefault="00747DF2" w:rsidP="00747DF2">
      <w:r>
        <w:rPr>
          <w:rFonts w:ascii="Cambria" w:hAnsi="Cambria"/>
          <w:szCs w:val="24"/>
        </w:rPr>
        <w:t>Minister of Health</w:t>
      </w:r>
    </w:p>
    <w:sectPr w:rsidR="004E5683" w:rsidRPr="00747DF2" w:rsidSect="00F21F00">
      <w:headerReference w:type="default" r:id="rId8"/>
      <w:footerReference w:type="default" r:id="rId9"/>
      <w:endnotePr>
        <w:numFmt w:val="decimal"/>
      </w:endnotePr>
      <w:pgSz w:w="12240" w:h="15840" w:code="1"/>
      <w:pgMar w:top="2228" w:right="1247" w:bottom="1440" w:left="1247" w:header="567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54CEF" w14:textId="77777777" w:rsidR="00034CD6" w:rsidRDefault="00034CD6">
      <w:r>
        <w:separator/>
      </w:r>
    </w:p>
  </w:endnote>
  <w:endnote w:type="continuationSeparator" w:id="0">
    <w:p w14:paraId="4864E931" w14:textId="77777777" w:rsidR="00034CD6" w:rsidRDefault="0003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9243" w14:textId="77777777" w:rsidR="00FD4136" w:rsidRPr="00473388" w:rsidRDefault="00522AC7" w:rsidP="00FF3D3D">
    <w:pPr>
      <w:pStyle w:val="Heading1"/>
      <w:pBdr>
        <w:top w:val="single" w:sz="6" w:space="1" w:color="auto"/>
      </w:pBdr>
      <w:tabs>
        <w:tab w:val="clear" w:pos="2638"/>
        <w:tab w:val="clear" w:pos="5777"/>
        <w:tab w:val="clear" w:pos="8486"/>
        <w:tab w:val="left" w:pos="2070"/>
        <w:tab w:val="left" w:pos="4410"/>
        <w:tab w:val="left" w:pos="7020"/>
      </w:tabs>
      <w:rPr>
        <w:rFonts w:ascii="Palatino Linotype" w:hAnsi="Palatino Linotype"/>
        <w:b w:val="0"/>
        <w:sz w:val="16"/>
      </w:rPr>
    </w:pPr>
    <w:r w:rsidRPr="00473388">
      <w:rPr>
        <w:rFonts w:ascii="Palatino Linotype" w:hAnsi="Palatino Linotype"/>
        <w:b w:val="0"/>
        <w:sz w:val="16"/>
      </w:rPr>
      <w:t>M</w:t>
    </w:r>
    <w:r>
      <w:rPr>
        <w:rFonts w:ascii="Palatino Linotype" w:hAnsi="Palatino Linotype"/>
        <w:b w:val="0"/>
        <w:sz w:val="16"/>
      </w:rPr>
      <w:t>inistry of Health</w:t>
    </w:r>
    <w:r w:rsidRPr="00473388">
      <w:rPr>
        <w:rFonts w:ascii="Palatino Linotype" w:hAnsi="Palatino Linotype"/>
        <w:b w:val="0"/>
        <w:sz w:val="16"/>
      </w:rPr>
      <w:t xml:space="preserve">                  </w:t>
    </w:r>
    <w:r>
      <w:rPr>
        <w:rFonts w:ascii="Palatino Linotype" w:hAnsi="Palatino Linotype"/>
        <w:b w:val="0"/>
        <w:sz w:val="16"/>
      </w:rPr>
      <w:tab/>
    </w:r>
    <w:r w:rsidRPr="00473388">
      <w:rPr>
        <w:rFonts w:ascii="Palatino Linotype" w:hAnsi="Palatino Linotype"/>
        <w:b w:val="0"/>
        <w:sz w:val="16"/>
      </w:rPr>
      <w:t>Office of</w:t>
    </w:r>
    <w:r>
      <w:rPr>
        <w:rFonts w:ascii="Palatino Linotype" w:hAnsi="Palatino Linotype"/>
        <w:b w:val="0"/>
        <w:sz w:val="16"/>
      </w:rPr>
      <w:t xml:space="preserve"> the Minister</w:t>
    </w:r>
    <w:r>
      <w:rPr>
        <w:rFonts w:ascii="Palatino Linotype" w:hAnsi="Palatino Linotype"/>
        <w:b w:val="0"/>
        <w:sz w:val="16"/>
      </w:rPr>
      <w:tab/>
      <w:t>Mailing Address:</w:t>
    </w:r>
    <w:r>
      <w:rPr>
        <w:rFonts w:ascii="Palatino Linotype" w:hAnsi="Palatino Linotype"/>
        <w:b w:val="0"/>
        <w:sz w:val="16"/>
      </w:rPr>
      <w:tab/>
    </w:r>
    <w:r w:rsidRPr="00473388">
      <w:rPr>
        <w:rFonts w:ascii="Palatino Linotype" w:hAnsi="Palatino Linotype"/>
        <w:b w:val="0"/>
        <w:sz w:val="16"/>
      </w:rPr>
      <w:t>Location:</w:t>
    </w:r>
    <w:r w:rsidRPr="00473388">
      <w:rPr>
        <w:rFonts w:ascii="Palatino Linotype" w:hAnsi="Palatino Linotype"/>
        <w:b w:val="0"/>
        <w:sz w:val="16"/>
      </w:rPr>
      <w:tab/>
    </w:r>
  </w:p>
  <w:p w14:paraId="13F2F5C0" w14:textId="77777777" w:rsidR="00FD4136" w:rsidRPr="00473388" w:rsidRDefault="00522AC7" w:rsidP="00FF3D3D">
    <w:pPr>
      <w:pStyle w:val="Heading1"/>
      <w:pBdr>
        <w:top w:val="single" w:sz="6" w:space="1" w:color="auto"/>
      </w:pBdr>
      <w:tabs>
        <w:tab w:val="clear" w:pos="2638"/>
        <w:tab w:val="clear" w:pos="5777"/>
        <w:tab w:val="clear" w:pos="8486"/>
        <w:tab w:val="left" w:pos="4410"/>
        <w:tab w:val="left" w:pos="7020"/>
      </w:tabs>
      <w:rPr>
        <w:rFonts w:ascii="Palatino Linotype" w:hAnsi="Palatino Linotype"/>
        <w:b w:val="0"/>
        <w:sz w:val="16"/>
      </w:rPr>
    </w:pPr>
    <w:r w:rsidRPr="00473388">
      <w:rPr>
        <w:rFonts w:ascii="Palatino Linotype" w:hAnsi="Palatino Linotype"/>
        <w:b w:val="0"/>
        <w:sz w:val="16"/>
      </w:rPr>
      <w:t xml:space="preserve">  </w:t>
    </w:r>
    <w:r w:rsidRPr="00473388">
      <w:rPr>
        <w:rFonts w:ascii="Palatino Linotype" w:hAnsi="Palatino Linotype"/>
        <w:b w:val="0"/>
        <w:sz w:val="16"/>
      </w:rPr>
      <w:tab/>
      <w:t xml:space="preserve">PO Box 9050 </w:t>
    </w:r>
    <w:proofErr w:type="spellStart"/>
    <w:r w:rsidRPr="00473388">
      <w:rPr>
        <w:rFonts w:ascii="Palatino Linotype" w:hAnsi="Palatino Linotype"/>
        <w:b w:val="0"/>
        <w:sz w:val="16"/>
      </w:rPr>
      <w:t>Stn</w:t>
    </w:r>
    <w:proofErr w:type="spellEnd"/>
    <w:r w:rsidRPr="00473388">
      <w:rPr>
        <w:rFonts w:ascii="Palatino Linotype" w:hAnsi="Palatino Linotype"/>
        <w:b w:val="0"/>
        <w:sz w:val="16"/>
      </w:rPr>
      <w:t xml:space="preserve"> Prov Govt</w:t>
    </w:r>
    <w:r w:rsidRPr="00473388">
      <w:rPr>
        <w:rFonts w:ascii="Palatino Linotype" w:hAnsi="Palatino Linotype"/>
        <w:b w:val="0"/>
        <w:sz w:val="16"/>
      </w:rPr>
      <w:tab/>
    </w:r>
    <w:r>
      <w:rPr>
        <w:rFonts w:ascii="Palatino Linotype" w:hAnsi="Palatino Linotype"/>
        <w:b w:val="0"/>
        <w:sz w:val="16"/>
      </w:rPr>
      <w:t xml:space="preserve">Room 337, </w:t>
    </w:r>
    <w:r w:rsidRPr="00473388">
      <w:rPr>
        <w:rFonts w:ascii="Palatino Linotype" w:hAnsi="Palatino Linotype"/>
        <w:b w:val="0"/>
        <w:sz w:val="16"/>
      </w:rPr>
      <w:t>Parliament Buildings</w:t>
    </w:r>
    <w:r w:rsidRPr="00473388">
      <w:rPr>
        <w:rFonts w:ascii="Palatino Linotype" w:hAnsi="Palatino Linotype"/>
        <w:b w:val="0"/>
        <w:sz w:val="16"/>
      </w:rPr>
      <w:tab/>
    </w:r>
  </w:p>
  <w:p w14:paraId="6ACA7F52" w14:textId="77777777" w:rsidR="00FD4136" w:rsidRPr="00473388" w:rsidRDefault="00522AC7" w:rsidP="00FF3D3D">
    <w:pPr>
      <w:pStyle w:val="Heading1"/>
      <w:pBdr>
        <w:top w:val="single" w:sz="6" w:space="1" w:color="auto"/>
      </w:pBdr>
      <w:tabs>
        <w:tab w:val="clear" w:pos="5777"/>
        <w:tab w:val="clear" w:pos="8486"/>
        <w:tab w:val="left" w:pos="2610"/>
        <w:tab w:val="left" w:pos="4410"/>
        <w:tab w:val="left" w:pos="7020"/>
      </w:tabs>
      <w:rPr>
        <w:rFonts w:ascii="Palatino Linotype" w:hAnsi="Palatino Linotype"/>
        <w:b w:val="0"/>
        <w:sz w:val="16"/>
      </w:rPr>
    </w:pPr>
    <w:r w:rsidRPr="00473388">
      <w:rPr>
        <w:rFonts w:ascii="Palatino Linotype" w:hAnsi="Palatino Linotype"/>
        <w:b w:val="0"/>
        <w:sz w:val="16"/>
      </w:rPr>
      <w:tab/>
    </w:r>
    <w:r w:rsidRPr="00473388">
      <w:rPr>
        <w:rFonts w:ascii="Palatino Linotype" w:hAnsi="Palatino Linotype"/>
        <w:b w:val="0"/>
        <w:sz w:val="16"/>
      </w:rPr>
      <w:tab/>
    </w:r>
    <w:r w:rsidRPr="00473388">
      <w:rPr>
        <w:rFonts w:ascii="Palatino Linotype" w:hAnsi="Palatino Linotype"/>
        <w:b w:val="0"/>
        <w:sz w:val="16"/>
      </w:rPr>
      <w:tab/>
      <w:t>Victoria</w:t>
    </w:r>
    <w:r>
      <w:rPr>
        <w:rFonts w:ascii="Palatino Linotype" w:hAnsi="Palatino Linotype"/>
        <w:b w:val="0"/>
        <w:sz w:val="16"/>
      </w:rPr>
      <w:t xml:space="preserve">, </w:t>
    </w:r>
    <w:proofErr w:type="gramStart"/>
    <w:r>
      <w:rPr>
        <w:rFonts w:ascii="Palatino Linotype" w:hAnsi="Palatino Linotype"/>
        <w:b w:val="0"/>
        <w:sz w:val="16"/>
      </w:rPr>
      <w:t>BC  V</w:t>
    </w:r>
    <w:proofErr w:type="gramEnd"/>
    <w:r>
      <w:rPr>
        <w:rFonts w:ascii="Palatino Linotype" w:hAnsi="Palatino Linotype"/>
        <w:b w:val="0"/>
        <w:sz w:val="16"/>
      </w:rPr>
      <w:t>8W 9E2</w:t>
    </w:r>
    <w:r>
      <w:rPr>
        <w:rFonts w:ascii="Palatino Linotype" w:hAnsi="Palatino Linotype"/>
        <w:b w:val="0"/>
        <w:sz w:val="16"/>
      </w:rPr>
      <w:tab/>
    </w:r>
    <w:r w:rsidRPr="00473388">
      <w:rPr>
        <w:rFonts w:ascii="Palatino Linotype" w:hAnsi="Palatino Linotype"/>
        <w:b w:val="0"/>
        <w:sz w:val="16"/>
      </w:rPr>
      <w:t>Victoria</w:t>
    </w:r>
    <w:r>
      <w:rPr>
        <w:rFonts w:ascii="Palatino Linotype" w:hAnsi="Palatino Linotype"/>
        <w:b w:val="0"/>
        <w:sz w:val="16"/>
      </w:rPr>
      <w:t>, BC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13852" w14:textId="77777777" w:rsidR="00034CD6" w:rsidRDefault="00034CD6">
      <w:r>
        <w:separator/>
      </w:r>
    </w:p>
  </w:footnote>
  <w:footnote w:type="continuationSeparator" w:id="0">
    <w:p w14:paraId="026FBA2A" w14:textId="77777777" w:rsidR="00034CD6" w:rsidRDefault="0003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4607" w14:textId="77777777" w:rsidR="00FD4136" w:rsidRPr="002A3C5D" w:rsidRDefault="00522AC7" w:rsidP="002A3C5D">
    <w:pPr>
      <w:pStyle w:val="Header"/>
      <w:jc w:val="cent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CA57EFA" wp14:editId="6404FB02">
          <wp:simplePos x="0" y="0"/>
          <wp:positionH relativeFrom="column">
            <wp:align>center</wp:align>
          </wp:positionH>
          <wp:positionV relativeFrom="paragraph">
            <wp:posOffset>-226695</wp:posOffset>
          </wp:positionV>
          <wp:extent cx="1461600" cy="1382400"/>
          <wp:effectExtent l="0" t="0" r="5715" b="8255"/>
          <wp:wrapNone/>
          <wp:docPr id="5" name="Picture 5" descr="X:\Medstrat 2011\Administration\Logos\BCID\Vertical\Positive\CMYK\BCID_V_cmyk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edstrat 2011\Administration\Logos\BCID\Vertical\Positive\CMYK\BCID_V_cmyk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138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F7DFE"/>
    <w:multiLevelType w:val="hybridMultilevel"/>
    <w:tmpl w:val="F49A5A24"/>
    <w:lvl w:ilvl="0" w:tplc="B03C82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AB5E7C"/>
    <w:multiLevelType w:val="hybridMultilevel"/>
    <w:tmpl w:val="BB9CCEDA"/>
    <w:lvl w:ilvl="0" w:tplc="3F422F6C">
      <w:start w:val="1"/>
      <w:numFmt w:val="bullet"/>
      <w:pStyle w:val="factbulleton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3746E9E2">
      <w:start w:val="1"/>
      <w:numFmt w:val="bullet"/>
      <w:pStyle w:val="factbullettwo"/>
      <w:lvlText w:val=""/>
      <w:lvlJc w:val="left"/>
      <w:pPr>
        <w:ind w:left="1440" w:hanging="360"/>
      </w:pPr>
      <w:rPr>
        <w:rFonts w:ascii="Wingdings 3" w:hAnsi="Wingdings 3" w:hint="default"/>
        <w:sz w:val="28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E39C9"/>
    <w:multiLevelType w:val="hybridMultilevel"/>
    <w:tmpl w:val="0E7851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25"/>
    <w:rsid w:val="000164D6"/>
    <w:rsid w:val="00034CD6"/>
    <w:rsid w:val="0004017C"/>
    <w:rsid w:val="000A3E71"/>
    <w:rsid w:val="000C5824"/>
    <w:rsid w:val="000D6EB6"/>
    <w:rsid w:val="000D7E4C"/>
    <w:rsid w:val="000E4E46"/>
    <w:rsid w:val="0011071C"/>
    <w:rsid w:val="00120387"/>
    <w:rsid w:val="00160DD3"/>
    <w:rsid w:val="00167E6D"/>
    <w:rsid w:val="00175411"/>
    <w:rsid w:val="00175F0E"/>
    <w:rsid w:val="0018607D"/>
    <w:rsid w:val="001F5484"/>
    <w:rsid w:val="002012CB"/>
    <w:rsid w:val="00205CA1"/>
    <w:rsid w:val="00220B82"/>
    <w:rsid w:val="00235698"/>
    <w:rsid w:val="0025776A"/>
    <w:rsid w:val="00263E84"/>
    <w:rsid w:val="002667E4"/>
    <w:rsid w:val="0028325C"/>
    <w:rsid w:val="002B4217"/>
    <w:rsid w:val="00310910"/>
    <w:rsid w:val="00331E66"/>
    <w:rsid w:val="003463A9"/>
    <w:rsid w:val="00372E0E"/>
    <w:rsid w:val="003A4ED3"/>
    <w:rsid w:val="003D1D60"/>
    <w:rsid w:val="003D2DA6"/>
    <w:rsid w:val="00413A63"/>
    <w:rsid w:val="00435CCA"/>
    <w:rsid w:val="00441BAA"/>
    <w:rsid w:val="00464E14"/>
    <w:rsid w:val="00472690"/>
    <w:rsid w:val="00475D33"/>
    <w:rsid w:val="004A6A1C"/>
    <w:rsid w:val="004B3E38"/>
    <w:rsid w:val="004F1AFF"/>
    <w:rsid w:val="00505599"/>
    <w:rsid w:val="00507653"/>
    <w:rsid w:val="0052208E"/>
    <w:rsid w:val="00522AC7"/>
    <w:rsid w:val="00572225"/>
    <w:rsid w:val="005740E4"/>
    <w:rsid w:val="005824A6"/>
    <w:rsid w:val="005B7B49"/>
    <w:rsid w:val="006440E6"/>
    <w:rsid w:val="006501D1"/>
    <w:rsid w:val="0065143C"/>
    <w:rsid w:val="006966D6"/>
    <w:rsid w:val="006C67FA"/>
    <w:rsid w:val="006E48E6"/>
    <w:rsid w:val="006F1400"/>
    <w:rsid w:val="006F2E43"/>
    <w:rsid w:val="007279B8"/>
    <w:rsid w:val="00747DF2"/>
    <w:rsid w:val="0078131A"/>
    <w:rsid w:val="007D0A7E"/>
    <w:rsid w:val="007E00F3"/>
    <w:rsid w:val="007F0FC2"/>
    <w:rsid w:val="008002EF"/>
    <w:rsid w:val="00801877"/>
    <w:rsid w:val="0081072B"/>
    <w:rsid w:val="00821046"/>
    <w:rsid w:val="008327BF"/>
    <w:rsid w:val="0085330F"/>
    <w:rsid w:val="00867575"/>
    <w:rsid w:val="008D0DE7"/>
    <w:rsid w:val="008D7663"/>
    <w:rsid w:val="009145B7"/>
    <w:rsid w:val="00965CF3"/>
    <w:rsid w:val="00970BE9"/>
    <w:rsid w:val="0098630C"/>
    <w:rsid w:val="00992B0F"/>
    <w:rsid w:val="00993130"/>
    <w:rsid w:val="009A231E"/>
    <w:rsid w:val="009E0793"/>
    <w:rsid w:val="009E4A5F"/>
    <w:rsid w:val="00A12F2E"/>
    <w:rsid w:val="00A21D37"/>
    <w:rsid w:val="00A26415"/>
    <w:rsid w:val="00A47CA4"/>
    <w:rsid w:val="00A579EC"/>
    <w:rsid w:val="00A62A6A"/>
    <w:rsid w:val="00A9589C"/>
    <w:rsid w:val="00A978D3"/>
    <w:rsid w:val="00AB1596"/>
    <w:rsid w:val="00AB739C"/>
    <w:rsid w:val="00AC26CB"/>
    <w:rsid w:val="00AC48F9"/>
    <w:rsid w:val="00B01AF3"/>
    <w:rsid w:val="00B234F9"/>
    <w:rsid w:val="00B506FA"/>
    <w:rsid w:val="00B567F9"/>
    <w:rsid w:val="00B569BB"/>
    <w:rsid w:val="00B65130"/>
    <w:rsid w:val="00B7601E"/>
    <w:rsid w:val="00BA03DB"/>
    <w:rsid w:val="00BD1E0A"/>
    <w:rsid w:val="00BE36C6"/>
    <w:rsid w:val="00C46B14"/>
    <w:rsid w:val="00C65D70"/>
    <w:rsid w:val="00C7543C"/>
    <w:rsid w:val="00CB48CA"/>
    <w:rsid w:val="00CE237C"/>
    <w:rsid w:val="00CE430B"/>
    <w:rsid w:val="00D870E0"/>
    <w:rsid w:val="00D95E44"/>
    <w:rsid w:val="00DF5527"/>
    <w:rsid w:val="00E04BE5"/>
    <w:rsid w:val="00E24297"/>
    <w:rsid w:val="00E338FF"/>
    <w:rsid w:val="00E3609F"/>
    <w:rsid w:val="00E4390B"/>
    <w:rsid w:val="00E7351D"/>
    <w:rsid w:val="00E9201E"/>
    <w:rsid w:val="00EA1389"/>
    <w:rsid w:val="00EA365B"/>
    <w:rsid w:val="00EE690D"/>
    <w:rsid w:val="00EF2A15"/>
    <w:rsid w:val="00F03249"/>
    <w:rsid w:val="00F21F00"/>
    <w:rsid w:val="00F26DD8"/>
    <w:rsid w:val="00F43967"/>
    <w:rsid w:val="00F96DC6"/>
    <w:rsid w:val="00FA2607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05BE4C"/>
  <w15:docId w15:val="{50CD6146-9C09-4F88-A025-59F057DD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2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72225"/>
    <w:pPr>
      <w:keepNext/>
      <w:tabs>
        <w:tab w:val="left" w:pos="2638"/>
        <w:tab w:val="left" w:pos="5777"/>
        <w:tab w:val="left" w:pos="8486"/>
        <w:tab w:val="right" w:pos="8817"/>
      </w:tabs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225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Header">
    <w:name w:val="header"/>
    <w:basedOn w:val="Normal"/>
    <w:link w:val="HeaderChar"/>
    <w:rsid w:val="00572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2225"/>
    <w:rPr>
      <w:rFonts w:ascii="Arial" w:eastAsia="Times New Roman" w:hAnsi="Arial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572225"/>
    <w:pPr>
      <w:widowControl w:val="0"/>
      <w:tabs>
        <w:tab w:val="center" w:pos="4320"/>
      </w:tabs>
      <w:jc w:val="center"/>
    </w:pPr>
    <w:rPr>
      <w:rFonts w:ascii="Times New Roman" w:hAnsi="Times New Roman"/>
      <w:b/>
      <w:snapToGrid w:val="0"/>
      <w:lang w:val="en-GB"/>
    </w:rPr>
  </w:style>
  <w:style w:type="character" w:customStyle="1" w:styleId="TitleChar">
    <w:name w:val="Title Char"/>
    <w:basedOn w:val="DefaultParagraphFont"/>
    <w:link w:val="Title"/>
    <w:rsid w:val="00572225"/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BN 1,Paperitemletter,Dot pt,Liste 1,Lst Bullet"/>
    <w:basedOn w:val="Normal"/>
    <w:link w:val="ListParagraphChar"/>
    <w:uiPriority w:val="34"/>
    <w:qFormat/>
    <w:rsid w:val="005824A6"/>
    <w:pPr>
      <w:ind w:left="720"/>
      <w:contextualSpacing/>
    </w:pPr>
    <w:rPr>
      <w:rFonts w:ascii="Times New Roman" w:hAnsi="Times New Roman"/>
      <w:lang w:val="en-GB"/>
    </w:rPr>
  </w:style>
  <w:style w:type="character" w:customStyle="1" w:styleId="ListParagraphChar">
    <w:name w:val="List Paragraph Char"/>
    <w:aliases w:val="BN 1 Char,Paperitemletter Char,Dot pt Char,Liste 1 Char,Lst Bullet Char"/>
    <w:basedOn w:val="DefaultParagraphFont"/>
    <w:link w:val="ListParagraph"/>
    <w:uiPriority w:val="34"/>
    <w:locked/>
    <w:rsid w:val="005824A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6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6D6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66D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7351D"/>
    <w:rPr>
      <w:b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7351D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2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E43"/>
    <w:rPr>
      <w:rFonts w:ascii="Arial" w:eastAsia="Times New Roman" w:hAnsi="Arial" w:cs="Times New Roman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BE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11071C"/>
    <w:rPr>
      <w:rFonts w:ascii="Times New Roman" w:hAnsi="Times New Roman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107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11071C"/>
    <w:rPr>
      <w:vertAlign w:val="superscript"/>
    </w:rPr>
  </w:style>
  <w:style w:type="character" w:styleId="Hyperlink">
    <w:name w:val="Hyperlink"/>
    <w:basedOn w:val="DefaultParagraphFont"/>
    <w:unhideWhenUsed/>
    <w:rsid w:val="0011071C"/>
    <w:rPr>
      <w:color w:val="0000FF" w:themeColor="hyperlink"/>
      <w:u w:val="single"/>
    </w:rPr>
  </w:style>
  <w:style w:type="paragraph" w:customStyle="1" w:styleId="factbullettwo">
    <w:name w:val="fact bullet two"/>
    <w:basedOn w:val="BodyText"/>
    <w:qFormat/>
    <w:rsid w:val="0011071C"/>
    <w:pPr>
      <w:widowControl w:val="0"/>
      <w:numPr>
        <w:ilvl w:val="1"/>
        <w:numId w:val="3"/>
      </w:numPr>
      <w:spacing w:before="60" w:line="276" w:lineRule="auto"/>
      <w:ind w:left="907"/>
    </w:pPr>
    <w:rPr>
      <w:rFonts w:asciiTheme="minorHAnsi" w:hAnsiTheme="minorHAnsi" w:cstheme="minorHAnsi"/>
      <w:b w:val="0"/>
      <w:szCs w:val="24"/>
      <w:lang w:val="en-CA"/>
    </w:rPr>
  </w:style>
  <w:style w:type="paragraph" w:customStyle="1" w:styleId="factbulletone">
    <w:name w:val="fact bullet one"/>
    <w:basedOn w:val="BodyText"/>
    <w:link w:val="factbulletoneChar"/>
    <w:qFormat/>
    <w:rsid w:val="0011071C"/>
    <w:pPr>
      <w:widowControl w:val="0"/>
      <w:numPr>
        <w:numId w:val="3"/>
      </w:numPr>
      <w:spacing w:before="120" w:line="276" w:lineRule="auto"/>
      <w:ind w:left="360"/>
    </w:pPr>
    <w:rPr>
      <w:rFonts w:cstheme="minorHAnsi"/>
      <w:b w:val="0"/>
      <w:szCs w:val="24"/>
    </w:rPr>
  </w:style>
  <w:style w:type="character" w:customStyle="1" w:styleId="factbulletoneChar">
    <w:name w:val="fact bullet one Char"/>
    <w:basedOn w:val="BodyTextChar"/>
    <w:link w:val="factbulletone"/>
    <w:rsid w:val="0011071C"/>
    <w:rPr>
      <w:rFonts w:ascii="Arial" w:eastAsia="Times New Roman" w:hAnsi="Arial" w:cstheme="minorHAnsi"/>
      <w:b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Booth, Kristen GCPE:EX</dc:creator>
  <cp:lastModifiedBy>Lawrie, Hannah GCPE:EX</cp:lastModifiedBy>
  <cp:revision>3</cp:revision>
  <cp:lastPrinted>2019-11-28T21:32:00Z</cp:lastPrinted>
  <dcterms:created xsi:type="dcterms:W3CDTF">2019-11-28T22:44:00Z</dcterms:created>
  <dcterms:modified xsi:type="dcterms:W3CDTF">2019-11-29T16:42:00Z</dcterms:modified>
</cp:coreProperties>
</file>